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A0ED3" w:rsidRPr="003A0ED3" w:rsidRDefault="003A0ED3" w:rsidP="003A0ED3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Министерство сельского хозяйства Российской Федерации</w:t>
      </w:r>
    </w:p>
    <w:p w:rsidR="003A0ED3" w:rsidRPr="003A0ED3" w:rsidRDefault="003A0ED3" w:rsidP="003A0ED3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3A0ED3" w:rsidRPr="003A0ED3" w:rsidRDefault="003A0ED3" w:rsidP="003A0ED3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высшего образования</w:t>
      </w:r>
    </w:p>
    <w:p w:rsidR="003A0ED3" w:rsidRPr="003A0ED3" w:rsidRDefault="003A0ED3" w:rsidP="003A0ED3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«Алтайский государственный аграрный университет»</w:t>
      </w:r>
    </w:p>
    <w:p w:rsidR="003A0ED3" w:rsidRPr="003A0ED3" w:rsidRDefault="003A0ED3" w:rsidP="003A0ED3">
      <w:pPr>
        <w:ind w:firstLine="709"/>
        <w:rPr>
          <w:b/>
          <w:bCs/>
          <w:caps/>
          <w:sz w:val="28"/>
          <w:szCs w:val="28"/>
        </w:rPr>
      </w:pPr>
    </w:p>
    <w:p w:rsidR="003A0ED3" w:rsidRPr="003A0ED3" w:rsidRDefault="003A0ED3" w:rsidP="003A0ED3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3A0ED3" w:rsidRPr="003A0ED3" w:rsidTr="00F12E33">
        <w:tc>
          <w:tcPr>
            <w:tcW w:w="4785" w:type="dxa"/>
          </w:tcPr>
          <w:p w:rsidR="003A0ED3" w:rsidRPr="003A0ED3" w:rsidRDefault="003A0ED3" w:rsidP="00F12E33">
            <w:pPr>
              <w:snapToGrid w:val="0"/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СОГЛАСОВАНО</w:t>
            </w:r>
          </w:p>
          <w:p w:rsidR="003A0ED3" w:rsidRPr="003A0ED3" w:rsidRDefault="003A0ED3" w:rsidP="00F12E33">
            <w:pPr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Декан инженерного факультета</w:t>
            </w:r>
          </w:p>
          <w:p w:rsidR="003A0ED3" w:rsidRPr="003A0ED3" w:rsidRDefault="003A0ED3" w:rsidP="00F12E33">
            <w:pPr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___________________Д.Н. Пирожков</w:t>
            </w:r>
          </w:p>
          <w:p w:rsidR="003A0ED3" w:rsidRPr="003A0ED3" w:rsidRDefault="003A0ED3" w:rsidP="00F12E33">
            <w:pPr>
              <w:rPr>
                <w:sz w:val="28"/>
                <w:szCs w:val="28"/>
              </w:rPr>
            </w:pPr>
          </w:p>
          <w:p w:rsidR="003A0ED3" w:rsidRPr="003A0ED3" w:rsidRDefault="003A0ED3" w:rsidP="00AB1B44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«_____»________________201</w:t>
            </w:r>
            <w:r w:rsidR="00AB1B44">
              <w:rPr>
                <w:sz w:val="28"/>
                <w:szCs w:val="28"/>
              </w:rPr>
              <w:t>6</w:t>
            </w:r>
            <w:r w:rsidRPr="003A0E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3A0ED3" w:rsidRPr="003A0ED3" w:rsidRDefault="003A0ED3" w:rsidP="00AB1B44">
            <w:pPr>
              <w:snapToGrid w:val="0"/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УТВЕРЖДАЮ</w:t>
            </w:r>
          </w:p>
          <w:p w:rsidR="003A0ED3" w:rsidRPr="003A0ED3" w:rsidRDefault="003A0ED3" w:rsidP="00AB1B44">
            <w:pPr>
              <w:jc w:val="right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Проректор по учебной работе</w:t>
            </w:r>
          </w:p>
          <w:p w:rsidR="003A0ED3" w:rsidRPr="003A0ED3" w:rsidRDefault="003A0ED3" w:rsidP="00AB1B44">
            <w:pPr>
              <w:jc w:val="right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________________ И.А. Косачев</w:t>
            </w:r>
          </w:p>
          <w:p w:rsidR="003A0ED3" w:rsidRPr="003A0ED3" w:rsidRDefault="003A0ED3" w:rsidP="00F12E33">
            <w:pPr>
              <w:rPr>
                <w:sz w:val="28"/>
                <w:szCs w:val="28"/>
              </w:rPr>
            </w:pPr>
          </w:p>
          <w:p w:rsidR="003A0ED3" w:rsidRPr="003A0ED3" w:rsidRDefault="003A0ED3" w:rsidP="00AB1B44">
            <w:pPr>
              <w:jc w:val="right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«_____»________________201</w:t>
            </w:r>
            <w:r w:rsidR="00AB1B44">
              <w:rPr>
                <w:sz w:val="28"/>
                <w:szCs w:val="28"/>
              </w:rPr>
              <w:t>6</w:t>
            </w:r>
            <w:r w:rsidRPr="003A0ED3">
              <w:rPr>
                <w:sz w:val="28"/>
                <w:szCs w:val="28"/>
              </w:rPr>
              <w:t xml:space="preserve"> г.</w:t>
            </w:r>
          </w:p>
        </w:tc>
      </w:tr>
    </w:tbl>
    <w:p w:rsidR="008F76AB" w:rsidRPr="00065475" w:rsidRDefault="008F76AB" w:rsidP="00065475">
      <w:pPr>
        <w:rPr>
          <w:sz w:val="28"/>
          <w:szCs w:val="28"/>
        </w:rPr>
      </w:pPr>
    </w:p>
    <w:p w:rsidR="00065475" w:rsidRPr="00065475" w:rsidRDefault="00065475" w:rsidP="00065475">
      <w:pPr>
        <w:ind w:firstLine="720"/>
        <w:rPr>
          <w:sz w:val="28"/>
          <w:szCs w:val="28"/>
        </w:rPr>
      </w:pPr>
      <w:r w:rsidRPr="00065475">
        <w:rPr>
          <w:sz w:val="28"/>
          <w:szCs w:val="28"/>
        </w:rPr>
        <w:t xml:space="preserve">Кафедра «Технология конструкционных материалов и ремонт машин» </w:t>
      </w:r>
    </w:p>
    <w:p w:rsidR="00065475" w:rsidRPr="003F1CF8" w:rsidRDefault="00065475" w:rsidP="00065475">
      <w:pPr>
        <w:rPr>
          <w:szCs w:val="28"/>
        </w:rPr>
      </w:pPr>
    </w:p>
    <w:p w:rsidR="00065475" w:rsidRPr="003F1CF8" w:rsidRDefault="00065475" w:rsidP="00065475">
      <w:pPr>
        <w:rPr>
          <w:szCs w:val="28"/>
        </w:rPr>
      </w:pPr>
    </w:p>
    <w:p w:rsidR="00065475" w:rsidRPr="003F1CF8" w:rsidRDefault="00065475" w:rsidP="00065475">
      <w:pPr>
        <w:rPr>
          <w:szCs w:val="28"/>
        </w:rPr>
      </w:pPr>
    </w:p>
    <w:p w:rsidR="00065475" w:rsidRPr="008F76AB" w:rsidRDefault="00065475" w:rsidP="00065475">
      <w:pPr>
        <w:jc w:val="center"/>
        <w:rPr>
          <w:sz w:val="28"/>
          <w:szCs w:val="28"/>
        </w:rPr>
      </w:pPr>
      <w:r w:rsidRPr="008F76AB">
        <w:rPr>
          <w:caps/>
          <w:sz w:val="28"/>
          <w:szCs w:val="28"/>
        </w:rPr>
        <w:t>рабочая Программа учебной дисциплины</w:t>
      </w:r>
      <w:r w:rsidRPr="008F76AB">
        <w:rPr>
          <w:sz w:val="28"/>
          <w:szCs w:val="28"/>
        </w:rPr>
        <w:t xml:space="preserve"> </w:t>
      </w:r>
    </w:p>
    <w:p w:rsidR="00027621" w:rsidRDefault="00027621">
      <w:pPr>
        <w:jc w:val="center"/>
        <w:rPr>
          <w:b/>
          <w:sz w:val="28"/>
          <w:szCs w:val="28"/>
        </w:rPr>
      </w:pPr>
    </w:p>
    <w:p w:rsidR="00027621" w:rsidRDefault="00CF6C0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027621">
        <w:rPr>
          <w:b/>
          <w:bCs/>
          <w:sz w:val="28"/>
          <w:szCs w:val="28"/>
        </w:rPr>
        <w:t>ТРИБОТЕХНИКА</w:t>
      </w:r>
      <w:r w:rsidR="00AB1B44" w:rsidRPr="00AB1B44">
        <w:rPr>
          <w:b/>
          <w:bCs/>
          <w:sz w:val="28"/>
          <w:szCs w:val="28"/>
        </w:rPr>
        <w:t xml:space="preserve"> И ОСНОВЫ НАДЕЖНОСТИ</w:t>
      </w:r>
      <w:r>
        <w:rPr>
          <w:b/>
          <w:bCs/>
          <w:sz w:val="28"/>
          <w:szCs w:val="28"/>
        </w:rPr>
        <w:t>»</w:t>
      </w:r>
    </w:p>
    <w:p w:rsidR="00027621" w:rsidRDefault="00027621">
      <w:pPr>
        <w:jc w:val="center"/>
        <w:rPr>
          <w:b/>
          <w:caps/>
          <w:sz w:val="28"/>
          <w:szCs w:val="28"/>
        </w:rPr>
      </w:pPr>
    </w:p>
    <w:p w:rsidR="00027621" w:rsidRDefault="00027621">
      <w:pPr>
        <w:rPr>
          <w:sz w:val="28"/>
          <w:szCs w:val="28"/>
        </w:rPr>
      </w:pPr>
    </w:p>
    <w:p w:rsidR="00027621" w:rsidRDefault="00027621">
      <w:pPr>
        <w:rPr>
          <w:sz w:val="28"/>
          <w:szCs w:val="28"/>
        </w:rPr>
      </w:pPr>
    </w:p>
    <w:p w:rsidR="00065475" w:rsidRPr="00065475" w:rsidRDefault="00065475" w:rsidP="00065475">
      <w:pPr>
        <w:jc w:val="center"/>
        <w:rPr>
          <w:sz w:val="28"/>
          <w:szCs w:val="28"/>
        </w:rPr>
      </w:pPr>
      <w:r w:rsidRPr="00065475">
        <w:rPr>
          <w:sz w:val="28"/>
          <w:szCs w:val="28"/>
        </w:rPr>
        <w:t xml:space="preserve">Направление подготовки </w:t>
      </w:r>
    </w:p>
    <w:p w:rsidR="00065475" w:rsidRPr="00D20479" w:rsidRDefault="003A0ED3" w:rsidP="00065475">
      <w:pPr>
        <w:jc w:val="center"/>
        <w:rPr>
          <w:sz w:val="32"/>
          <w:szCs w:val="32"/>
        </w:rPr>
      </w:pPr>
      <w:r w:rsidRPr="00F2262C">
        <w:rPr>
          <w:sz w:val="28"/>
          <w:szCs w:val="28"/>
        </w:rPr>
        <w:t xml:space="preserve">35.03.06 </w:t>
      </w:r>
      <w:r w:rsidR="00065475" w:rsidRPr="00D20479">
        <w:rPr>
          <w:sz w:val="32"/>
          <w:szCs w:val="32"/>
        </w:rPr>
        <w:t>Агроинженерия</w:t>
      </w:r>
    </w:p>
    <w:p w:rsidR="00065475" w:rsidRDefault="00065475" w:rsidP="00065475">
      <w:pPr>
        <w:jc w:val="center"/>
        <w:rPr>
          <w:szCs w:val="28"/>
        </w:rPr>
      </w:pPr>
    </w:p>
    <w:p w:rsidR="00065475" w:rsidRDefault="00065475" w:rsidP="00065475">
      <w:pPr>
        <w:jc w:val="center"/>
        <w:rPr>
          <w:szCs w:val="28"/>
        </w:rPr>
      </w:pPr>
    </w:p>
    <w:p w:rsidR="00065475" w:rsidRPr="003F1CF8" w:rsidRDefault="00065475" w:rsidP="00065475">
      <w:pPr>
        <w:jc w:val="center"/>
        <w:rPr>
          <w:szCs w:val="28"/>
        </w:rPr>
      </w:pPr>
    </w:p>
    <w:p w:rsidR="00065475" w:rsidRPr="00065475" w:rsidRDefault="00065475" w:rsidP="00065475">
      <w:pPr>
        <w:jc w:val="center"/>
        <w:rPr>
          <w:sz w:val="28"/>
          <w:szCs w:val="28"/>
        </w:rPr>
      </w:pPr>
      <w:r w:rsidRPr="00065475">
        <w:rPr>
          <w:sz w:val="28"/>
          <w:szCs w:val="28"/>
        </w:rPr>
        <w:t>Профил</w:t>
      </w:r>
      <w:r w:rsidR="00FE5671">
        <w:rPr>
          <w:sz w:val="28"/>
          <w:szCs w:val="28"/>
        </w:rPr>
        <w:t>и подготовки:</w:t>
      </w:r>
    </w:p>
    <w:p w:rsidR="00065475" w:rsidRPr="00D20479" w:rsidRDefault="00065475" w:rsidP="00065475">
      <w:pPr>
        <w:jc w:val="center"/>
        <w:rPr>
          <w:sz w:val="32"/>
          <w:szCs w:val="32"/>
        </w:rPr>
      </w:pPr>
      <w:r w:rsidRPr="00D20479">
        <w:rPr>
          <w:sz w:val="32"/>
          <w:szCs w:val="32"/>
        </w:rPr>
        <w:t>"Технический сервис в агропромышленном комплексе"</w:t>
      </w:r>
    </w:p>
    <w:p w:rsidR="00FE5671" w:rsidRDefault="00FE5671" w:rsidP="00FE5671">
      <w:pPr>
        <w:jc w:val="center"/>
        <w:rPr>
          <w:sz w:val="32"/>
          <w:szCs w:val="32"/>
        </w:rPr>
      </w:pPr>
      <w:r w:rsidRPr="00FE5671">
        <w:rPr>
          <w:sz w:val="32"/>
          <w:szCs w:val="32"/>
        </w:rPr>
        <w:t>"Технологическое оборудование для хранения и переработки сел</w:t>
      </w:r>
      <w:r w:rsidRPr="00FE5671">
        <w:rPr>
          <w:sz w:val="32"/>
          <w:szCs w:val="32"/>
        </w:rPr>
        <w:t>ь</w:t>
      </w:r>
      <w:r w:rsidRPr="00FE5671">
        <w:rPr>
          <w:sz w:val="32"/>
          <w:szCs w:val="32"/>
        </w:rPr>
        <w:t>скохозяйственной продукции"</w:t>
      </w:r>
    </w:p>
    <w:p w:rsidR="00FE5671" w:rsidRPr="00B24580" w:rsidRDefault="00FE5671" w:rsidP="00FE5671">
      <w:pPr>
        <w:jc w:val="center"/>
        <w:rPr>
          <w:sz w:val="32"/>
          <w:szCs w:val="32"/>
        </w:rPr>
      </w:pPr>
      <w:r w:rsidRPr="00B24580">
        <w:rPr>
          <w:sz w:val="32"/>
          <w:szCs w:val="32"/>
        </w:rPr>
        <w:t>«Электрооборудование и электротехнологии»</w:t>
      </w:r>
    </w:p>
    <w:p w:rsidR="00065475" w:rsidRDefault="00065475" w:rsidP="00065475">
      <w:pPr>
        <w:jc w:val="center"/>
        <w:rPr>
          <w:szCs w:val="28"/>
        </w:rPr>
      </w:pPr>
    </w:p>
    <w:p w:rsidR="00065475" w:rsidRDefault="00065475" w:rsidP="00065475">
      <w:pPr>
        <w:jc w:val="center"/>
        <w:rPr>
          <w:szCs w:val="28"/>
        </w:rPr>
      </w:pPr>
    </w:p>
    <w:p w:rsidR="00065475" w:rsidRDefault="00065475" w:rsidP="00065475">
      <w:pPr>
        <w:jc w:val="center"/>
        <w:rPr>
          <w:szCs w:val="28"/>
        </w:rPr>
      </w:pPr>
    </w:p>
    <w:p w:rsidR="002663CD" w:rsidRPr="006622A8" w:rsidRDefault="002663CD" w:rsidP="002663CD">
      <w:pPr>
        <w:jc w:val="center"/>
        <w:rPr>
          <w:sz w:val="32"/>
          <w:szCs w:val="32"/>
        </w:rPr>
      </w:pPr>
      <w:r w:rsidRPr="003D74A8">
        <w:rPr>
          <w:sz w:val="32"/>
          <w:szCs w:val="32"/>
        </w:rPr>
        <w:t>Уровень образования – «бакалавриат»</w:t>
      </w:r>
    </w:p>
    <w:p w:rsidR="00027621" w:rsidRDefault="00027621">
      <w:pPr>
        <w:rPr>
          <w:sz w:val="28"/>
          <w:szCs w:val="28"/>
        </w:rPr>
      </w:pPr>
    </w:p>
    <w:p w:rsidR="00027621" w:rsidRDefault="00027621">
      <w:pPr>
        <w:ind w:firstLine="709"/>
        <w:rPr>
          <w:sz w:val="28"/>
          <w:szCs w:val="28"/>
        </w:rPr>
      </w:pPr>
    </w:p>
    <w:p w:rsidR="00065475" w:rsidRDefault="00065475">
      <w:pPr>
        <w:ind w:firstLine="709"/>
        <w:rPr>
          <w:sz w:val="28"/>
          <w:szCs w:val="28"/>
        </w:rPr>
      </w:pPr>
    </w:p>
    <w:p w:rsidR="00065475" w:rsidRDefault="00065475">
      <w:pPr>
        <w:ind w:firstLine="709"/>
        <w:rPr>
          <w:sz w:val="28"/>
          <w:szCs w:val="28"/>
        </w:rPr>
      </w:pPr>
    </w:p>
    <w:p w:rsidR="00027621" w:rsidRDefault="00027621">
      <w:pPr>
        <w:jc w:val="center"/>
        <w:rPr>
          <w:sz w:val="28"/>
          <w:szCs w:val="28"/>
        </w:rPr>
      </w:pPr>
    </w:p>
    <w:p w:rsidR="00027621" w:rsidRDefault="00027621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</w:t>
      </w:r>
      <w:r w:rsidR="00AB1B44">
        <w:rPr>
          <w:sz w:val="28"/>
          <w:szCs w:val="28"/>
        </w:rPr>
        <w:t>6</w:t>
      </w:r>
    </w:p>
    <w:p w:rsidR="005108A0" w:rsidRDefault="005108A0">
      <w:pPr>
        <w:jc w:val="center"/>
        <w:rPr>
          <w:sz w:val="28"/>
          <w:szCs w:val="28"/>
        </w:rPr>
      </w:pPr>
    </w:p>
    <w:p w:rsidR="005108A0" w:rsidRDefault="005108A0">
      <w:pPr>
        <w:jc w:val="center"/>
        <w:rPr>
          <w:sz w:val="28"/>
          <w:szCs w:val="28"/>
        </w:rPr>
        <w:sectPr w:rsidR="005108A0" w:rsidSect="008B2BC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027621" w:rsidRDefault="00027621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«Триботехника</w:t>
      </w:r>
      <w:r w:rsidR="00FE5671">
        <w:rPr>
          <w:sz w:val="28"/>
          <w:szCs w:val="28"/>
        </w:rPr>
        <w:t xml:space="preserve"> и основы н</w:t>
      </w:r>
      <w:r w:rsidR="00FE5671">
        <w:rPr>
          <w:sz w:val="28"/>
          <w:szCs w:val="28"/>
        </w:rPr>
        <w:t>а</w:t>
      </w:r>
      <w:r w:rsidR="00FE5671">
        <w:rPr>
          <w:sz w:val="28"/>
          <w:szCs w:val="28"/>
        </w:rPr>
        <w:t>дежности</w:t>
      </w:r>
      <w:r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="003A0ED3" w:rsidRPr="00F2262C">
        <w:rPr>
          <w:sz w:val="28"/>
          <w:szCs w:val="28"/>
        </w:rPr>
        <w:t xml:space="preserve">35.03.06 </w:t>
      </w:r>
      <w:r>
        <w:rPr>
          <w:sz w:val="28"/>
          <w:szCs w:val="28"/>
        </w:rPr>
        <w:t>– Агроинженерия в соответствии с учебным планом, утвержденным ученым советом университета в:</w:t>
      </w:r>
    </w:p>
    <w:p w:rsidR="008F76AB" w:rsidRDefault="00FE5671" w:rsidP="00FD195E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76AB" w:rsidRPr="008F76AB">
        <w:rPr>
          <w:sz w:val="28"/>
          <w:szCs w:val="28"/>
        </w:rPr>
        <w:t>201</w:t>
      </w:r>
      <w:r w:rsidR="00AB1B44">
        <w:rPr>
          <w:sz w:val="28"/>
          <w:szCs w:val="28"/>
        </w:rPr>
        <w:t>6</w:t>
      </w:r>
      <w:r w:rsidR="008F76AB" w:rsidRPr="008F76AB">
        <w:rPr>
          <w:sz w:val="28"/>
          <w:szCs w:val="28"/>
        </w:rPr>
        <w:t xml:space="preserve"> г. по профилю «Технический сервис в агропромышленном компле</w:t>
      </w:r>
      <w:r w:rsidR="008F76AB" w:rsidRPr="008F76AB">
        <w:rPr>
          <w:sz w:val="28"/>
          <w:szCs w:val="28"/>
        </w:rPr>
        <w:t>к</w:t>
      </w:r>
      <w:r>
        <w:rPr>
          <w:sz w:val="28"/>
          <w:szCs w:val="28"/>
        </w:rPr>
        <w:t>се», для очной формы обучения;</w:t>
      </w:r>
    </w:p>
    <w:p w:rsidR="00FE5671" w:rsidRPr="008F76AB" w:rsidRDefault="00FE5671" w:rsidP="00FD195E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- 2016 г. </w:t>
      </w:r>
      <w:r w:rsidRPr="00FE5671">
        <w:rPr>
          <w:sz w:val="28"/>
          <w:szCs w:val="28"/>
        </w:rPr>
        <w:t>по</w:t>
      </w:r>
      <w:r w:rsidRPr="003C6D03">
        <w:rPr>
          <w:sz w:val="28"/>
          <w:szCs w:val="28"/>
        </w:rPr>
        <w:t xml:space="preserve"> профилю «</w:t>
      </w:r>
      <w:r w:rsidRPr="00FE5671">
        <w:rPr>
          <w:sz w:val="28"/>
          <w:szCs w:val="28"/>
        </w:rPr>
        <w:t>Технологическое оборудование для хранения и пер</w:t>
      </w:r>
      <w:r w:rsidRPr="00FE5671">
        <w:rPr>
          <w:sz w:val="28"/>
          <w:szCs w:val="28"/>
        </w:rPr>
        <w:t>е</w:t>
      </w:r>
      <w:r w:rsidRPr="00FE5671">
        <w:rPr>
          <w:sz w:val="28"/>
          <w:szCs w:val="28"/>
        </w:rPr>
        <w:t>работки сельскохозяйственной продукции</w:t>
      </w:r>
      <w:r>
        <w:rPr>
          <w:sz w:val="28"/>
          <w:szCs w:val="28"/>
        </w:rPr>
        <w:t>», для очной формы обучения;</w:t>
      </w:r>
    </w:p>
    <w:p w:rsidR="00FE5671" w:rsidRPr="003C6D03" w:rsidRDefault="00FE5671" w:rsidP="00FE5671">
      <w:p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6D03">
        <w:rPr>
          <w:sz w:val="28"/>
          <w:szCs w:val="28"/>
        </w:rPr>
        <w:t xml:space="preserve">2016 г. </w:t>
      </w:r>
      <w:r w:rsidRPr="00FE5671">
        <w:rPr>
          <w:sz w:val="28"/>
          <w:szCs w:val="28"/>
        </w:rPr>
        <w:t>по</w:t>
      </w:r>
      <w:r w:rsidRPr="003C6D03">
        <w:rPr>
          <w:sz w:val="28"/>
          <w:szCs w:val="28"/>
        </w:rPr>
        <w:t xml:space="preserve"> профилю «Электрооборудование и электротехнол</w:t>
      </w:r>
      <w:r>
        <w:rPr>
          <w:sz w:val="28"/>
          <w:szCs w:val="28"/>
        </w:rPr>
        <w:t>огии», для 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ной формы обучения.</w:t>
      </w: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AB1B44" w:rsidRPr="00AB1B44" w:rsidRDefault="00AB1B44" w:rsidP="00FD195E">
      <w:pPr>
        <w:ind w:left="426"/>
        <w:rPr>
          <w:sz w:val="28"/>
          <w:szCs w:val="28"/>
        </w:rPr>
      </w:pPr>
      <w:r w:rsidRPr="00AB1B44">
        <w:rPr>
          <w:sz w:val="28"/>
          <w:szCs w:val="28"/>
        </w:rPr>
        <w:t>Рассмотрена на заседании кафедры, протокол № 1 от 6 сентября 2016 г.</w:t>
      </w: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8F76AB" w:rsidRDefault="008F76AB" w:rsidP="00FD195E">
      <w:pPr>
        <w:ind w:left="426"/>
        <w:rPr>
          <w:sz w:val="28"/>
          <w:szCs w:val="28"/>
        </w:rPr>
      </w:pPr>
      <w:r w:rsidRPr="008F76AB">
        <w:rPr>
          <w:sz w:val="28"/>
          <w:szCs w:val="28"/>
        </w:rPr>
        <w:t>Зав. кафедрой</w:t>
      </w:r>
    </w:p>
    <w:p w:rsidR="008F76AB" w:rsidRPr="008F76AB" w:rsidRDefault="008F76AB" w:rsidP="00FD195E">
      <w:pPr>
        <w:ind w:left="426"/>
        <w:rPr>
          <w:sz w:val="28"/>
          <w:szCs w:val="28"/>
        </w:rPr>
      </w:pPr>
      <w:r w:rsidRPr="008F76AB">
        <w:rPr>
          <w:sz w:val="28"/>
          <w:szCs w:val="28"/>
        </w:rPr>
        <w:t>к.т.н., доцент</w:t>
      </w:r>
      <w:r w:rsidRPr="008F76AB">
        <w:rPr>
          <w:sz w:val="28"/>
          <w:szCs w:val="28"/>
        </w:rPr>
        <w:tab/>
      </w:r>
      <w:r w:rsidR="00FD195E">
        <w:rPr>
          <w:sz w:val="28"/>
          <w:szCs w:val="28"/>
        </w:rPr>
        <w:tab/>
      </w:r>
      <w:r w:rsidR="00FD195E">
        <w:rPr>
          <w:sz w:val="28"/>
          <w:szCs w:val="28"/>
        </w:rPr>
        <w:tab/>
      </w:r>
      <w:r w:rsidRPr="008F76AB">
        <w:rPr>
          <w:sz w:val="28"/>
          <w:szCs w:val="28"/>
        </w:rPr>
        <w:t>____________</w:t>
      </w:r>
      <w:r w:rsidRPr="008F76AB">
        <w:rPr>
          <w:sz w:val="28"/>
          <w:szCs w:val="28"/>
        </w:rPr>
        <w:tab/>
        <w:t xml:space="preserve">Н.Т. Кривочуров </w:t>
      </w: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8F76AB" w:rsidRDefault="008F76AB" w:rsidP="008F76AB">
      <w:pPr>
        <w:ind w:firstLine="708"/>
        <w:rPr>
          <w:sz w:val="28"/>
          <w:szCs w:val="28"/>
        </w:rPr>
      </w:pPr>
    </w:p>
    <w:p w:rsidR="008F76AB" w:rsidRPr="00AB1B44" w:rsidRDefault="008F76AB" w:rsidP="008F76AB">
      <w:pPr>
        <w:ind w:firstLine="708"/>
        <w:rPr>
          <w:sz w:val="32"/>
          <w:szCs w:val="28"/>
        </w:rPr>
      </w:pPr>
    </w:p>
    <w:p w:rsidR="00AB1B44" w:rsidRPr="00AB1B44" w:rsidRDefault="00AB1B44" w:rsidP="00FD195E">
      <w:pPr>
        <w:spacing w:line="360" w:lineRule="auto"/>
        <w:ind w:left="425"/>
        <w:rPr>
          <w:sz w:val="28"/>
          <w:szCs w:val="28"/>
        </w:rPr>
      </w:pPr>
      <w:r w:rsidRPr="00AB1B44">
        <w:rPr>
          <w:sz w:val="28"/>
          <w:szCs w:val="28"/>
        </w:rPr>
        <w:t>Одобрена на заседании методической комиссии инженерного факультета, протокол № 1 от «13» сентября 2016 г.</w:t>
      </w:r>
    </w:p>
    <w:p w:rsidR="002663CD" w:rsidRPr="002663CD" w:rsidRDefault="002663CD" w:rsidP="002663CD">
      <w:pPr>
        <w:ind w:firstLine="708"/>
        <w:rPr>
          <w:sz w:val="28"/>
          <w:szCs w:val="28"/>
        </w:rPr>
      </w:pPr>
    </w:p>
    <w:p w:rsidR="002663CD" w:rsidRPr="002663CD" w:rsidRDefault="002663CD" w:rsidP="00FD195E">
      <w:pPr>
        <w:spacing w:line="360" w:lineRule="auto"/>
        <w:ind w:left="425"/>
        <w:rPr>
          <w:sz w:val="28"/>
          <w:szCs w:val="28"/>
        </w:rPr>
      </w:pPr>
      <w:r w:rsidRPr="002663CD">
        <w:rPr>
          <w:sz w:val="28"/>
          <w:szCs w:val="28"/>
        </w:rPr>
        <w:t>Председатель методической комиссии</w:t>
      </w:r>
    </w:p>
    <w:p w:rsidR="002663CD" w:rsidRPr="002663CD" w:rsidRDefault="002663CD" w:rsidP="002663CD">
      <w:pPr>
        <w:spacing w:before="240"/>
        <w:ind w:firstLine="709"/>
        <w:rPr>
          <w:sz w:val="28"/>
          <w:szCs w:val="28"/>
        </w:rPr>
      </w:pPr>
      <w:r w:rsidRPr="002663CD">
        <w:rPr>
          <w:sz w:val="28"/>
          <w:szCs w:val="28"/>
        </w:rPr>
        <w:t>к.т.н., доцент</w:t>
      </w:r>
      <w:r w:rsidRPr="002663CD">
        <w:rPr>
          <w:sz w:val="28"/>
          <w:szCs w:val="28"/>
        </w:rPr>
        <w:tab/>
        <w:t>____________</w:t>
      </w:r>
      <w:r w:rsidRPr="002663CD">
        <w:rPr>
          <w:sz w:val="28"/>
          <w:szCs w:val="28"/>
        </w:rPr>
        <w:tab/>
        <w:t xml:space="preserve">В.В. Садов </w:t>
      </w:r>
    </w:p>
    <w:p w:rsidR="00027621" w:rsidRDefault="00027621">
      <w:pPr>
        <w:spacing w:before="120"/>
        <w:rPr>
          <w:sz w:val="28"/>
          <w:szCs w:val="28"/>
        </w:rPr>
      </w:pPr>
    </w:p>
    <w:p w:rsidR="00027621" w:rsidRDefault="00027621">
      <w:pPr>
        <w:spacing w:before="120"/>
        <w:rPr>
          <w:sz w:val="28"/>
          <w:szCs w:val="28"/>
        </w:rPr>
      </w:pPr>
    </w:p>
    <w:p w:rsidR="00BB0A83" w:rsidRDefault="00BB0A83">
      <w:pPr>
        <w:spacing w:before="120"/>
        <w:rPr>
          <w:sz w:val="28"/>
          <w:szCs w:val="28"/>
        </w:rPr>
      </w:pPr>
    </w:p>
    <w:p w:rsidR="008F76AB" w:rsidRDefault="008F76AB">
      <w:pPr>
        <w:spacing w:before="120"/>
        <w:rPr>
          <w:sz w:val="28"/>
          <w:szCs w:val="28"/>
        </w:rPr>
      </w:pPr>
    </w:p>
    <w:p w:rsidR="008F76AB" w:rsidRDefault="008F76AB">
      <w:pPr>
        <w:spacing w:before="120"/>
        <w:rPr>
          <w:sz w:val="28"/>
          <w:szCs w:val="28"/>
        </w:rPr>
      </w:pPr>
    </w:p>
    <w:p w:rsidR="00027621" w:rsidRDefault="00027621">
      <w:pPr>
        <w:spacing w:before="120"/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7A2359">
        <w:rPr>
          <w:sz w:val="28"/>
          <w:szCs w:val="28"/>
        </w:rPr>
        <w:t>и</w:t>
      </w:r>
      <w:r>
        <w:rPr>
          <w:sz w:val="28"/>
          <w:szCs w:val="28"/>
        </w:rPr>
        <w:t xml:space="preserve">: </w:t>
      </w:r>
    </w:p>
    <w:p w:rsidR="00027621" w:rsidRDefault="00027621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</w:r>
      <w:r w:rsidR="00BB0A83">
        <w:rPr>
          <w:sz w:val="28"/>
          <w:szCs w:val="28"/>
        </w:rPr>
        <w:t>Н.Т. Кривочуров</w:t>
      </w:r>
    </w:p>
    <w:p w:rsidR="007A2359" w:rsidRDefault="0099546B" w:rsidP="007A235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</w:t>
      </w:r>
      <w:r w:rsidR="007A2359">
        <w:rPr>
          <w:sz w:val="28"/>
          <w:szCs w:val="28"/>
        </w:rPr>
        <w:t xml:space="preserve">.т.н., </w:t>
      </w:r>
      <w:r>
        <w:rPr>
          <w:sz w:val="28"/>
          <w:szCs w:val="28"/>
        </w:rPr>
        <w:t>профессор</w:t>
      </w:r>
      <w:r w:rsidR="007A2359">
        <w:rPr>
          <w:sz w:val="28"/>
          <w:szCs w:val="28"/>
        </w:rPr>
        <w:tab/>
        <w:t>____________</w:t>
      </w:r>
      <w:r w:rsidR="007A2359">
        <w:rPr>
          <w:sz w:val="28"/>
          <w:szCs w:val="28"/>
        </w:rPr>
        <w:tab/>
        <w:t>В.В.</w:t>
      </w:r>
      <w:r w:rsidR="004847C4">
        <w:rPr>
          <w:sz w:val="28"/>
          <w:szCs w:val="28"/>
        </w:rPr>
        <w:t xml:space="preserve"> </w:t>
      </w:r>
      <w:r w:rsidR="007A2359">
        <w:rPr>
          <w:sz w:val="28"/>
          <w:szCs w:val="28"/>
        </w:rPr>
        <w:t>Иванайский</w:t>
      </w:r>
    </w:p>
    <w:p w:rsidR="007A2359" w:rsidRDefault="007A2359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C17550" w:rsidRDefault="00C17550" w:rsidP="00C17550">
      <w:pPr>
        <w:jc w:val="center"/>
        <w:rPr>
          <w:b/>
        </w:rPr>
      </w:pPr>
    </w:p>
    <w:p w:rsidR="00C17550" w:rsidRPr="00C479D3" w:rsidRDefault="005D3F19" w:rsidP="00C17550">
      <w:pPr>
        <w:jc w:val="center"/>
        <w:rPr>
          <w:b/>
        </w:rPr>
      </w:pPr>
      <w:r>
        <w:rPr>
          <w:b/>
        </w:rPr>
        <w:br w:type="page"/>
      </w:r>
      <w:r w:rsidR="00C17550" w:rsidRPr="00C479D3">
        <w:rPr>
          <w:b/>
        </w:rPr>
        <w:lastRenderedPageBreak/>
        <w:t xml:space="preserve">Лист внесения дополнений и изменений </w:t>
      </w:r>
    </w:p>
    <w:p w:rsidR="00C17550" w:rsidRPr="00C479D3" w:rsidRDefault="00C17550" w:rsidP="00C17550">
      <w:pPr>
        <w:jc w:val="center"/>
        <w:rPr>
          <w:b/>
        </w:rPr>
      </w:pPr>
      <w:r w:rsidRPr="00C479D3">
        <w:rPr>
          <w:b/>
        </w:rPr>
        <w:t>в рабочую программу учебной дисциплины</w:t>
      </w:r>
    </w:p>
    <w:p w:rsidR="00C17550" w:rsidRPr="00686618" w:rsidRDefault="00C17550" w:rsidP="00C17550">
      <w:pPr>
        <w:jc w:val="center"/>
        <w:rPr>
          <w:b/>
          <w:sz w:val="32"/>
          <w:szCs w:val="32"/>
        </w:rPr>
      </w:pPr>
      <w:r w:rsidRPr="00686618">
        <w:rPr>
          <w:b/>
          <w:sz w:val="32"/>
          <w:szCs w:val="32"/>
        </w:rPr>
        <w:t xml:space="preserve"> </w:t>
      </w:r>
      <w:r w:rsidRPr="00686618">
        <w:rPr>
          <w:sz w:val="32"/>
          <w:szCs w:val="32"/>
        </w:rPr>
        <w:t>«</w:t>
      </w:r>
      <w:r w:rsidRPr="00C17550">
        <w:rPr>
          <w:b/>
          <w:sz w:val="28"/>
          <w:szCs w:val="28"/>
        </w:rPr>
        <w:t>Триботехника</w:t>
      </w:r>
      <w:r w:rsidR="00AB1B44" w:rsidRPr="00AB1B44">
        <w:t xml:space="preserve"> </w:t>
      </w:r>
      <w:r w:rsidR="00AB1B44" w:rsidRPr="00AB1B44">
        <w:rPr>
          <w:b/>
          <w:sz w:val="28"/>
          <w:szCs w:val="28"/>
        </w:rPr>
        <w:t>и основы надежности</w:t>
      </w:r>
      <w:r w:rsidRPr="00686618">
        <w:rPr>
          <w:sz w:val="32"/>
          <w:szCs w:val="32"/>
        </w:rPr>
        <w:t>»</w:t>
      </w:r>
      <w:r w:rsidRPr="00686618">
        <w:rPr>
          <w:b/>
          <w:sz w:val="32"/>
          <w:szCs w:val="32"/>
        </w:rPr>
        <w:t xml:space="preserve"> </w:t>
      </w:r>
    </w:p>
    <w:p w:rsidR="00C17550" w:rsidRDefault="00122574" w:rsidP="00C17550">
      <w:pPr>
        <w:jc w:val="center"/>
        <w:rPr>
          <w:b/>
        </w:rPr>
      </w:pPr>
      <w:r>
        <w:rPr>
          <w:b/>
          <w:noProof/>
        </w:rPr>
        <w:pict>
          <v:rect id="_x0000_s1031" style="position:absolute;left:0;text-align:left;margin-left:240.2pt;margin-top:8.9pt;width:256.25pt;height:308.95pt;z-index:2">
            <v:textbox style="mso-next-textbox:#_x0000_s1031">
              <w:txbxContent>
                <w:p w:rsidR="00FE5671" w:rsidRPr="00481882" w:rsidRDefault="00FE5671" w:rsidP="00C17550">
                  <w:pPr>
                    <w:ind w:left="-142" w:firstLine="142"/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C13DDE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Pr="00C13DDE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ind w:left="-142" w:right="-140"/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</w:t>
                  </w:r>
                  <w:r>
                    <w:rPr>
                      <w:sz w:val="20"/>
                      <w:lang w:eastAsia="en-US"/>
                    </w:rPr>
                    <w:t>н</w:t>
                  </w:r>
                  <w:r w:rsidRPr="00481882">
                    <w:rPr>
                      <w:sz w:val="20"/>
                      <w:lang w:eastAsia="en-US"/>
                    </w:rPr>
                    <w:t>ия: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миссии</w:t>
                  </w:r>
                  <w:r w:rsidRPr="00C13DDE">
                    <w:t xml:space="preserve"> </w:t>
                  </w:r>
                  <w:r>
                    <w:t xml:space="preserve">    </w:t>
                  </w:r>
                  <w:r w:rsidRPr="00C13DDE">
                    <w:t>_________</w:t>
                  </w:r>
                  <w:r>
                    <w:t xml:space="preserve">___   </w:t>
                  </w:r>
                  <w:r w:rsidRPr="00C13DDE">
                    <w:t>_______</w:t>
                  </w:r>
                  <w:r>
                    <w:t xml:space="preserve">   </w:t>
                  </w:r>
                  <w:r w:rsidRPr="00C13DDE">
                    <w:t>____</w:t>
                  </w:r>
                  <w:r>
                    <w:t>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323A89" w:rsidRDefault="00FE5671" w:rsidP="00C17550">
                  <w:r w:rsidRPr="00323A89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0" style="position:absolute;left:0;text-align:left;margin-left:-21.8pt;margin-top:8.9pt;width:256.5pt;height:308.95pt;z-index:1">
            <v:textbox style="mso-next-textbox:#_x0000_s1030">
              <w:txbxContent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C13DDE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Pr="00C13DDE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Default="00FE5671" w:rsidP="00C17550"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миссии</w:t>
                  </w:r>
                  <w:r w:rsidRPr="00C13DDE">
                    <w:t xml:space="preserve"> 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>
                    <w:t xml:space="preserve"> </w:t>
                  </w:r>
                  <w:r w:rsidRPr="00C13DDE">
                    <w:t>_________</w:t>
                  </w:r>
                  <w:r>
                    <w:t xml:space="preserve">                </w:t>
                  </w:r>
                  <w:r w:rsidRPr="00C13DDE">
                    <w:t>_______</w:t>
                  </w:r>
                  <w:r>
                    <w:t xml:space="preserve">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323A89" w:rsidRDefault="00FE5671" w:rsidP="00C17550">
                  <w:r w:rsidRPr="00323A89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</w:txbxContent>
            </v:textbox>
          </v:rect>
        </w:pict>
      </w: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122574" w:rsidP="00C17550">
      <w:pPr>
        <w:jc w:val="center"/>
        <w:rPr>
          <w:b/>
        </w:rPr>
      </w:pPr>
      <w:r w:rsidRPr="00122574">
        <w:rPr>
          <w:noProof/>
        </w:rPr>
        <w:pict>
          <v:rect id="_x0000_s1033" style="position:absolute;left:0;text-align:left;margin-left:-20.8pt;margin-top:10.2pt;width:255.5pt;height:308.95pt;z-index:4">
            <v:textbox style="mso-next-textbox:#_x0000_s1033">
              <w:txbxContent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C13DDE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Pr="00C13DDE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Default="00FE5671" w:rsidP="00C17550"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миссии</w:t>
                  </w:r>
                  <w:r w:rsidRPr="00C13DDE">
                    <w:t xml:space="preserve"> </w:t>
                  </w:r>
                  <w:r>
                    <w:t xml:space="preserve"> 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>
                    <w:t xml:space="preserve">          </w:t>
                  </w:r>
                  <w:r w:rsidRPr="00C13DDE">
                    <w:t>_________</w:t>
                  </w:r>
                  <w:r>
                    <w:t xml:space="preserve">      </w:t>
                  </w:r>
                  <w:r w:rsidRPr="00C13DDE">
                    <w:t>_______</w:t>
                  </w:r>
                  <w:r>
                    <w:t xml:space="preserve">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8C4E19" w:rsidRDefault="00FE5671" w:rsidP="00C17550">
                  <w:r w:rsidRPr="00323A89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</w:txbxContent>
            </v:textbox>
          </v:rect>
        </w:pict>
      </w:r>
      <w:r w:rsidRPr="00122574">
        <w:rPr>
          <w:noProof/>
        </w:rPr>
        <w:pict>
          <v:rect id="_x0000_s1032" style="position:absolute;left:0;text-align:left;margin-left:240.5pt;margin-top:10.2pt;width:256.25pt;height:308.95pt;z-index:3">
            <v:textbox style="mso-next-textbox:#_x0000_s1032">
              <w:txbxContent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  <w:r w:rsidRPr="00481882">
                    <w:rPr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Рабочая программа пересмотрена на заседании кафе</w:t>
                  </w:r>
                  <w:r w:rsidRPr="00481882">
                    <w:rPr>
                      <w:sz w:val="20"/>
                      <w:lang w:eastAsia="en-US"/>
                    </w:rPr>
                    <w:t>д</w:t>
                  </w:r>
                  <w:r w:rsidRPr="00481882">
                    <w:rPr>
                      <w:sz w:val="20"/>
                      <w:lang w:eastAsia="en-US"/>
                    </w:rPr>
                    <w:t>ры, протокол № ___ от ____________ 201__г.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Зав. кафедрой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C13DDE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Pr="00C13DDE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jc w:val="center"/>
                    <w:rPr>
                      <w:b/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5. _________________________________________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 w:rsidRPr="00481882">
                    <w:rPr>
                      <w:sz w:val="20"/>
                      <w:lang w:eastAsia="en-US"/>
                    </w:rPr>
                    <w:t>Составители изменений и дополнений: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i/>
                      <w:sz w:val="20"/>
                      <w:lang w:eastAsia="en-US"/>
                    </w:rPr>
                  </w:pPr>
                  <w:r w:rsidRPr="00481882">
                    <w:rPr>
                      <w:i/>
                      <w:sz w:val="20"/>
                      <w:lang w:eastAsia="en-US"/>
                    </w:rPr>
                    <w:t>________________      _________        ____________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</w:p>
                <w:p w:rsidR="00FE5671" w:rsidRDefault="00FE5671" w:rsidP="00C17550">
                  <w:r w:rsidRPr="00481882">
                    <w:rPr>
                      <w:sz w:val="20"/>
                      <w:lang w:eastAsia="en-US"/>
                    </w:rPr>
                    <w:t>Председатель методической ко</w:t>
                  </w:r>
                  <w:r>
                    <w:rPr>
                      <w:sz w:val="20"/>
                      <w:lang w:eastAsia="en-US"/>
                    </w:rPr>
                    <w:t>миссии</w:t>
                  </w:r>
                  <w:r w:rsidRPr="00C13DDE">
                    <w:t xml:space="preserve"> </w:t>
                  </w:r>
                </w:p>
                <w:p w:rsidR="00FE5671" w:rsidRPr="00481882" w:rsidRDefault="00FE5671" w:rsidP="00C17550">
                  <w:pPr>
                    <w:rPr>
                      <w:sz w:val="20"/>
                      <w:lang w:eastAsia="en-US"/>
                    </w:rPr>
                  </w:pPr>
                  <w:r>
                    <w:t xml:space="preserve">          </w:t>
                  </w:r>
                  <w:r w:rsidRPr="00C13DDE">
                    <w:t>_________</w:t>
                  </w:r>
                  <w:r>
                    <w:t xml:space="preserve">      </w:t>
                  </w:r>
                  <w:r w:rsidRPr="00C13DDE">
                    <w:t>_______</w:t>
                  </w:r>
                  <w:r>
                    <w:t xml:space="preserve">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FE5671" w:rsidRDefault="00FE5671" w:rsidP="00C17550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FE5671" w:rsidRPr="008C4E19" w:rsidRDefault="00FE5671" w:rsidP="00C17550">
                  <w:r w:rsidRPr="00323A89">
                    <w:t xml:space="preserve"> </w:t>
                  </w:r>
                  <w:r w:rsidRPr="00481882">
                    <w:rPr>
                      <w:sz w:val="20"/>
                      <w:lang w:eastAsia="en-US"/>
                    </w:rPr>
                    <w:t>«___» _______ 201__ г.»</w:t>
                  </w:r>
                </w:p>
              </w:txbxContent>
            </v:textbox>
          </v:rect>
        </w:pict>
      </w: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</w:pPr>
    </w:p>
    <w:p w:rsidR="00C17550" w:rsidRDefault="00C17550" w:rsidP="00C17550">
      <w:pPr>
        <w:jc w:val="center"/>
        <w:rPr>
          <w:b/>
        </w:rPr>
        <w:sectPr w:rsidR="00C17550" w:rsidSect="008B2BC1">
          <w:pgSz w:w="11907" w:h="16840" w:code="9"/>
          <w:pgMar w:top="1134" w:right="567" w:bottom="1134" w:left="1701" w:header="720" w:footer="720" w:gutter="0"/>
          <w:cols w:space="720"/>
          <w:titlePg/>
        </w:sectPr>
      </w:pPr>
    </w:p>
    <w:p w:rsidR="00027621" w:rsidRDefault="000276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ОГЛАВЛЕНИЕ</w:t>
      </w:r>
    </w:p>
    <w:p w:rsidR="00027621" w:rsidRDefault="00027621">
      <w:pPr>
        <w:jc w:val="center"/>
        <w:rPr>
          <w:sz w:val="28"/>
          <w:szCs w:val="28"/>
        </w:rPr>
      </w:pP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BB0A83">
        <w:rPr>
          <w:bCs/>
          <w:iCs/>
          <w:sz w:val="28"/>
          <w:szCs w:val="28"/>
        </w:rPr>
        <w:t>1 Цель и задачи освоения дисциплины………………………………</w:t>
      </w:r>
      <w:r w:rsidR="008F76AB">
        <w:rPr>
          <w:bCs/>
          <w:iCs/>
          <w:sz w:val="28"/>
          <w:szCs w:val="28"/>
        </w:rPr>
        <w:t>……………</w:t>
      </w:r>
      <w:r w:rsidRPr="00BB0A83">
        <w:rPr>
          <w:bCs/>
          <w:iCs/>
          <w:sz w:val="28"/>
          <w:szCs w:val="28"/>
        </w:rPr>
        <w:t>.</w:t>
      </w:r>
      <w:r w:rsidR="007A2359">
        <w:rPr>
          <w:bCs/>
          <w:iCs/>
          <w:sz w:val="28"/>
          <w:szCs w:val="28"/>
        </w:rPr>
        <w:t>5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bCs/>
          <w:iCs/>
          <w:sz w:val="28"/>
          <w:szCs w:val="28"/>
        </w:rPr>
        <w:t>2 Место дисциплины в структуре О</w:t>
      </w:r>
      <w:r w:rsidR="002663CD" w:rsidRPr="00BB0A83">
        <w:rPr>
          <w:bCs/>
          <w:iCs/>
          <w:sz w:val="28"/>
          <w:szCs w:val="28"/>
        </w:rPr>
        <w:t>П</w:t>
      </w:r>
      <w:r w:rsidRPr="00BB0A83">
        <w:rPr>
          <w:bCs/>
          <w:iCs/>
          <w:sz w:val="28"/>
          <w:szCs w:val="28"/>
        </w:rPr>
        <w:t>ОП ВО…………………………</w:t>
      </w:r>
      <w:r w:rsidR="008F76AB">
        <w:rPr>
          <w:bCs/>
          <w:iCs/>
          <w:sz w:val="28"/>
          <w:szCs w:val="28"/>
        </w:rPr>
        <w:t>………….</w:t>
      </w:r>
      <w:r w:rsidR="007A2359">
        <w:rPr>
          <w:bCs/>
          <w:iCs/>
          <w:sz w:val="28"/>
          <w:szCs w:val="28"/>
        </w:rPr>
        <w:t>5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BB0A83">
        <w:rPr>
          <w:bCs/>
          <w:iCs/>
          <w:sz w:val="28"/>
          <w:szCs w:val="28"/>
        </w:rPr>
        <w:t>3 Требования к результатам освоения содержания дисциплины…</w:t>
      </w:r>
      <w:r w:rsidR="008F76AB">
        <w:rPr>
          <w:bCs/>
          <w:iCs/>
          <w:sz w:val="28"/>
          <w:szCs w:val="28"/>
        </w:rPr>
        <w:t>…………..</w:t>
      </w:r>
      <w:r w:rsidRPr="00BB0A83">
        <w:rPr>
          <w:bCs/>
          <w:iCs/>
          <w:sz w:val="28"/>
          <w:szCs w:val="28"/>
        </w:rPr>
        <w:t>..</w:t>
      </w:r>
      <w:r w:rsidR="007A2359">
        <w:rPr>
          <w:bCs/>
          <w:iCs/>
          <w:sz w:val="28"/>
          <w:szCs w:val="28"/>
        </w:rPr>
        <w:t>6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BB0A83">
        <w:rPr>
          <w:sz w:val="28"/>
          <w:szCs w:val="28"/>
        </w:rPr>
        <w:t>4 Распределение трудоемкости дисциплины по видам занятий……</w:t>
      </w:r>
      <w:r w:rsidR="008F76AB">
        <w:rPr>
          <w:sz w:val="28"/>
          <w:szCs w:val="28"/>
        </w:rPr>
        <w:t>…………..</w:t>
      </w:r>
      <w:r w:rsidRPr="00BB0A83">
        <w:rPr>
          <w:sz w:val="28"/>
          <w:szCs w:val="28"/>
        </w:rPr>
        <w:t>.</w:t>
      </w:r>
      <w:r w:rsidR="007A2359">
        <w:rPr>
          <w:sz w:val="28"/>
          <w:szCs w:val="28"/>
        </w:rPr>
        <w:t>8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bCs/>
          <w:iCs/>
          <w:sz w:val="28"/>
          <w:szCs w:val="28"/>
        </w:rPr>
        <w:t>5 Тематический план освоения</w:t>
      </w:r>
      <w:r w:rsidRPr="00BB0A83">
        <w:rPr>
          <w:sz w:val="28"/>
          <w:szCs w:val="28"/>
        </w:rPr>
        <w:t xml:space="preserve"> дисциплины…………………………</w:t>
      </w:r>
      <w:r w:rsidR="008F76AB">
        <w:rPr>
          <w:sz w:val="28"/>
          <w:szCs w:val="28"/>
        </w:rPr>
        <w:t>…………</w:t>
      </w:r>
      <w:r w:rsidRPr="00BB0A83">
        <w:rPr>
          <w:sz w:val="28"/>
          <w:szCs w:val="28"/>
        </w:rPr>
        <w:t>..</w:t>
      </w:r>
      <w:r w:rsidR="007A2359">
        <w:rPr>
          <w:sz w:val="28"/>
          <w:szCs w:val="28"/>
        </w:rPr>
        <w:t>10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BB0A83">
        <w:rPr>
          <w:bCs/>
          <w:iCs/>
          <w:sz w:val="28"/>
          <w:szCs w:val="28"/>
        </w:rPr>
        <w:t>6 Образовательные технологии………………………………………...</w:t>
      </w:r>
      <w:r w:rsidR="008F76AB">
        <w:rPr>
          <w:bCs/>
          <w:iCs/>
          <w:sz w:val="28"/>
          <w:szCs w:val="28"/>
        </w:rPr>
        <w:t>...............</w:t>
      </w:r>
      <w:r w:rsidR="007A2359">
        <w:rPr>
          <w:bCs/>
          <w:iCs/>
          <w:sz w:val="28"/>
          <w:szCs w:val="28"/>
        </w:rPr>
        <w:t>14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bCs/>
          <w:iCs/>
          <w:sz w:val="28"/>
          <w:szCs w:val="28"/>
        </w:rPr>
        <w:t xml:space="preserve">7 Характеристика фондов оценочных средств для </w:t>
      </w:r>
      <w:r w:rsidRPr="00BB0A83">
        <w:rPr>
          <w:sz w:val="28"/>
          <w:szCs w:val="28"/>
        </w:rPr>
        <w:t>текущего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контроля успеваемости и промежуточной аттестации………………</w:t>
      </w:r>
      <w:r w:rsidR="008F76AB">
        <w:rPr>
          <w:sz w:val="28"/>
          <w:szCs w:val="28"/>
        </w:rPr>
        <w:t>…………</w:t>
      </w:r>
      <w:r w:rsidR="007A2359">
        <w:rPr>
          <w:sz w:val="28"/>
          <w:szCs w:val="28"/>
        </w:rPr>
        <w:t>15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7.1 Характеристика фондов оценочных средств для текущего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контроля успеваемости…………………………………………………</w:t>
      </w:r>
      <w:r w:rsidR="008F76AB">
        <w:rPr>
          <w:sz w:val="28"/>
          <w:szCs w:val="28"/>
        </w:rPr>
        <w:t>…………</w:t>
      </w:r>
      <w:r w:rsidR="007A2359">
        <w:rPr>
          <w:sz w:val="28"/>
          <w:szCs w:val="28"/>
        </w:rPr>
        <w:t>15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7.2 Характеристика фондов оценочных средств для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промежуточной аттестации……………………………………………</w:t>
      </w:r>
      <w:r w:rsidR="008F76AB">
        <w:rPr>
          <w:sz w:val="28"/>
          <w:szCs w:val="28"/>
        </w:rPr>
        <w:t>…………..</w:t>
      </w:r>
      <w:r w:rsidR="007A2359">
        <w:rPr>
          <w:sz w:val="28"/>
          <w:szCs w:val="28"/>
        </w:rPr>
        <w:t>16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8 Учебно-методическое обеспечение дисциплины……………………</w:t>
      </w:r>
      <w:r w:rsidR="008F76AB">
        <w:rPr>
          <w:sz w:val="28"/>
          <w:szCs w:val="28"/>
        </w:rPr>
        <w:t>……….</w:t>
      </w:r>
      <w:r w:rsidRPr="00BB0A83">
        <w:rPr>
          <w:sz w:val="28"/>
          <w:szCs w:val="28"/>
        </w:rPr>
        <w:t>.</w:t>
      </w:r>
      <w:r w:rsidR="007A2359">
        <w:rPr>
          <w:sz w:val="28"/>
          <w:szCs w:val="28"/>
        </w:rPr>
        <w:t>17</w:t>
      </w:r>
    </w:p>
    <w:p w:rsidR="00C17550" w:rsidRPr="00BB0A83" w:rsidRDefault="00C17550" w:rsidP="00C175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B0A83">
        <w:rPr>
          <w:sz w:val="28"/>
          <w:szCs w:val="28"/>
        </w:rPr>
        <w:t>9 Материально-техническое обеспечение дисциплины………………</w:t>
      </w:r>
      <w:r w:rsidR="008F76AB">
        <w:rPr>
          <w:sz w:val="28"/>
          <w:szCs w:val="28"/>
        </w:rPr>
        <w:t>……….</w:t>
      </w:r>
      <w:r w:rsidR="007A2359">
        <w:rPr>
          <w:sz w:val="28"/>
          <w:szCs w:val="28"/>
        </w:rPr>
        <w:t>17</w:t>
      </w:r>
    </w:p>
    <w:p w:rsidR="00C17550" w:rsidRDefault="00C17550">
      <w:pPr>
        <w:jc w:val="center"/>
        <w:rPr>
          <w:sz w:val="28"/>
          <w:szCs w:val="28"/>
        </w:rPr>
      </w:pPr>
    </w:p>
    <w:p w:rsidR="00027621" w:rsidRDefault="00027621">
      <w:pPr>
        <w:tabs>
          <w:tab w:val="right" w:leader="dot" w:pos="9639"/>
        </w:tabs>
        <w:spacing w:line="360" w:lineRule="auto"/>
        <w:jc w:val="center"/>
        <w:rPr>
          <w:sz w:val="28"/>
          <w:szCs w:val="28"/>
        </w:rPr>
        <w:sectPr w:rsidR="00027621" w:rsidSect="008B2BC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027621" w:rsidRDefault="00027621">
      <w:pPr>
        <w:pStyle w:val="1c"/>
      </w:pPr>
      <w:bookmarkStart w:id="0" w:name="_Toc420048011"/>
      <w:r>
        <w:rPr>
          <w:caps/>
        </w:rPr>
        <w:lastRenderedPageBreak/>
        <w:t>1 ц</w:t>
      </w:r>
      <w:r>
        <w:t>ель и задачи освоения дисциплины</w:t>
      </w:r>
      <w:bookmarkEnd w:id="0"/>
    </w:p>
    <w:p w:rsidR="00027621" w:rsidRDefault="00027621">
      <w:pPr>
        <w:ind w:left="360" w:firstLine="709"/>
        <w:rPr>
          <w:b/>
        </w:rPr>
      </w:pPr>
    </w:p>
    <w:p w:rsidR="00027621" w:rsidRDefault="00027621">
      <w:pPr>
        <w:pStyle w:val="af2"/>
        <w:spacing w:after="0"/>
        <w:ind w:left="0" w:firstLine="720"/>
        <w:jc w:val="both"/>
        <w:rPr>
          <w:color w:val="000000"/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формирование </w:t>
      </w:r>
      <w:r>
        <w:rPr>
          <w:color w:val="000000"/>
          <w:sz w:val="28"/>
          <w:szCs w:val="28"/>
        </w:rPr>
        <w:t>совокупности знаний и общих пон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о трении, его видах и закономерностях, об основных трибосопряжениях, используемых в сельскохозяйственной технике и путях повышения их износ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стойкости</w:t>
      </w:r>
      <w:r w:rsidR="00B9364C">
        <w:rPr>
          <w:color w:val="000000"/>
          <w:sz w:val="28"/>
          <w:szCs w:val="28"/>
        </w:rPr>
        <w:t xml:space="preserve"> и надежности</w:t>
      </w:r>
      <w:r>
        <w:rPr>
          <w:color w:val="000000"/>
          <w:sz w:val="28"/>
          <w:szCs w:val="28"/>
        </w:rPr>
        <w:t>.</w:t>
      </w:r>
    </w:p>
    <w:p w:rsidR="00027621" w:rsidRPr="00F204D0" w:rsidRDefault="00027621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Задачами дисциплины </w:t>
      </w:r>
      <w:r w:rsidRPr="00F204D0">
        <w:rPr>
          <w:b/>
          <w:i/>
          <w:sz w:val="28"/>
          <w:szCs w:val="28"/>
        </w:rPr>
        <w:t>являются:</w:t>
      </w:r>
    </w:p>
    <w:p w:rsidR="00027621" w:rsidRDefault="00027621">
      <w:pPr>
        <w:pStyle w:val="aff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изучение основных трибологических закономерностей для решения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кретных конструкторских, технологических и эксплуатационных задач, связанных с трением, износом и смазкой в машинах и механизмах;</w:t>
      </w:r>
    </w:p>
    <w:p w:rsidR="00027621" w:rsidRDefault="00027621">
      <w:pPr>
        <w:pStyle w:val="aff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методиками расчета, конструирования и эксплуатации узлов трения, рациональным выбором материалов для подвижных сопр</w:t>
      </w:r>
      <w:r>
        <w:rPr>
          <w:sz w:val="28"/>
          <w:szCs w:val="28"/>
        </w:rPr>
        <w:t>я</w:t>
      </w:r>
      <w:r>
        <w:rPr>
          <w:sz w:val="28"/>
          <w:szCs w:val="28"/>
        </w:rPr>
        <w:t>жений.</w:t>
      </w:r>
    </w:p>
    <w:p w:rsidR="00027621" w:rsidRDefault="00027621">
      <w:pPr>
        <w:pStyle w:val="aff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освоение мероприятий по обеспечению долговечности узлов трения на стадиях конструирования, изготовления, эксплуатации и ремонта.</w:t>
      </w:r>
    </w:p>
    <w:p w:rsidR="00027621" w:rsidRPr="00FE5671" w:rsidRDefault="00027621">
      <w:pPr>
        <w:shd w:val="clear" w:color="auto" w:fill="FFFFFF"/>
        <w:jc w:val="both"/>
        <w:rPr>
          <w:sz w:val="20"/>
        </w:rPr>
      </w:pPr>
    </w:p>
    <w:p w:rsidR="00027621" w:rsidRDefault="00027621">
      <w:pPr>
        <w:pStyle w:val="1c"/>
      </w:pPr>
      <w:bookmarkStart w:id="1" w:name="_Toc420048012"/>
      <w:r>
        <w:t>2 Место дисциплины в структуре О</w:t>
      </w:r>
      <w:r w:rsidR="002663CD">
        <w:t>П</w:t>
      </w:r>
      <w:r>
        <w:t>ОП ВО</w:t>
      </w:r>
      <w:bookmarkEnd w:id="1"/>
    </w:p>
    <w:p w:rsidR="00027621" w:rsidRPr="00FE5671" w:rsidRDefault="00027621">
      <w:pPr>
        <w:ind w:firstLine="709"/>
        <w:jc w:val="both"/>
        <w:rPr>
          <w:sz w:val="16"/>
          <w:szCs w:val="28"/>
        </w:rPr>
      </w:pPr>
    </w:p>
    <w:p w:rsidR="00027621" w:rsidRDefault="000276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</w:t>
      </w:r>
      <w:r w:rsidR="00AB1B44" w:rsidRPr="00AB1B44">
        <w:rPr>
          <w:sz w:val="28"/>
          <w:szCs w:val="28"/>
        </w:rPr>
        <w:t>Триботехника и основы надежности</w:t>
      </w:r>
      <w:r>
        <w:rPr>
          <w:sz w:val="28"/>
          <w:szCs w:val="28"/>
        </w:rPr>
        <w:t xml:space="preserve">» входит в вариативную часть дисциплин </w:t>
      </w:r>
      <w:r w:rsidR="00B9364C">
        <w:rPr>
          <w:sz w:val="28"/>
          <w:szCs w:val="28"/>
        </w:rPr>
        <w:t xml:space="preserve">по выбору </w:t>
      </w:r>
      <w:r>
        <w:rPr>
          <w:sz w:val="28"/>
          <w:szCs w:val="28"/>
        </w:rPr>
        <w:t>по направлению подготовки</w:t>
      </w:r>
      <w:r w:rsidR="002663CD">
        <w:rPr>
          <w:sz w:val="28"/>
          <w:szCs w:val="28"/>
        </w:rPr>
        <w:t xml:space="preserve"> </w:t>
      </w:r>
      <w:r w:rsidR="00FE5671">
        <w:rPr>
          <w:sz w:val="28"/>
          <w:szCs w:val="28"/>
        </w:rPr>
        <w:t>– Агроинженерия, профили</w:t>
      </w:r>
      <w:r>
        <w:rPr>
          <w:sz w:val="28"/>
          <w:szCs w:val="28"/>
        </w:rPr>
        <w:t xml:space="preserve"> подготовки</w:t>
      </w:r>
      <w:r w:rsidR="002663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894F26">
        <w:rPr>
          <w:sz w:val="28"/>
          <w:szCs w:val="28"/>
        </w:rPr>
        <w:t>«</w:t>
      </w:r>
      <w:r>
        <w:rPr>
          <w:sz w:val="28"/>
          <w:szCs w:val="28"/>
        </w:rPr>
        <w:t>Технический сервис в агропромышленном комплексе</w:t>
      </w:r>
      <w:r w:rsidR="00894F26">
        <w:rPr>
          <w:sz w:val="28"/>
          <w:szCs w:val="28"/>
        </w:rPr>
        <w:t>»</w:t>
      </w:r>
      <w:r w:rsidR="00FE5671">
        <w:rPr>
          <w:sz w:val="28"/>
          <w:szCs w:val="28"/>
        </w:rPr>
        <w:t xml:space="preserve">, </w:t>
      </w:r>
      <w:r w:rsidR="00FE5671" w:rsidRPr="003C6D03">
        <w:rPr>
          <w:sz w:val="28"/>
          <w:szCs w:val="28"/>
        </w:rPr>
        <w:t>«</w:t>
      </w:r>
      <w:r w:rsidR="00FE5671" w:rsidRPr="00FE5671">
        <w:rPr>
          <w:sz w:val="28"/>
          <w:szCs w:val="28"/>
        </w:rPr>
        <w:t>Технологическое оборудование для хранения и переработки сельскохозяйс</w:t>
      </w:r>
      <w:r w:rsidR="00FE5671" w:rsidRPr="00FE5671">
        <w:rPr>
          <w:sz w:val="28"/>
          <w:szCs w:val="28"/>
        </w:rPr>
        <w:t>т</w:t>
      </w:r>
      <w:r w:rsidR="00FE5671" w:rsidRPr="00FE5671">
        <w:rPr>
          <w:sz w:val="28"/>
          <w:szCs w:val="28"/>
        </w:rPr>
        <w:t>венной продукции</w:t>
      </w:r>
      <w:r w:rsidR="00FE5671">
        <w:rPr>
          <w:sz w:val="28"/>
          <w:szCs w:val="28"/>
        </w:rPr>
        <w:t xml:space="preserve">», </w:t>
      </w:r>
      <w:r w:rsidR="00FE5671" w:rsidRPr="003C6D03">
        <w:rPr>
          <w:sz w:val="28"/>
          <w:szCs w:val="28"/>
        </w:rPr>
        <w:t>«Электрооборудование и электротехнол</w:t>
      </w:r>
      <w:r w:rsidR="00FE5671">
        <w:rPr>
          <w:sz w:val="28"/>
          <w:szCs w:val="28"/>
        </w:rPr>
        <w:t>огии».</w:t>
      </w:r>
    </w:p>
    <w:p w:rsidR="00027621" w:rsidRDefault="000276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дисциплины «</w:t>
      </w:r>
      <w:r w:rsidR="00B9364C" w:rsidRPr="00AB1B44">
        <w:rPr>
          <w:sz w:val="28"/>
          <w:szCs w:val="28"/>
        </w:rPr>
        <w:t>Триботехника и основы надежности</w:t>
      </w:r>
      <w:r>
        <w:rPr>
          <w:sz w:val="28"/>
          <w:szCs w:val="28"/>
        </w:rPr>
        <w:t>» базируется на знании дисциплин естественнонаучного цикла (математика, физика, химия) и цикла общепрофессиональных дисциплин (материаловедение, гидравлика, тракторы и автомобили) (табл. 2.1).</w:t>
      </w:r>
    </w:p>
    <w:p w:rsidR="00027621" w:rsidRDefault="00027621">
      <w:pPr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>Таблица 2.1 – Сведения о дисциплинах, на которые опирается содержание ди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циплины</w:t>
      </w:r>
      <w:r w:rsidR="00894F26">
        <w:rPr>
          <w:sz w:val="28"/>
          <w:szCs w:val="28"/>
        </w:rPr>
        <w:t xml:space="preserve"> «Триботехника»</w:t>
      </w:r>
    </w:p>
    <w:tbl>
      <w:tblPr>
        <w:tblW w:w="9873" w:type="dxa"/>
        <w:tblInd w:w="-10" w:type="dxa"/>
        <w:tblLayout w:type="fixed"/>
        <w:tblLook w:val="0000"/>
      </w:tblPr>
      <w:tblGrid>
        <w:gridCol w:w="3652"/>
        <w:gridCol w:w="6221"/>
      </w:tblGrid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 w:rsidP="00894F26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методы математического анализа,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нейной алгебры и аналитической геометрии,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тодов обработки экспериментальных данных</w:t>
            </w:r>
          </w:p>
        </w:tc>
      </w:tr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Физические основы механики, молекулярная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зика и термодинамика</w:t>
            </w:r>
          </w:p>
        </w:tc>
      </w:tr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Химический состав конструкционных (ант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фрикционных) материалов. Химический состав и свойства смазочных материалов.</w:t>
            </w:r>
          </w:p>
        </w:tc>
      </w:tr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Гидравлика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положения гидродинамики</w:t>
            </w:r>
          </w:p>
        </w:tc>
      </w:tr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Тракторы и автомобили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узлов и агрегатов тракторов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мобилей</w:t>
            </w:r>
          </w:p>
        </w:tc>
      </w:tr>
      <w:tr w:rsidR="00027621" w:rsidTr="00894F26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Материаловедение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Антифрикционные и фрикционные материалы. Материалы для подшипников качения</w:t>
            </w:r>
          </w:p>
        </w:tc>
      </w:tr>
    </w:tbl>
    <w:p w:rsidR="00027621" w:rsidRDefault="00027621">
      <w:pPr>
        <w:tabs>
          <w:tab w:val="left" w:pos="-540"/>
        </w:tabs>
        <w:ind w:firstLine="720"/>
        <w:jc w:val="both"/>
      </w:pPr>
    </w:p>
    <w:p w:rsidR="00027621" w:rsidRDefault="00027621">
      <w:pPr>
        <w:pStyle w:val="1c"/>
      </w:pPr>
      <w:bookmarkStart w:id="2" w:name="_Toc420048013"/>
      <w:r>
        <w:t>3 Требования к результатам освоения содержания дисциплины</w:t>
      </w:r>
      <w:bookmarkEnd w:id="2"/>
    </w:p>
    <w:p w:rsidR="00027621" w:rsidRDefault="00027621">
      <w:pPr>
        <w:pStyle w:val="aff1"/>
        <w:spacing w:line="240" w:lineRule="auto"/>
        <w:ind w:left="0" w:firstLine="720"/>
        <w:rPr>
          <w:sz w:val="28"/>
          <w:szCs w:val="28"/>
        </w:rPr>
      </w:pPr>
    </w:p>
    <w:p w:rsidR="00027621" w:rsidRDefault="00027621">
      <w:pPr>
        <w:pStyle w:val="aff1"/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В результате изучения дисциплины</w:t>
      </w:r>
      <w:r w:rsidR="00894F26">
        <w:rPr>
          <w:sz w:val="28"/>
          <w:szCs w:val="28"/>
        </w:rPr>
        <w:t xml:space="preserve"> «</w:t>
      </w:r>
      <w:r w:rsidR="00B9364C" w:rsidRPr="00AB1B44">
        <w:rPr>
          <w:sz w:val="28"/>
          <w:szCs w:val="28"/>
        </w:rPr>
        <w:t>Триботехника и основы надежн</w:t>
      </w:r>
      <w:r w:rsidR="00B9364C" w:rsidRPr="00AB1B44">
        <w:rPr>
          <w:sz w:val="28"/>
          <w:szCs w:val="28"/>
        </w:rPr>
        <w:t>о</w:t>
      </w:r>
      <w:r w:rsidR="00B9364C" w:rsidRPr="00AB1B44">
        <w:rPr>
          <w:sz w:val="28"/>
          <w:szCs w:val="28"/>
        </w:rPr>
        <w:t>сти</w:t>
      </w:r>
      <w:r w:rsidR="00894F26">
        <w:rPr>
          <w:sz w:val="28"/>
          <w:szCs w:val="28"/>
        </w:rPr>
        <w:t>»</w:t>
      </w:r>
      <w:r>
        <w:rPr>
          <w:sz w:val="28"/>
          <w:szCs w:val="28"/>
        </w:rPr>
        <w:t xml:space="preserve"> студент должен приобрести знания, умения и навыки по рациональному выбору и использованию триботехнических материалов, основам конструир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вания, эксплуатации и методам повышения долговечности подшипниковых у</w:t>
      </w:r>
      <w:r>
        <w:rPr>
          <w:sz w:val="28"/>
          <w:szCs w:val="28"/>
        </w:rPr>
        <w:t>з</w:t>
      </w:r>
      <w:r>
        <w:rPr>
          <w:sz w:val="28"/>
          <w:szCs w:val="28"/>
        </w:rPr>
        <w:t>лов и узлов трения</w:t>
      </w:r>
      <w:r w:rsidR="00B9364C">
        <w:rPr>
          <w:sz w:val="28"/>
          <w:szCs w:val="28"/>
        </w:rPr>
        <w:t>, расчету надежности</w:t>
      </w:r>
      <w:r>
        <w:rPr>
          <w:sz w:val="28"/>
          <w:szCs w:val="28"/>
        </w:rPr>
        <w:t xml:space="preserve">. Для достижения данного результата необходимо сформировать следующие </w:t>
      </w:r>
      <w:r>
        <w:rPr>
          <w:b/>
          <w:i/>
          <w:sz w:val="28"/>
          <w:szCs w:val="28"/>
        </w:rPr>
        <w:t>компетенции</w:t>
      </w:r>
      <w:r>
        <w:rPr>
          <w:sz w:val="28"/>
          <w:szCs w:val="28"/>
        </w:rPr>
        <w:t xml:space="preserve"> (табл. 3.1).</w:t>
      </w:r>
    </w:p>
    <w:p w:rsidR="00027621" w:rsidRDefault="00027621">
      <w:pPr>
        <w:pStyle w:val="aff1"/>
        <w:spacing w:line="240" w:lineRule="auto"/>
        <w:ind w:left="0" w:firstLine="720"/>
        <w:rPr>
          <w:sz w:val="28"/>
          <w:szCs w:val="28"/>
        </w:rPr>
      </w:pPr>
    </w:p>
    <w:p w:rsidR="00AB1B44" w:rsidRDefault="00AB1B44" w:rsidP="00C17550">
      <w:pPr>
        <w:rPr>
          <w:bCs/>
          <w:iCs/>
          <w:sz w:val="28"/>
          <w:szCs w:val="28"/>
        </w:rPr>
        <w:sectPr w:rsidR="00AB1B44" w:rsidSect="00AB1B44"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027621" w:rsidRDefault="00027621" w:rsidP="00C17550">
      <w:pPr>
        <w:rPr>
          <w:bCs/>
          <w:iCs/>
          <w:sz w:val="28"/>
          <w:szCs w:val="28"/>
        </w:rPr>
      </w:pPr>
    </w:p>
    <w:p w:rsidR="00027621" w:rsidRDefault="00027621" w:rsidP="00C17550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Таблица 3.1 – Сведения о компетенциях и результатах обучения, формируемых дисциплиной</w:t>
      </w:r>
      <w:r w:rsidR="00894F26">
        <w:rPr>
          <w:bCs/>
          <w:iCs/>
          <w:sz w:val="28"/>
          <w:szCs w:val="28"/>
        </w:rPr>
        <w:t xml:space="preserve"> </w:t>
      </w:r>
      <w:r w:rsidR="00894F26">
        <w:rPr>
          <w:sz w:val="28"/>
          <w:szCs w:val="28"/>
        </w:rPr>
        <w:t>«</w:t>
      </w:r>
      <w:r w:rsidR="00D4309B" w:rsidRPr="00AB1B44">
        <w:rPr>
          <w:sz w:val="28"/>
          <w:szCs w:val="28"/>
        </w:rPr>
        <w:t>Триботехника и основы надежности</w:t>
      </w:r>
      <w:r w:rsidR="00894F26">
        <w:rPr>
          <w:sz w:val="28"/>
          <w:szCs w:val="28"/>
        </w:rPr>
        <w:t>»</w:t>
      </w:r>
    </w:p>
    <w:tbl>
      <w:tblPr>
        <w:tblW w:w="14806" w:type="dxa"/>
        <w:tblInd w:w="-10" w:type="dxa"/>
        <w:tblLayout w:type="fixed"/>
        <w:tblLook w:val="0000"/>
      </w:tblPr>
      <w:tblGrid>
        <w:gridCol w:w="3084"/>
        <w:gridCol w:w="1845"/>
        <w:gridCol w:w="3259"/>
        <w:gridCol w:w="3401"/>
        <w:gridCol w:w="3217"/>
      </w:tblGrid>
      <w:tr w:rsidR="00027621" w:rsidTr="005B6F90">
        <w:trPr>
          <w:trHeight w:val="278"/>
        </w:trPr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Содержание компете</w:t>
            </w:r>
            <w:r>
              <w:rPr>
                <w:bCs/>
                <w:iCs/>
                <w:sz w:val="26"/>
                <w:szCs w:val="26"/>
              </w:rPr>
              <w:t>н</w:t>
            </w:r>
            <w:r>
              <w:rPr>
                <w:bCs/>
                <w:iCs/>
                <w:sz w:val="26"/>
                <w:szCs w:val="26"/>
              </w:rPr>
              <w:t>ций, формируемых по</w:t>
            </w:r>
            <w:r>
              <w:rPr>
                <w:bCs/>
                <w:iCs/>
                <w:sz w:val="26"/>
                <w:szCs w:val="26"/>
              </w:rPr>
              <w:t>л</w:t>
            </w:r>
            <w:r>
              <w:rPr>
                <w:bCs/>
                <w:iCs/>
                <w:sz w:val="26"/>
                <w:szCs w:val="26"/>
              </w:rPr>
              <w:t>ностью или частично данной дисциплиной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Коды комп</w:t>
            </w:r>
            <w:r>
              <w:rPr>
                <w:bCs/>
                <w:iCs/>
                <w:sz w:val="26"/>
                <w:szCs w:val="26"/>
              </w:rPr>
              <w:t>е</w:t>
            </w:r>
            <w:r>
              <w:rPr>
                <w:bCs/>
                <w:iCs/>
                <w:sz w:val="26"/>
                <w:szCs w:val="26"/>
              </w:rPr>
              <w:t>тенций в с</w:t>
            </w:r>
            <w:r>
              <w:rPr>
                <w:bCs/>
                <w:iCs/>
                <w:sz w:val="26"/>
                <w:szCs w:val="26"/>
              </w:rPr>
              <w:t>о</w:t>
            </w:r>
            <w:r w:rsidR="002663CD">
              <w:rPr>
                <w:bCs/>
                <w:iCs/>
                <w:sz w:val="26"/>
                <w:szCs w:val="26"/>
              </w:rPr>
              <w:t>ответствии с ФГОС В</w:t>
            </w:r>
            <w:r>
              <w:rPr>
                <w:bCs/>
                <w:iCs/>
                <w:sz w:val="26"/>
                <w:szCs w:val="26"/>
              </w:rPr>
              <w:t>О</w:t>
            </w:r>
          </w:p>
        </w:tc>
        <w:tc>
          <w:tcPr>
            <w:tcW w:w="9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Перечень результатов обучения, формируемых дисциплиной</w:t>
            </w:r>
          </w:p>
        </w:tc>
      </w:tr>
      <w:tr w:rsidR="00027621" w:rsidTr="005B6F90">
        <w:trPr>
          <w:trHeight w:val="277"/>
        </w:trPr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По завершении изучения данной дисциплины выпускник должен</w:t>
            </w:r>
          </w:p>
        </w:tc>
      </w:tr>
      <w:tr w:rsidR="00027621" w:rsidTr="005B6F90">
        <w:tc>
          <w:tcPr>
            <w:tcW w:w="3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уметь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владеть</w:t>
            </w:r>
          </w:p>
        </w:tc>
      </w:tr>
      <w:tr w:rsidR="00027621" w:rsidTr="005B6F90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63CD" w:rsidRDefault="005868AA" w:rsidP="005868AA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</w:t>
            </w:r>
            <w:r w:rsidRPr="005868AA">
              <w:rPr>
                <w:bCs/>
                <w:iCs/>
                <w:sz w:val="26"/>
                <w:szCs w:val="26"/>
              </w:rPr>
              <w:t>пособность использ</w:t>
            </w:r>
            <w:r w:rsidRPr="005868AA">
              <w:rPr>
                <w:bCs/>
                <w:iCs/>
                <w:sz w:val="26"/>
                <w:szCs w:val="26"/>
              </w:rPr>
              <w:t>о</w:t>
            </w:r>
            <w:r w:rsidRPr="005868AA">
              <w:rPr>
                <w:bCs/>
                <w:iCs/>
                <w:sz w:val="26"/>
                <w:szCs w:val="26"/>
              </w:rPr>
              <w:t>вать технические средс</w:t>
            </w:r>
            <w:r w:rsidRPr="005868AA">
              <w:rPr>
                <w:bCs/>
                <w:iCs/>
                <w:sz w:val="26"/>
                <w:szCs w:val="26"/>
              </w:rPr>
              <w:t>т</w:t>
            </w:r>
            <w:r w:rsidRPr="005868AA">
              <w:rPr>
                <w:bCs/>
                <w:iCs/>
                <w:sz w:val="26"/>
                <w:szCs w:val="26"/>
              </w:rPr>
              <w:t>ва для определения п</w:t>
            </w:r>
            <w:r w:rsidRPr="005868AA">
              <w:rPr>
                <w:bCs/>
                <w:iCs/>
                <w:sz w:val="26"/>
                <w:szCs w:val="26"/>
              </w:rPr>
              <w:t>а</w:t>
            </w:r>
            <w:r w:rsidRPr="005868AA">
              <w:rPr>
                <w:bCs/>
                <w:iCs/>
                <w:sz w:val="26"/>
                <w:szCs w:val="26"/>
              </w:rPr>
              <w:t>раметров технологич</w:t>
            </w:r>
            <w:r w:rsidRPr="005868AA">
              <w:rPr>
                <w:bCs/>
                <w:iCs/>
                <w:sz w:val="26"/>
                <w:szCs w:val="26"/>
              </w:rPr>
              <w:t>е</w:t>
            </w:r>
            <w:r w:rsidRPr="005868AA">
              <w:rPr>
                <w:bCs/>
                <w:iCs/>
                <w:sz w:val="26"/>
                <w:szCs w:val="26"/>
              </w:rPr>
              <w:t>ских процессов и качес</w:t>
            </w:r>
            <w:r w:rsidRPr="005868AA">
              <w:rPr>
                <w:bCs/>
                <w:iCs/>
                <w:sz w:val="26"/>
                <w:szCs w:val="26"/>
              </w:rPr>
              <w:t>т</w:t>
            </w:r>
            <w:r w:rsidRPr="005868AA">
              <w:rPr>
                <w:bCs/>
                <w:iCs/>
                <w:sz w:val="26"/>
                <w:szCs w:val="26"/>
              </w:rPr>
              <w:t>ва продукции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 w:rsidP="005868AA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ПК-</w:t>
            </w:r>
            <w:r w:rsidR="005868AA">
              <w:rPr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 w:rsidP="00BB0A83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Современные антифри</w:t>
            </w:r>
            <w:r>
              <w:rPr>
                <w:bCs/>
                <w:iCs/>
                <w:sz w:val="26"/>
                <w:szCs w:val="26"/>
              </w:rPr>
              <w:t>к</w:t>
            </w:r>
            <w:r>
              <w:rPr>
                <w:bCs/>
                <w:iCs/>
                <w:sz w:val="26"/>
                <w:szCs w:val="26"/>
              </w:rPr>
              <w:t>ционные, фрикционные материалы, материалы для подшипников качения и способы их обработки для получения заданных эк</w:t>
            </w:r>
            <w:r>
              <w:rPr>
                <w:bCs/>
                <w:iCs/>
                <w:sz w:val="26"/>
                <w:szCs w:val="26"/>
              </w:rPr>
              <w:t>с</w:t>
            </w:r>
            <w:r>
              <w:rPr>
                <w:bCs/>
                <w:iCs/>
                <w:sz w:val="26"/>
                <w:szCs w:val="26"/>
              </w:rPr>
              <w:t>плуатационных свойств</w:t>
            </w:r>
            <w:r w:rsidR="005868AA">
              <w:rPr>
                <w:bCs/>
                <w:iCs/>
                <w:sz w:val="26"/>
                <w:szCs w:val="26"/>
              </w:rPr>
              <w:t xml:space="preserve"> и качества продукции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5868AA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Н</w:t>
            </w:r>
            <w:r w:rsidR="00027621">
              <w:rPr>
                <w:bCs/>
                <w:iCs/>
                <w:sz w:val="26"/>
                <w:szCs w:val="26"/>
              </w:rPr>
              <w:t>азначать обработку в ц</w:t>
            </w:r>
            <w:r w:rsidR="00027621">
              <w:rPr>
                <w:bCs/>
                <w:iCs/>
                <w:sz w:val="26"/>
                <w:szCs w:val="26"/>
              </w:rPr>
              <w:t>е</w:t>
            </w:r>
            <w:r w:rsidR="00027621">
              <w:rPr>
                <w:bCs/>
                <w:iCs/>
                <w:sz w:val="26"/>
                <w:szCs w:val="26"/>
              </w:rPr>
              <w:t>лях получения структуры и свойств, обеспечивающих высокую надежность изд</w:t>
            </w:r>
            <w:r w:rsidR="00027621">
              <w:rPr>
                <w:bCs/>
                <w:iCs/>
                <w:sz w:val="26"/>
                <w:szCs w:val="26"/>
              </w:rPr>
              <w:t>е</w:t>
            </w:r>
            <w:r w:rsidR="00027621">
              <w:rPr>
                <w:bCs/>
                <w:iCs/>
                <w:sz w:val="26"/>
                <w:szCs w:val="26"/>
              </w:rPr>
              <w:t>лий, исходя из заданных эксплуатационных свойств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Методикой выбора конс</w:t>
            </w:r>
            <w:r>
              <w:rPr>
                <w:bCs/>
                <w:iCs/>
                <w:sz w:val="26"/>
                <w:szCs w:val="26"/>
              </w:rPr>
              <w:t>т</w:t>
            </w:r>
            <w:r>
              <w:rPr>
                <w:bCs/>
                <w:iCs/>
                <w:sz w:val="26"/>
                <w:szCs w:val="26"/>
              </w:rPr>
              <w:t>рукционных материалов для изготовления элеме</w:t>
            </w:r>
            <w:r>
              <w:rPr>
                <w:bCs/>
                <w:iCs/>
                <w:sz w:val="26"/>
                <w:szCs w:val="26"/>
              </w:rPr>
              <w:t>н</w:t>
            </w:r>
            <w:r>
              <w:rPr>
                <w:bCs/>
                <w:iCs/>
                <w:sz w:val="26"/>
                <w:szCs w:val="26"/>
              </w:rPr>
              <w:t>тов подшипниковых узлов и узлов трения, исходя из технических требований к изделию</w:t>
            </w:r>
          </w:p>
        </w:tc>
      </w:tr>
      <w:tr w:rsidR="00B9364C" w:rsidTr="005B6F90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364C" w:rsidRDefault="00B9364C" w:rsidP="002663CD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Готовность</w:t>
            </w:r>
            <w:r w:rsidRPr="00B9364C">
              <w:rPr>
                <w:bCs/>
                <w:iCs/>
                <w:sz w:val="26"/>
                <w:szCs w:val="26"/>
              </w:rPr>
              <w:t xml:space="preserve"> к професси</w:t>
            </w:r>
            <w:r w:rsidRPr="00B9364C">
              <w:rPr>
                <w:bCs/>
                <w:iCs/>
                <w:sz w:val="26"/>
                <w:szCs w:val="26"/>
              </w:rPr>
              <w:t>о</w:t>
            </w:r>
            <w:r w:rsidRPr="00B9364C">
              <w:rPr>
                <w:bCs/>
                <w:iCs/>
                <w:sz w:val="26"/>
                <w:szCs w:val="26"/>
              </w:rPr>
              <w:t>нальной эксплуатации машин и технологич</w:t>
            </w:r>
            <w:r w:rsidRPr="00B9364C">
              <w:rPr>
                <w:bCs/>
                <w:iCs/>
                <w:sz w:val="26"/>
                <w:szCs w:val="26"/>
              </w:rPr>
              <w:t>е</w:t>
            </w:r>
            <w:r w:rsidRPr="00B9364C">
              <w:rPr>
                <w:bCs/>
                <w:iCs/>
                <w:sz w:val="26"/>
                <w:szCs w:val="26"/>
              </w:rPr>
              <w:t>ского оборудования и электроустановок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364C" w:rsidRDefault="00B9364C">
            <w:pPr>
              <w:autoSpaceDE w:val="0"/>
              <w:snapToGri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ПК-8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364C" w:rsidRDefault="005868AA" w:rsidP="00BB0A83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Знать основные эксплу</w:t>
            </w:r>
            <w:r>
              <w:rPr>
                <w:bCs/>
                <w:iCs/>
                <w:sz w:val="26"/>
                <w:szCs w:val="26"/>
              </w:rPr>
              <w:t>а</w:t>
            </w:r>
            <w:r>
              <w:rPr>
                <w:bCs/>
                <w:iCs/>
                <w:sz w:val="26"/>
                <w:szCs w:val="26"/>
              </w:rPr>
              <w:t xml:space="preserve">тационные факторы, влияющие на надежность </w:t>
            </w:r>
            <w:r w:rsidRPr="00B9364C">
              <w:rPr>
                <w:bCs/>
                <w:iCs/>
                <w:sz w:val="26"/>
                <w:szCs w:val="26"/>
              </w:rPr>
              <w:t>машин и технологического оборудования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364C" w:rsidRDefault="005868AA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Оценивать и прогнозир</w:t>
            </w:r>
            <w:r>
              <w:rPr>
                <w:bCs/>
                <w:iCs/>
                <w:sz w:val="26"/>
                <w:szCs w:val="26"/>
              </w:rPr>
              <w:t>о</w:t>
            </w:r>
            <w:r>
              <w:rPr>
                <w:bCs/>
                <w:iCs/>
                <w:sz w:val="26"/>
                <w:szCs w:val="26"/>
              </w:rPr>
              <w:t>вать состояние материалов под воздействием на них эксплуатационных факт</w:t>
            </w:r>
            <w:r>
              <w:rPr>
                <w:bCs/>
                <w:iCs/>
                <w:sz w:val="26"/>
                <w:szCs w:val="26"/>
              </w:rPr>
              <w:t>о</w:t>
            </w:r>
            <w:r>
              <w:rPr>
                <w:bCs/>
                <w:iCs/>
                <w:sz w:val="26"/>
                <w:szCs w:val="26"/>
              </w:rPr>
              <w:t>ров; обоснованно и пр</w:t>
            </w:r>
            <w:r>
              <w:rPr>
                <w:bCs/>
                <w:iCs/>
                <w:sz w:val="26"/>
                <w:szCs w:val="26"/>
              </w:rPr>
              <w:t>а</w:t>
            </w:r>
            <w:r>
              <w:rPr>
                <w:bCs/>
                <w:iCs/>
                <w:sz w:val="26"/>
                <w:szCs w:val="26"/>
              </w:rPr>
              <w:t>вильно выбирать материал, способ получения заготовок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64C" w:rsidRDefault="005868AA" w:rsidP="005868AA">
            <w:pPr>
              <w:autoSpaceDE w:val="0"/>
              <w:snapToGrid w:val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Методами повышения н</w:t>
            </w:r>
            <w:r>
              <w:rPr>
                <w:bCs/>
                <w:iCs/>
                <w:sz w:val="26"/>
                <w:szCs w:val="26"/>
              </w:rPr>
              <w:t>а</w:t>
            </w:r>
            <w:r>
              <w:rPr>
                <w:bCs/>
                <w:iCs/>
                <w:sz w:val="26"/>
                <w:szCs w:val="26"/>
              </w:rPr>
              <w:t>дежности</w:t>
            </w:r>
            <w:r w:rsidRPr="00B9364C">
              <w:rPr>
                <w:bCs/>
                <w:iCs/>
                <w:sz w:val="26"/>
                <w:szCs w:val="26"/>
              </w:rPr>
              <w:t xml:space="preserve"> машин и техн</w:t>
            </w:r>
            <w:r w:rsidRPr="00B9364C">
              <w:rPr>
                <w:bCs/>
                <w:iCs/>
                <w:sz w:val="26"/>
                <w:szCs w:val="26"/>
              </w:rPr>
              <w:t>о</w:t>
            </w:r>
            <w:r w:rsidRPr="00B9364C">
              <w:rPr>
                <w:bCs/>
                <w:iCs/>
                <w:sz w:val="26"/>
                <w:szCs w:val="26"/>
              </w:rPr>
              <w:t>логического оборудования</w:t>
            </w:r>
          </w:p>
        </w:tc>
      </w:tr>
    </w:tbl>
    <w:p w:rsidR="00027621" w:rsidRDefault="00027621">
      <w:pPr>
        <w:sectPr w:rsidR="00027621" w:rsidSect="008B2BC1"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027621" w:rsidRDefault="000276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27621" w:rsidRDefault="00027621">
      <w:pPr>
        <w:pStyle w:val="1c"/>
      </w:pPr>
      <w:bookmarkStart w:id="3" w:name="_Toc420048014"/>
      <w:r>
        <w:t>4 Распределение трудоемкости дисциплины по видам занятий</w:t>
      </w:r>
      <w:bookmarkEnd w:id="3"/>
    </w:p>
    <w:p w:rsidR="00027621" w:rsidRDefault="00027621">
      <w:pPr>
        <w:ind w:firstLine="708"/>
        <w:jc w:val="both"/>
        <w:rPr>
          <w:sz w:val="28"/>
          <w:szCs w:val="28"/>
        </w:rPr>
      </w:pPr>
    </w:p>
    <w:p w:rsidR="00027621" w:rsidRDefault="000276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граммного материала по видам занятий и последовательность его изучения 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ределяются рабочим учебным планом (табл. 4.1).</w:t>
      </w:r>
    </w:p>
    <w:p w:rsidR="00027621" w:rsidRDefault="00027621">
      <w:pPr>
        <w:ind w:firstLine="708"/>
        <w:jc w:val="both"/>
        <w:rPr>
          <w:sz w:val="28"/>
          <w:szCs w:val="28"/>
        </w:rPr>
      </w:pPr>
    </w:p>
    <w:p w:rsidR="00027621" w:rsidRDefault="00027621">
      <w:pPr>
        <w:ind w:left="1134" w:hanging="1134"/>
        <w:rPr>
          <w:sz w:val="28"/>
          <w:szCs w:val="28"/>
        </w:rPr>
      </w:pPr>
      <w:r>
        <w:rPr>
          <w:sz w:val="28"/>
          <w:szCs w:val="28"/>
        </w:rPr>
        <w:t>Таблица 4.1 – Распределение трудоемкости дисциплины «</w:t>
      </w:r>
      <w:r w:rsidR="00D4309B" w:rsidRPr="00AB1B44">
        <w:rPr>
          <w:sz w:val="28"/>
          <w:szCs w:val="28"/>
        </w:rPr>
        <w:t>Триботехника и о</w:t>
      </w:r>
      <w:r w:rsidR="00D4309B" w:rsidRPr="00AB1B44">
        <w:rPr>
          <w:sz w:val="28"/>
          <w:szCs w:val="28"/>
        </w:rPr>
        <w:t>с</w:t>
      </w:r>
      <w:r w:rsidR="00D4309B" w:rsidRPr="00AB1B44">
        <w:rPr>
          <w:sz w:val="28"/>
          <w:szCs w:val="28"/>
        </w:rPr>
        <w:t>новы надежности</w:t>
      </w:r>
      <w:r>
        <w:rPr>
          <w:sz w:val="28"/>
          <w:szCs w:val="28"/>
        </w:rPr>
        <w:t>» по видам занятий, реализуемой по учебному плану для очног</w:t>
      </w:r>
      <w:r w:rsidR="00D4309B">
        <w:rPr>
          <w:sz w:val="28"/>
          <w:szCs w:val="28"/>
        </w:rPr>
        <w:t>о (полного) обучения</w:t>
      </w:r>
      <w:r w:rsidR="00FE5671">
        <w:rPr>
          <w:sz w:val="28"/>
          <w:szCs w:val="28"/>
        </w:rPr>
        <w:t>.</w:t>
      </w:r>
    </w:p>
    <w:tbl>
      <w:tblPr>
        <w:tblW w:w="0" w:type="auto"/>
        <w:tblInd w:w="-10" w:type="dxa"/>
        <w:tblLayout w:type="fixed"/>
        <w:tblLook w:val="0000"/>
      </w:tblPr>
      <w:tblGrid>
        <w:gridCol w:w="5637"/>
        <w:gridCol w:w="1274"/>
        <w:gridCol w:w="2716"/>
      </w:tblGrid>
      <w:tr w:rsidR="00027621"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027621"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1C4E4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1C4E4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D4309B" w:rsidP="001C4E4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 w:rsidP="00CF520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Подготовка и сдача экзамена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CF520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027621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D430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027621" w:rsidRDefault="00027621">
      <w:pPr>
        <w:ind w:left="1560" w:hanging="1560"/>
        <w:jc w:val="both"/>
      </w:pPr>
    </w:p>
    <w:p w:rsidR="00027621" w:rsidRDefault="00027621">
      <w:pPr>
        <w:sectPr w:rsidR="00027621" w:rsidSect="008B2BC1"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027621" w:rsidRDefault="00027621">
      <w:pPr>
        <w:pStyle w:val="1c"/>
      </w:pPr>
      <w:bookmarkStart w:id="4" w:name="_Toc420048015"/>
      <w:r>
        <w:lastRenderedPageBreak/>
        <w:t>5 Тематический план изучения дисциплины</w:t>
      </w:r>
      <w:bookmarkEnd w:id="4"/>
    </w:p>
    <w:p w:rsidR="00027621" w:rsidRDefault="00027621"/>
    <w:p w:rsidR="00027621" w:rsidRDefault="00027621">
      <w:pPr>
        <w:ind w:left="1560" w:hanging="1560"/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Тематический план изучения дисциплины «</w:t>
      </w:r>
      <w:r w:rsidR="00160C75" w:rsidRPr="00AB1B44">
        <w:rPr>
          <w:sz w:val="28"/>
          <w:szCs w:val="28"/>
        </w:rPr>
        <w:t>Триботехника и основы надежности</w:t>
      </w:r>
      <w:r>
        <w:rPr>
          <w:sz w:val="28"/>
          <w:szCs w:val="28"/>
        </w:rPr>
        <w:t>» по учебному плану для очной (полной) формы обучения</w:t>
      </w:r>
    </w:p>
    <w:tbl>
      <w:tblPr>
        <w:tblW w:w="15072" w:type="dxa"/>
        <w:tblInd w:w="-1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027621" w:rsidTr="008B2BC1">
        <w:trPr>
          <w:trHeight w:hRule="exact" w:val="567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027621" w:rsidRDefault="00027621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27621" w:rsidRDefault="00027621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</w:pPr>
            <w:r>
              <w:t>Форма текущего ко</w:t>
            </w:r>
            <w:r>
              <w:t>н</w:t>
            </w:r>
            <w:r>
              <w:t>троля</w:t>
            </w:r>
          </w:p>
        </w:tc>
      </w:tr>
      <w:tr w:rsidR="00027621" w:rsidTr="008B2BC1">
        <w:trPr>
          <w:cantSplit/>
          <w:trHeight w:hRule="exact" w:val="1928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27621" w:rsidRDefault="0002762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</w:pPr>
            <w:r>
              <w:t>Лекции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27621" w:rsidRDefault="0002762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</w:pPr>
            <w:r>
              <w:t>Лабораторные 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27621" w:rsidRDefault="00027621" w:rsidP="008B2BC1">
            <w:pPr>
              <w:pStyle w:val="211"/>
              <w:widowControl w:val="0"/>
              <w:autoSpaceDE w:val="0"/>
              <w:snapToGrid w:val="0"/>
              <w:spacing w:after="0" w:line="192" w:lineRule="auto"/>
              <w:ind w:left="113" w:right="113"/>
            </w:pPr>
            <w:r>
              <w:t>Практические (семинарские) занятия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27621" w:rsidRDefault="0002762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ind w:left="113" w:right="113"/>
            </w:pPr>
            <w:r>
              <w:t>Самостоятел</w:t>
            </w:r>
            <w:r>
              <w:t>ь</w:t>
            </w:r>
            <w:r>
              <w:t xml:space="preserve">ная </w:t>
            </w:r>
            <w:r w:rsidR="008B2BC1">
              <w:t xml:space="preserve"> </w:t>
            </w:r>
            <w:r>
              <w:t>работа</w:t>
            </w: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7621" w:rsidRDefault="0002762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</w:tr>
      <w:tr w:rsidR="008B2BC1" w:rsidTr="008B2BC1">
        <w:trPr>
          <w:cantSplit/>
          <w:trHeight w:hRule="exact" w:val="33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192" w:lineRule="auto"/>
              <w:jc w:val="center"/>
            </w:pPr>
            <w: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2BC1" w:rsidRDefault="008B2BC1" w:rsidP="008B2BC1">
            <w:pPr>
              <w:pStyle w:val="211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7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autoSpaceDE w:val="0"/>
              <w:snapToGrid w:val="0"/>
            </w:pPr>
            <w:r>
              <w:t xml:space="preserve">Введение. </w:t>
            </w:r>
          </w:p>
          <w:p w:rsidR="00027621" w:rsidRDefault="00027621">
            <w:pPr>
              <w:widowControl w:val="0"/>
              <w:autoSpaceDE w:val="0"/>
            </w:pPr>
            <w:r>
              <w:t>Теоретические основы трения твердых тел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</w:pPr>
            <w:r>
              <w:t>Триботехника как основной раздел трибологии. Содержание дисциплины. Актуальные з</w:t>
            </w:r>
            <w:r>
              <w:t>а</w:t>
            </w:r>
            <w:r>
              <w:t>дачи триботехники. Основные термины и определения</w:t>
            </w:r>
            <w:r w:rsidR="00226FEE">
              <w:t>.</w:t>
            </w:r>
          </w:p>
          <w:p w:rsidR="00027621" w:rsidRDefault="00027621">
            <w:pPr>
              <w:jc w:val="both"/>
            </w:pPr>
            <w:r>
              <w:t>Характеристики поверхности твердых тел. Шероховатость поверхности. Остаточные н</w:t>
            </w:r>
            <w:r>
              <w:t>а</w:t>
            </w:r>
            <w:r>
              <w:t>пряжения. Структура приповерхностных слоев, фазовые превращения в них. Показатели качества поверхностей. Физико-химические свойства поверхностей. Пленки на металлич</w:t>
            </w:r>
            <w:r>
              <w:t>е</w:t>
            </w:r>
            <w:r>
              <w:t>ских поверхностях. Эффект Ребиндера.</w:t>
            </w:r>
          </w:p>
          <w:p w:rsidR="00027621" w:rsidRDefault="00027621">
            <w:pPr>
              <w:jc w:val="both"/>
            </w:pPr>
            <w:r>
              <w:t xml:space="preserve"> Контактное взаимодействие твердых тел. Номинальная контурная и фактическая площадь контакта. Теория Герца. Проскальзывание. Гистерезисные потери. Геометрия, прочность и жесткость механического контакта. Процессы в пятнах контакта. Физический аспект ко</w:t>
            </w:r>
            <w:r>
              <w:t>н</w:t>
            </w:r>
            <w:r>
              <w:t>тактного взаимодействия.</w:t>
            </w:r>
          </w:p>
          <w:p w:rsidR="00027621" w:rsidRDefault="00027621">
            <w:r>
              <w:t>Фрикционное взаимодействие и закономерности процесса трения. Общие сведения о тр</w:t>
            </w:r>
            <w:r>
              <w:t>е</w:t>
            </w:r>
            <w:r>
              <w:t>нии. Разновидности трения. Трение без смазочного материала. Трение при граничной смазке. Трение при жидкой, вязкопластической и контактно-гидродинамической смазке. Трение при полужидкой смазке. Режимы трения в подшипнике скольжения. Трение кач</w:t>
            </w:r>
            <w:r>
              <w:t>е</w:t>
            </w:r>
            <w:r>
              <w:t>ния. Коэффициент трения. Теории трения.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77777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C126D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Т</w:t>
            </w:r>
          </w:p>
        </w:tc>
      </w:tr>
    </w:tbl>
    <w:p w:rsidR="008B2BC1" w:rsidRPr="008B2BC1" w:rsidRDefault="008B2BC1" w:rsidP="008B2BC1">
      <w:pPr>
        <w:ind w:left="1560" w:hanging="1560"/>
        <w:jc w:val="right"/>
        <w:rPr>
          <w:sz w:val="28"/>
          <w:szCs w:val="28"/>
        </w:rPr>
      </w:pPr>
      <w:r>
        <w:br w:type="page"/>
      </w:r>
      <w:r w:rsidRPr="008B2BC1">
        <w:rPr>
          <w:sz w:val="28"/>
          <w:szCs w:val="28"/>
        </w:rPr>
        <w:lastRenderedPageBreak/>
        <w:t>Продолжение таблицы 5.1</w:t>
      </w:r>
    </w:p>
    <w:tbl>
      <w:tblPr>
        <w:tblW w:w="15072" w:type="dxa"/>
        <w:tblInd w:w="-1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8B2BC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widowControl w:val="0"/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BC1" w:rsidRDefault="008B2BC1" w:rsidP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</w:pPr>
            <w:r>
              <w:t>Изнашивание твердых тел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</w:pPr>
            <w:r>
              <w:t>Механизмы и теории изнашивания. Основные понятия о механизме изнашивания пар тр</w:t>
            </w:r>
            <w:r>
              <w:t>е</w:t>
            </w:r>
            <w:r>
              <w:t>ния. Теории изнашивания. Молекулярно-механическая теория трения и теория усталостн</w:t>
            </w:r>
            <w:r>
              <w:t>о</w:t>
            </w:r>
            <w:r>
              <w:t>го изнашивания И.В.Крагельского.</w:t>
            </w:r>
          </w:p>
          <w:p w:rsidR="00027621" w:rsidRDefault="00027621">
            <w:pPr>
              <w:jc w:val="both"/>
            </w:pPr>
            <w:r>
              <w:t>Виды изнашивания рабочих поверхностей. Водородное изнашивание. Абразивное изнаш</w:t>
            </w:r>
            <w:r>
              <w:t>и</w:t>
            </w:r>
            <w:r>
              <w:t>вание. Окислительное изнашивание. Усталостное изнашивание. Коррозионно-механическое изнашивание. Эрозия. Кавитация. Схватывание и заедание. Изнашивание при фреттинг-коррозии.</w:t>
            </w:r>
          </w:p>
          <w:p w:rsidR="00027621" w:rsidRDefault="00027621">
            <w:pPr>
              <w:jc w:val="both"/>
            </w:pPr>
            <w:r>
              <w:t>Связь трещиностойкости, контактной прочности и износостойкости деталей машин.</w:t>
            </w:r>
          </w:p>
          <w:p w:rsidR="00027621" w:rsidRDefault="00027621">
            <w:pPr>
              <w:jc w:val="both"/>
            </w:pPr>
            <w:r>
              <w:t>Трещинообразование в деталях машин. Разрушение поверхности деталей при контактных нагрузках. Связь сопротивления усталости с трением и изнашиванием.</w:t>
            </w:r>
          </w:p>
          <w:p w:rsidR="00027621" w:rsidRDefault="00027621">
            <w:r>
              <w:t>Эффект безызносности. Процессы, протекающие при избирательном переносе. Условия реализации избирательного переноса. Применение эффекта безызносности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921EF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2F6970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Т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</w:pPr>
            <w:r>
              <w:t>Теория смазки и смазочные мат</w:t>
            </w:r>
            <w:r>
              <w:t>е</w:t>
            </w:r>
            <w:r>
              <w:t>риалы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 w:rsidP="004847C4">
            <w:pPr>
              <w:snapToGrid w:val="0"/>
              <w:jc w:val="both"/>
            </w:pPr>
            <w:r>
              <w:t>Упругогидродинамическая теория смазки. Физико-химические характеристики смазыва</w:t>
            </w:r>
            <w:r>
              <w:t>ю</w:t>
            </w:r>
            <w:r>
              <w:t>щих веществ.</w:t>
            </w:r>
            <w:r w:rsidR="004847C4">
              <w:t xml:space="preserve"> </w:t>
            </w:r>
            <w:r>
              <w:t>Классификация и маркировка смазочных материалов</w:t>
            </w:r>
            <w:r w:rsidR="00423A35">
              <w:t xml:space="preserve">. </w:t>
            </w:r>
            <w:r>
              <w:t>Подвод и распредел</w:t>
            </w:r>
            <w:r>
              <w:t>е</w:t>
            </w:r>
            <w:r>
              <w:t xml:space="preserve">ние смазки. Смазочные канавки. Состав смазочных систем. Особенности конструирования смазывающих систем.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2F6970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tabs>
                <w:tab w:val="left" w:pos="900"/>
                <w:tab w:val="left" w:pos="1080"/>
              </w:tabs>
              <w:snapToGrid w:val="0"/>
            </w:pPr>
            <w:r>
              <w:t>Общие полож</w:t>
            </w:r>
            <w:r>
              <w:t>е</w:t>
            </w:r>
            <w:r>
              <w:t xml:space="preserve">ния </w:t>
            </w:r>
            <w:r w:rsidR="005B6F90">
              <w:t>совместим</w:t>
            </w:r>
            <w:r w:rsidR="005B6F90">
              <w:t>о</w:t>
            </w:r>
            <w:r w:rsidR="005B6F90">
              <w:t>сти</w:t>
            </w:r>
            <w:r>
              <w:t xml:space="preserve"> материалов трущихся пар.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 w:rsidP="005B6F90">
            <w:pPr>
              <w:snapToGrid w:val="0"/>
              <w:jc w:val="both"/>
            </w:pPr>
            <w:r>
              <w:t>Понятие совместимости трущихся пар. Общая схема выбора совместимых пар трения. Требования к материалам по совместимости в процессе приработки и после</w:t>
            </w:r>
            <w:r w:rsidR="002B3123">
              <w:t xml:space="preserve"> </w:t>
            </w:r>
            <w:r>
              <w:t>приработо</w:t>
            </w:r>
            <w:r>
              <w:t>ч</w:t>
            </w:r>
            <w:r>
              <w:t>ный период. Способы оценки совместимости материалов трущихся пар.</w:t>
            </w:r>
          </w:p>
          <w:p w:rsidR="00027621" w:rsidRDefault="00027621">
            <w:pPr>
              <w:jc w:val="both"/>
            </w:pPr>
            <w:r>
              <w:t>Совместимость материалов в режиме жидкостного трения</w:t>
            </w:r>
          </w:p>
          <w:p w:rsidR="00027621" w:rsidRDefault="00027621">
            <w:pPr>
              <w:jc w:val="both"/>
            </w:pPr>
            <w:r>
              <w:t>Совместимость материалов в режиме смешанного (жидкостного и граничного) трения. У</w:t>
            </w:r>
            <w:r>
              <w:t>с</w:t>
            </w:r>
            <w:r>
              <w:t>ловия перехода от жидкостного трения к граничному. Возможные механизмы приспоса</w:t>
            </w:r>
            <w:r>
              <w:t>б</w:t>
            </w:r>
            <w:r>
              <w:t>ливаемости. Отличительные особенности граничного трения у металлов и полимеров.</w:t>
            </w:r>
          </w:p>
          <w:p w:rsidR="00027621" w:rsidRDefault="00027621">
            <w:pPr>
              <w:jc w:val="both"/>
            </w:pPr>
            <w:r>
              <w:t>Совместимость в режиме трения без смазочного материала. Особенности процессов схв</w:t>
            </w:r>
            <w:r>
              <w:t>а</w:t>
            </w:r>
            <w:r>
              <w:t>тывания трущихся поверхностей. Возможные пути улучшения служебных свойств тр</w:t>
            </w:r>
            <w:r>
              <w:t>у</w:t>
            </w:r>
            <w:r>
              <w:t>щихся поверхностей.</w:t>
            </w:r>
            <w:r w:rsidR="004847C4">
              <w:t xml:space="preserve"> </w:t>
            </w:r>
          </w:p>
          <w:p w:rsidR="00027621" w:rsidRDefault="00027621">
            <w:pPr>
              <w:jc w:val="both"/>
            </w:pPr>
            <w:r>
              <w:t>Виды повреждений трущихся поверхностей при различных видах трения.</w:t>
            </w:r>
          </w:p>
          <w:p w:rsidR="00027621" w:rsidRDefault="00027621">
            <w:pPr>
              <w:jc w:val="both"/>
            </w:pPr>
            <w:r>
              <w:t>Общие принципы конструирования антифрикционных материалов. Правило Шарпи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921EF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C126D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Т</w:t>
            </w:r>
          </w:p>
        </w:tc>
      </w:tr>
    </w:tbl>
    <w:p w:rsidR="00927839" w:rsidRDefault="00927839" w:rsidP="00927839">
      <w:pPr>
        <w:ind w:left="1560" w:hanging="1560"/>
        <w:jc w:val="right"/>
      </w:pPr>
      <w:r>
        <w:br w:type="page"/>
      </w:r>
      <w:r w:rsidRPr="008B2BC1">
        <w:rPr>
          <w:sz w:val="28"/>
          <w:szCs w:val="28"/>
        </w:rPr>
        <w:lastRenderedPageBreak/>
        <w:t>Продолжение таблицы 5.1</w:t>
      </w:r>
    </w:p>
    <w:tbl>
      <w:tblPr>
        <w:tblW w:w="15072" w:type="dxa"/>
        <w:tblInd w:w="-1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927839" w:rsidTr="00A14CC9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widowControl w:val="0"/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839" w:rsidRDefault="00927839" w:rsidP="00A14CC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</w:pPr>
            <w:r>
              <w:t>Материалы для трущихся деталей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  <w:jc w:val="both"/>
            </w:pPr>
            <w:r>
              <w:t>Антифрикционные материалы (АФМ). Металлические антифрикционные материалы. Ме</w:t>
            </w:r>
            <w:r>
              <w:t>д</w:t>
            </w:r>
            <w:r>
              <w:t>ные АФМ. Алюминиевые АФМ. АФМ на основе железа. Цинковые АФМ. Баббиты. Ма</w:t>
            </w:r>
            <w:r>
              <w:t>р</w:t>
            </w:r>
            <w:r>
              <w:t>кировка. Свойства. Рациональное применение. Углеграфитовые антифрикционные мат</w:t>
            </w:r>
            <w:r>
              <w:t>е</w:t>
            </w:r>
            <w:r>
              <w:t>риалы. Состав</w:t>
            </w:r>
            <w:r w:rsidR="006356DB">
              <w:t>.</w:t>
            </w:r>
            <w:r>
              <w:t xml:space="preserve"> Свойства. Область применения. Антифрикционные материалы на основе пластмасс, резины и дерева. Свойства. Достоинства и недостатки. Порошковые антифри</w:t>
            </w:r>
            <w:r>
              <w:t>к</w:t>
            </w:r>
            <w:r>
              <w:t>ционные материалы. Металлические. Полимерные. Углеродные. Керамические. Состав. Структура. Свойства. Маркировка.</w:t>
            </w:r>
          </w:p>
          <w:p w:rsidR="00027621" w:rsidRDefault="00027621">
            <w:pPr>
              <w:jc w:val="both"/>
            </w:pPr>
            <w:r>
              <w:t>Фрикционные материалы. Фрикционные материалы на основе асбеста. Фрикционные м</w:t>
            </w:r>
            <w:r>
              <w:t>а</w:t>
            </w:r>
            <w:r>
              <w:t>териалы на основе железа. Фрикционные материалы на основе меди. Порошковые фрикц</w:t>
            </w:r>
            <w:r>
              <w:t>и</w:t>
            </w:r>
            <w:r>
              <w:t>онные материалы.</w:t>
            </w:r>
          </w:p>
          <w:p w:rsidR="00027621" w:rsidRDefault="00027621">
            <w:pPr>
              <w:jc w:val="both"/>
            </w:pPr>
            <w:r>
              <w:t>Износостойкие материалы Виды износостойких материалов. Износостойкие стали. Изн</w:t>
            </w:r>
            <w:r>
              <w:t>о</w:t>
            </w:r>
            <w:r>
              <w:t xml:space="preserve">состойкие керамики высокой твердости.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snapToGrid w:val="0"/>
            </w:pPr>
            <w:r>
              <w:t>Особенности ко</w:t>
            </w:r>
            <w:r>
              <w:t>н</w:t>
            </w:r>
            <w:r>
              <w:t>струирования у</w:t>
            </w:r>
            <w:r>
              <w:t>з</w:t>
            </w:r>
            <w:r>
              <w:t xml:space="preserve">лов трения. </w:t>
            </w:r>
          </w:p>
          <w:p w:rsidR="00027621" w:rsidRDefault="00027621">
            <w:r>
              <w:t>Повышение до</w:t>
            </w:r>
            <w:r>
              <w:t>л</w:t>
            </w:r>
            <w:r>
              <w:t>говечности тр</w:t>
            </w:r>
            <w:r>
              <w:t>у</w:t>
            </w:r>
            <w:r>
              <w:t>щихся деталей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 w:rsidP="004847C4">
            <w:pPr>
              <w:snapToGrid w:val="0"/>
              <w:jc w:val="both"/>
              <w:rPr>
                <w:b/>
              </w:rPr>
            </w:pPr>
            <w:r>
              <w:t>Технологические методы повышения износостойкости деталей машин. Термообработка. Химико-термическая обработка. Химическая обработка. Электрохимическая обработка. Обработка поверхностной пластической деформацией. Наплавка. Напыление. Обработка лазером. Втирание порошков и смазочных материалов.</w:t>
            </w:r>
            <w:r w:rsidR="004847C4">
              <w:t xml:space="preserve"> </w:t>
            </w:r>
            <w:r>
              <w:t>Конструктивные способы повыш</w:t>
            </w:r>
            <w:r>
              <w:t>е</w:t>
            </w:r>
            <w:r>
              <w:t>ния износостойкости деталей машин</w:t>
            </w:r>
            <w:r w:rsidR="004847C4">
              <w:t xml:space="preserve">. </w:t>
            </w:r>
            <w:r>
              <w:t>Расположение материалов пар трения в зависимости от твердости. Жесткость, податливость и специальная конфигурация деталей и узлов, как факторы повышения износостойкости пар трения. Применение плавающих деталей. Замена внешнего трения внутренним трением упругого элемента Замена трения скольжения на трение качения. Учет температурных деформаций и теплового режима работы. Уменьш</w:t>
            </w:r>
            <w:r>
              <w:t>е</w:t>
            </w:r>
            <w:r>
              <w:t>ние напряжений на рабочих поверхностях. Защита пар трения от загрязнения. Учет легк</w:t>
            </w:r>
            <w:r>
              <w:t>о</w:t>
            </w:r>
            <w:r>
              <w:t>сти ремонта при конструировании машин Способы установки узлов, уменьшающие н</w:t>
            </w:r>
            <w:r>
              <w:t>а</w:t>
            </w:r>
            <w:r>
              <w:t>пряжения при монтаже и эксплуатации.</w:t>
            </w:r>
            <w:r w:rsidR="004847C4">
              <w:t xml:space="preserve"> </w:t>
            </w:r>
            <w:r>
              <w:t>Особенности конструирования отдельных узлов машин и выбор материалов для них. Герметизирующие устройства. Фрикционные устро</w:t>
            </w:r>
            <w:r>
              <w:t>й</w:t>
            </w:r>
            <w:r>
              <w:t>ства. Неподвижные соединения и сопряжения. Трение и износ колес транспорта. Трение и износ режущего инструмента. Трение и износ электрических контактов.</w:t>
            </w:r>
            <w:r>
              <w:rPr>
                <w:b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53286B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C126D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8B2BC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</w:tbl>
    <w:p w:rsidR="00774AE6" w:rsidRDefault="00774AE6" w:rsidP="00774AE6">
      <w:pPr>
        <w:ind w:left="1560" w:hanging="1560"/>
        <w:jc w:val="right"/>
      </w:pPr>
      <w:r>
        <w:br w:type="page"/>
      </w:r>
      <w:r w:rsidRPr="008B2BC1">
        <w:rPr>
          <w:sz w:val="28"/>
          <w:szCs w:val="28"/>
        </w:rPr>
        <w:lastRenderedPageBreak/>
        <w:t>Продолжение таблицы 5.1</w:t>
      </w:r>
    </w:p>
    <w:tbl>
      <w:tblPr>
        <w:tblW w:w="15072" w:type="dxa"/>
        <w:tblInd w:w="-1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774AE6" w:rsidTr="00FE56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widowControl w:val="0"/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774AE6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74AE6" w:rsidTr="00F620C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snapToGrid w:val="0"/>
            </w:pPr>
            <w:r w:rsidRPr="00774AE6">
              <w:t>Понятие о качес</w:t>
            </w:r>
            <w:r w:rsidRPr="00774AE6">
              <w:t>т</w:t>
            </w:r>
            <w:r w:rsidRPr="00774AE6">
              <w:t>ве и надежности технических си</w:t>
            </w:r>
            <w:r w:rsidRPr="00774AE6">
              <w:t>с</w:t>
            </w:r>
            <w:r w:rsidRPr="00774AE6">
              <w:t>тем. Термины и определения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AE6" w:rsidRDefault="00351C05" w:rsidP="00F620C7">
            <w:pPr>
              <w:snapToGrid w:val="0"/>
            </w:pPr>
            <w:r w:rsidRPr="00351C05">
              <w:t>Определение надежности. Основные свойства надежности. Структура надежности. Безо</w:t>
            </w:r>
            <w:r w:rsidRPr="00351C05">
              <w:t>т</w:t>
            </w:r>
            <w:r w:rsidRPr="00351C05">
              <w:t>казность. Долговечность. Ремонтопригодность. Сохраняемость. Единичные и комплексные показатели надежности.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C126D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t>ЭО</w:t>
            </w:r>
          </w:p>
        </w:tc>
      </w:tr>
      <w:tr w:rsidR="00774AE6" w:rsidTr="00F620C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Pr="00774AE6" w:rsidRDefault="00774AE6">
            <w:pPr>
              <w:snapToGrid w:val="0"/>
            </w:pPr>
            <w:r w:rsidRPr="00774AE6">
              <w:t>Оценочные пок</w:t>
            </w:r>
            <w:r w:rsidRPr="00774AE6">
              <w:t>а</w:t>
            </w:r>
            <w:r w:rsidRPr="00774AE6">
              <w:t>затели надежн</w:t>
            </w:r>
            <w:r w:rsidRPr="00774AE6">
              <w:t>о</w:t>
            </w:r>
            <w:r w:rsidRPr="00774AE6">
              <w:t>сти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C7" w:rsidRPr="00112D56" w:rsidRDefault="00F620C7" w:rsidP="00F620C7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r w:rsidRPr="00DD1643">
              <w:rPr>
                <w:color w:val="000000"/>
                <w:szCs w:val="28"/>
              </w:rPr>
              <w:t>оказатели безотказности: вероятность безотказной работы, интенсивность отказов, пар</w:t>
            </w:r>
            <w:r w:rsidRPr="00DD1643">
              <w:rPr>
                <w:color w:val="000000"/>
                <w:szCs w:val="28"/>
              </w:rPr>
              <w:t>а</w:t>
            </w:r>
            <w:r w:rsidRPr="00DD1643">
              <w:rPr>
                <w:color w:val="000000"/>
                <w:szCs w:val="28"/>
              </w:rPr>
              <w:t>метр потока отказов, средняя наработка на отказ, средняя наработка до отказа, гамма - процентная наработка до отказа.</w:t>
            </w:r>
            <w:r>
              <w:rPr>
                <w:color w:val="000000"/>
                <w:szCs w:val="28"/>
              </w:rPr>
              <w:t xml:space="preserve"> П</w:t>
            </w:r>
            <w:r w:rsidRPr="00DD1643">
              <w:rPr>
                <w:color w:val="000000"/>
                <w:szCs w:val="28"/>
              </w:rPr>
              <w:t>оказатели долговечности: средни</w:t>
            </w:r>
            <w:r>
              <w:rPr>
                <w:color w:val="000000"/>
                <w:szCs w:val="28"/>
              </w:rPr>
              <w:t>й ресурс</w:t>
            </w:r>
            <w:r w:rsidRPr="00DD1643">
              <w:rPr>
                <w:color w:val="000000"/>
                <w:szCs w:val="28"/>
              </w:rPr>
              <w:t>, гамма - пр</w:t>
            </w:r>
            <w:r w:rsidRPr="00DD1643">
              <w:rPr>
                <w:color w:val="000000"/>
                <w:szCs w:val="28"/>
              </w:rPr>
              <w:t>о</w:t>
            </w:r>
            <w:r w:rsidRPr="00DD1643">
              <w:rPr>
                <w:color w:val="000000"/>
                <w:szCs w:val="28"/>
              </w:rPr>
              <w:t>центны</w:t>
            </w:r>
            <w:r>
              <w:rPr>
                <w:color w:val="000000"/>
                <w:szCs w:val="28"/>
              </w:rPr>
              <w:t>й</w:t>
            </w:r>
            <w:r w:rsidRPr="00DD1643">
              <w:rPr>
                <w:color w:val="000000"/>
                <w:szCs w:val="28"/>
              </w:rPr>
              <w:t xml:space="preserve"> ресурс и срок службы.</w:t>
            </w:r>
            <w:r>
              <w:rPr>
                <w:color w:val="000000"/>
                <w:szCs w:val="28"/>
              </w:rPr>
              <w:t xml:space="preserve"> П</w:t>
            </w:r>
            <w:r w:rsidRPr="00DD1643">
              <w:rPr>
                <w:color w:val="000000"/>
                <w:szCs w:val="28"/>
              </w:rPr>
              <w:t>оказатели ремонтопригодности: среднее время восст</w:t>
            </w:r>
            <w:r w:rsidRPr="00DD1643">
              <w:rPr>
                <w:color w:val="000000"/>
                <w:szCs w:val="28"/>
              </w:rPr>
              <w:t>а</w:t>
            </w:r>
            <w:r w:rsidRPr="00DD1643">
              <w:rPr>
                <w:color w:val="000000"/>
                <w:szCs w:val="28"/>
              </w:rPr>
              <w:t>новления, гамма - процентное время восстановления, вероятность восстановления, средняя трудоемкость восстановления, удельная суммарная трудоемкость восста</w:t>
            </w:r>
            <w:r>
              <w:rPr>
                <w:color w:val="000000"/>
                <w:szCs w:val="28"/>
              </w:rPr>
              <w:t>новления</w:t>
            </w:r>
            <w:r w:rsidRPr="00DD1643">
              <w:rPr>
                <w:color w:val="000000"/>
                <w:szCs w:val="28"/>
              </w:rPr>
              <w:t>.</w:t>
            </w:r>
          </w:p>
          <w:p w:rsidR="00F620C7" w:rsidRPr="00112D56" w:rsidRDefault="00F620C7" w:rsidP="00F620C7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r w:rsidRPr="00DD1643">
              <w:rPr>
                <w:color w:val="000000"/>
                <w:szCs w:val="28"/>
              </w:rPr>
              <w:t>оказатели сохраняемости: средний и гамма - процентный сроки сохраняемости.</w:t>
            </w:r>
          </w:p>
          <w:p w:rsidR="00774AE6" w:rsidRDefault="00F620C7" w:rsidP="00F620C7">
            <w:pPr>
              <w:snapToGrid w:val="0"/>
            </w:pPr>
            <w:r w:rsidRPr="00DD1643">
              <w:rPr>
                <w:color w:val="000000"/>
                <w:szCs w:val="28"/>
              </w:rPr>
              <w:t>Комплексные показатели надежности: коэффициент готовности, коэффициент операти</w:t>
            </w:r>
            <w:r w:rsidRPr="00DD1643">
              <w:rPr>
                <w:color w:val="000000"/>
                <w:szCs w:val="28"/>
              </w:rPr>
              <w:t>в</w:t>
            </w:r>
            <w:r w:rsidRPr="00DD1643">
              <w:rPr>
                <w:color w:val="000000"/>
                <w:szCs w:val="28"/>
              </w:rPr>
              <w:t>ной готовности, коэффициент технического использова</w:t>
            </w:r>
            <w:r w:rsidRPr="00112D56">
              <w:rPr>
                <w:color w:val="000000"/>
                <w:szCs w:val="28"/>
              </w:rPr>
              <w:t>ния.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C126D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t>ЭО</w:t>
            </w:r>
          </w:p>
        </w:tc>
      </w:tr>
      <w:tr w:rsidR="00774AE6" w:rsidTr="00F620C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Pr="00774AE6" w:rsidRDefault="00774AE6">
            <w:pPr>
              <w:snapToGrid w:val="0"/>
            </w:pPr>
            <w:r w:rsidRPr="00774AE6">
              <w:t>Классификация методов испыт</w:t>
            </w:r>
            <w:r w:rsidRPr="00774AE6">
              <w:t>а</w:t>
            </w:r>
            <w:r w:rsidRPr="00774AE6">
              <w:t>ний и контроля надежности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C7" w:rsidRPr="00635150" w:rsidRDefault="00F620C7" w:rsidP="00F620C7">
            <w:pPr>
              <w:jc w:val="both"/>
              <w:rPr>
                <w:color w:val="000000"/>
                <w:szCs w:val="28"/>
              </w:rPr>
            </w:pPr>
            <w:r w:rsidRPr="00635150">
              <w:rPr>
                <w:color w:val="000000"/>
                <w:szCs w:val="28"/>
              </w:rPr>
              <w:t>Назначение испытаний. Классификация испытаний на надежность. Планирование испыт</w:t>
            </w:r>
            <w:r w:rsidRPr="00635150">
              <w:rPr>
                <w:color w:val="000000"/>
                <w:szCs w:val="28"/>
              </w:rPr>
              <w:t>а</w:t>
            </w:r>
            <w:r w:rsidRPr="00635150">
              <w:rPr>
                <w:color w:val="000000"/>
                <w:szCs w:val="28"/>
              </w:rPr>
              <w:t xml:space="preserve">ний на надежность. </w:t>
            </w:r>
            <w:r>
              <w:rPr>
                <w:color w:val="000000"/>
                <w:szCs w:val="28"/>
              </w:rPr>
              <w:t>П</w:t>
            </w:r>
            <w:r w:rsidRPr="00635150">
              <w:rPr>
                <w:color w:val="000000"/>
                <w:szCs w:val="28"/>
              </w:rPr>
              <w:t>ланы испытаний на на</w:t>
            </w:r>
            <w:r w:rsidR="00921EF6">
              <w:rPr>
                <w:color w:val="000000"/>
                <w:szCs w:val="28"/>
              </w:rPr>
              <w:t>дежность и методика их выбора</w:t>
            </w:r>
          </w:p>
          <w:p w:rsidR="00774AE6" w:rsidRDefault="00F620C7" w:rsidP="00F620C7">
            <w:pPr>
              <w:snapToGrid w:val="0"/>
            </w:pPr>
            <w:r w:rsidRPr="00635150">
              <w:rPr>
                <w:color w:val="000000"/>
                <w:szCs w:val="28"/>
              </w:rPr>
              <w:t>Испытания в условиях рядовой и подконтрольной эксплуатации. Испытания машин на п</w:t>
            </w:r>
            <w:r w:rsidRPr="00635150">
              <w:rPr>
                <w:color w:val="000000"/>
                <w:szCs w:val="28"/>
              </w:rPr>
              <w:t>о</w:t>
            </w:r>
            <w:r w:rsidRPr="00635150">
              <w:rPr>
                <w:color w:val="000000"/>
                <w:szCs w:val="28"/>
              </w:rPr>
              <w:t xml:space="preserve">лигонах и машиноиспытательных станциях. Ускоренные и имитационные испытания. </w:t>
            </w:r>
            <w:r w:rsidRPr="00DD1643">
              <w:rPr>
                <w:color w:val="000000"/>
                <w:szCs w:val="28"/>
              </w:rPr>
              <w:t>И</w:t>
            </w:r>
            <w:r w:rsidRPr="00DD1643">
              <w:rPr>
                <w:color w:val="000000"/>
                <w:szCs w:val="28"/>
              </w:rPr>
              <w:t>с</w:t>
            </w:r>
            <w:r w:rsidRPr="00DD1643">
              <w:rPr>
                <w:color w:val="000000"/>
                <w:szCs w:val="28"/>
              </w:rPr>
              <w:t>пытания на износостойкость, усталостную и коррозионную стой</w:t>
            </w:r>
            <w:r w:rsidRPr="00635150">
              <w:rPr>
                <w:color w:val="000000"/>
                <w:szCs w:val="28"/>
              </w:rPr>
              <w:t>кость.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6122D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t>ЭО</w:t>
            </w:r>
          </w:p>
        </w:tc>
      </w:tr>
      <w:tr w:rsidR="00774AE6" w:rsidTr="00F620C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Pr="00774AE6" w:rsidRDefault="00774AE6">
            <w:pPr>
              <w:snapToGrid w:val="0"/>
            </w:pPr>
            <w:r w:rsidRPr="00774AE6">
              <w:t>Методы расчета показателей н</w:t>
            </w:r>
            <w:r w:rsidRPr="00774AE6">
              <w:t>а</w:t>
            </w:r>
            <w:r w:rsidRPr="00774AE6">
              <w:t>дежности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C7" w:rsidRPr="00097E8C" w:rsidRDefault="00F620C7" w:rsidP="00F620C7">
            <w:pPr>
              <w:jc w:val="both"/>
              <w:rPr>
                <w:color w:val="000000"/>
                <w:szCs w:val="28"/>
              </w:rPr>
            </w:pPr>
            <w:r w:rsidRPr="00097E8C">
              <w:rPr>
                <w:color w:val="000000"/>
                <w:szCs w:val="28"/>
              </w:rPr>
              <w:t>Показатели надежности как случайные величины. Сбор статистической информации о н</w:t>
            </w:r>
            <w:r w:rsidRPr="00097E8C">
              <w:rPr>
                <w:color w:val="000000"/>
                <w:szCs w:val="28"/>
              </w:rPr>
              <w:t>а</w:t>
            </w:r>
            <w:r w:rsidRPr="00097E8C">
              <w:rPr>
                <w:color w:val="000000"/>
                <w:szCs w:val="28"/>
              </w:rPr>
              <w:t>дежности объектов.</w:t>
            </w:r>
          </w:p>
          <w:p w:rsidR="00774AE6" w:rsidRDefault="00F620C7" w:rsidP="00F64C9F">
            <w:pPr>
              <w:jc w:val="both"/>
            </w:pPr>
            <w:r w:rsidRPr="00DD1643">
              <w:rPr>
                <w:color w:val="000000"/>
                <w:szCs w:val="28"/>
              </w:rPr>
              <w:t xml:space="preserve">Методика обработки информации: составление вариационного </w:t>
            </w:r>
            <w:r w:rsidRPr="00097E8C">
              <w:rPr>
                <w:color w:val="000000"/>
                <w:szCs w:val="28"/>
              </w:rPr>
              <w:t>и статистического рядов выборки</w:t>
            </w:r>
            <w:r w:rsidRPr="00DD1643">
              <w:rPr>
                <w:color w:val="000000"/>
                <w:szCs w:val="28"/>
              </w:rPr>
              <w:t>. По</w:t>
            </w:r>
            <w:r w:rsidRPr="00097E8C">
              <w:rPr>
                <w:color w:val="000000"/>
                <w:szCs w:val="28"/>
              </w:rPr>
              <w:t>строение графиков рассеивания опытных значений показателя надежности статистической выборки</w:t>
            </w:r>
            <w:r>
              <w:rPr>
                <w:color w:val="000000"/>
                <w:szCs w:val="28"/>
              </w:rPr>
              <w:t>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921EF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C126D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t>ЭО</w:t>
            </w:r>
          </w:p>
        </w:tc>
      </w:tr>
      <w:tr w:rsidR="00774AE6" w:rsidTr="00F620C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Pr="00774AE6" w:rsidRDefault="00774AE6">
            <w:pPr>
              <w:snapToGrid w:val="0"/>
            </w:pPr>
            <w:r w:rsidRPr="00774AE6">
              <w:t>Причины нар</w:t>
            </w:r>
            <w:r w:rsidRPr="00774AE6">
              <w:t>у</w:t>
            </w:r>
            <w:r w:rsidRPr="00774AE6">
              <w:t>шения работосп</w:t>
            </w:r>
            <w:r w:rsidRPr="00774AE6">
              <w:t>о</w:t>
            </w:r>
            <w:r w:rsidRPr="00774AE6">
              <w:t>собности. Кла</w:t>
            </w:r>
            <w:r w:rsidRPr="00774AE6">
              <w:t>с</w:t>
            </w:r>
            <w:r w:rsidRPr="00774AE6">
              <w:t>сификация отк</w:t>
            </w:r>
            <w:r w:rsidRPr="00774AE6">
              <w:t>а</w:t>
            </w:r>
            <w:r w:rsidRPr="00774AE6">
              <w:t>зов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C7" w:rsidRPr="00164467" w:rsidRDefault="00F620C7" w:rsidP="00F620C7">
            <w:pPr>
              <w:jc w:val="both"/>
              <w:rPr>
                <w:color w:val="000000"/>
                <w:szCs w:val="28"/>
              </w:rPr>
            </w:pPr>
            <w:r w:rsidRPr="00164467">
              <w:rPr>
                <w:color w:val="000000"/>
                <w:szCs w:val="28"/>
              </w:rPr>
              <w:t>Законы, характеризующие работоспособность технологических машин и оборудования.</w:t>
            </w:r>
            <w:r>
              <w:rPr>
                <w:color w:val="000000"/>
                <w:szCs w:val="28"/>
              </w:rPr>
              <w:t xml:space="preserve"> </w:t>
            </w:r>
            <w:r w:rsidRPr="00164467">
              <w:rPr>
                <w:color w:val="000000"/>
                <w:szCs w:val="28"/>
              </w:rPr>
              <w:t>Причины, нарушающие работоспособность и снижающие уровень на</w:t>
            </w:r>
            <w:r w:rsidRPr="00DD1643">
              <w:rPr>
                <w:color w:val="000000"/>
                <w:szCs w:val="28"/>
              </w:rPr>
              <w:t>дежности машин, их анализ. Анализ причин отказов. Классификация отка</w:t>
            </w:r>
            <w:r w:rsidRPr="00164467">
              <w:rPr>
                <w:color w:val="000000"/>
                <w:szCs w:val="28"/>
              </w:rPr>
              <w:t>зов.</w:t>
            </w:r>
          </w:p>
          <w:p w:rsidR="00774AE6" w:rsidRDefault="00F620C7" w:rsidP="00F620C7">
            <w:pPr>
              <w:snapToGrid w:val="0"/>
            </w:pPr>
            <w:r w:rsidRPr="00164467">
              <w:rPr>
                <w:color w:val="000000"/>
                <w:szCs w:val="28"/>
              </w:rPr>
              <w:t>Изнашивание и повреждения деталей машин как случайные процессы.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6122D9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t>ЭО</w:t>
            </w:r>
          </w:p>
        </w:tc>
      </w:tr>
    </w:tbl>
    <w:p w:rsidR="00F64C9F" w:rsidRDefault="00F64C9F" w:rsidP="00F64C9F">
      <w:pPr>
        <w:ind w:left="1560" w:hanging="1560"/>
        <w:jc w:val="right"/>
      </w:pPr>
      <w:r>
        <w:br w:type="page"/>
      </w:r>
      <w:r w:rsidRPr="008B2BC1">
        <w:rPr>
          <w:sz w:val="28"/>
          <w:szCs w:val="28"/>
        </w:rPr>
        <w:lastRenderedPageBreak/>
        <w:t>Продолжение таблицы 5.1</w:t>
      </w:r>
    </w:p>
    <w:tbl>
      <w:tblPr>
        <w:tblW w:w="15072" w:type="dxa"/>
        <w:tblInd w:w="-1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51"/>
        <w:gridCol w:w="9498"/>
        <w:gridCol w:w="566"/>
        <w:gridCol w:w="710"/>
        <w:gridCol w:w="849"/>
        <w:gridCol w:w="710"/>
        <w:gridCol w:w="788"/>
      </w:tblGrid>
      <w:tr w:rsidR="00F64C9F" w:rsidTr="00FE567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widowControl w:val="0"/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C9F" w:rsidRDefault="00F64C9F" w:rsidP="00FE567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74AE6" w:rsidTr="00F620C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Pr="00774AE6" w:rsidRDefault="00774AE6">
            <w:pPr>
              <w:snapToGrid w:val="0"/>
            </w:pPr>
            <w:r w:rsidRPr="00774AE6">
              <w:t>Мероприятия п</w:t>
            </w:r>
            <w:r w:rsidRPr="00774AE6">
              <w:t>о</w:t>
            </w:r>
            <w:r w:rsidRPr="00774AE6">
              <w:t>вышения наде</w:t>
            </w:r>
            <w:r w:rsidRPr="00774AE6">
              <w:t>ж</w:t>
            </w:r>
            <w:r w:rsidRPr="00774AE6">
              <w:t>ности технич</w:t>
            </w:r>
            <w:r w:rsidRPr="00774AE6">
              <w:t>е</w:t>
            </w:r>
            <w:r w:rsidRPr="00774AE6">
              <w:t>ских систем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AE6" w:rsidRDefault="00F620C7" w:rsidP="00F620C7">
            <w:pPr>
              <w:snapToGrid w:val="0"/>
            </w:pPr>
            <w:r>
              <w:rPr>
                <w:color w:val="000000"/>
              </w:rPr>
              <w:t>Повышение надежности машин на различных этапах ее жизни: в период конструирования, изготовления, эксплуатации и в период ремонта.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774AE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AE6" w:rsidRDefault="00921EF6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AE6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t>ЭО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Подготовка к экзамену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027621" w:rsidTr="008B2BC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7621" w:rsidRDefault="00027621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F64C9F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53286B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7621" w:rsidRDefault="008F1C18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7621" w:rsidRDefault="00027621">
            <w:pPr>
              <w:pStyle w:val="33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</w:tbl>
    <w:p w:rsidR="00027621" w:rsidRDefault="00027621">
      <w:pPr>
        <w:sectPr w:rsidR="00027621" w:rsidSect="008B2BC1"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027621" w:rsidRDefault="00027621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</w:t>
      </w:r>
      <w:r w:rsidR="00226FEE">
        <w:rPr>
          <w:sz w:val="28"/>
          <w:szCs w:val="28"/>
        </w:rPr>
        <w:t>2</w:t>
      </w:r>
      <w:r>
        <w:rPr>
          <w:sz w:val="28"/>
          <w:szCs w:val="28"/>
        </w:rPr>
        <w:t xml:space="preserve"> – Перечень лабораторных работ</w:t>
      </w:r>
    </w:p>
    <w:p w:rsidR="00027621" w:rsidRDefault="00027621">
      <w:pPr>
        <w:rPr>
          <w:b/>
        </w:rPr>
      </w:pPr>
    </w:p>
    <w:tbl>
      <w:tblPr>
        <w:tblW w:w="911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691"/>
        <w:gridCol w:w="1427"/>
      </w:tblGrid>
      <w:tr w:rsidR="00921EF6" w:rsidTr="00921EF6">
        <w:trPr>
          <w:trHeight w:val="285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EF6" w:rsidRDefault="00921EF6">
            <w:pPr>
              <w:autoSpaceDE w:val="0"/>
              <w:snapToGrid w:val="0"/>
              <w:ind w:firstLine="885"/>
              <w:jc w:val="both"/>
            </w:pPr>
            <w:r>
              <w:t>Перечень лабораторных работ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EF6" w:rsidRDefault="00921EF6">
            <w:pPr>
              <w:autoSpaceDE w:val="0"/>
              <w:snapToGrid w:val="0"/>
              <w:jc w:val="both"/>
            </w:pPr>
            <w:r>
              <w:t>Кол-во часов</w:t>
            </w:r>
          </w:p>
        </w:tc>
      </w:tr>
      <w:tr w:rsidR="00921EF6" w:rsidTr="00921EF6">
        <w:trPr>
          <w:trHeight w:val="167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EF6" w:rsidRDefault="00921EF6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геометрических характеристик поверхностей трения твёрдых тел.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EF6" w:rsidRDefault="00921EF6">
            <w:pPr>
              <w:shd w:val="clear" w:color="auto" w:fill="FFFFFF"/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21EF6" w:rsidTr="00921EF6">
        <w:trPr>
          <w:trHeight w:val="167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EF6" w:rsidRDefault="00921EF6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влияния геометрических характеристик поверхн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стей трения на силу трения.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EF6" w:rsidRDefault="00921EF6">
            <w:pPr>
              <w:shd w:val="clear" w:color="auto" w:fill="FFFFFF"/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346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 w:rsidP="00FE5671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Испытание образцов на износ при трении со смазочными 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териалами.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346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 w:rsidP="00FE5671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влияния режимов трения на изнашивание при трении без смазки.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346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 w:rsidP="00FE5671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влияния режимов трения на изнашивание при трении со смазочными материалами.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346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 w:rsidP="00FE5671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Исследование </w:t>
            </w:r>
            <w:r w:rsidRPr="0053286B">
              <w:rPr>
                <w:sz w:val="28"/>
                <w:szCs w:val="28"/>
              </w:rPr>
              <w:t xml:space="preserve">теплового режима </w:t>
            </w:r>
            <w:r>
              <w:rPr>
                <w:sz w:val="28"/>
                <w:szCs w:val="28"/>
              </w:rPr>
              <w:t>пары трения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186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 w:rsidP="00FE5671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интенсивности изнашивания и ресурса пары тр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ния.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336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622541">
              <w:rPr>
                <w:sz w:val="28"/>
                <w:szCs w:val="28"/>
              </w:rPr>
              <w:t>Обработка первичной информации на надежность. Анализ р</w:t>
            </w:r>
            <w:r w:rsidRPr="00622541">
              <w:rPr>
                <w:sz w:val="28"/>
                <w:szCs w:val="28"/>
              </w:rPr>
              <w:t>е</w:t>
            </w:r>
            <w:r w:rsidRPr="00622541">
              <w:rPr>
                <w:sz w:val="28"/>
                <w:szCs w:val="28"/>
              </w:rPr>
              <w:t>зультатов обработки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22541" w:rsidTr="00921EF6">
        <w:trPr>
          <w:trHeight w:val="365"/>
        </w:trPr>
        <w:tc>
          <w:tcPr>
            <w:tcW w:w="7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541" w:rsidRDefault="00622541">
            <w:pPr>
              <w:shd w:val="clear" w:color="auto" w:fill="FFFFFF"/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</w:tr>
    </w:tbl>
    <w:p w:rsidR="00226FEE" w:rsidRPr="00AA114D" w:rsidRDefault="00226FEE" w:rsidP="00226FEE">
      <w:pPr>
        <w:suppressAutoHyphens/>
        <w:autoSpaceDE w:val="0"/>
        <w:autoSpaceDN w:val="0"/>
        <w:adjustRightInd w:val="0"/>
        <w:spacing w:before="12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 </w:t>
      </w:r>
      <w:r w:rsidRPr="00AA114D">
        <w:rPr>
          <w:b/>
          <w:sz w:val="28"/>
          <w:szCs w:val="28"/>
        </w:rPr>
        <w:t>Организация, контроль выполнения и методическое обеспечение СРС</w:t>
      </w:r>
    </w:p>
    <w:p w:rsidR="00226FEE" w:rsidRPr="00670269" w:rsidRDefault="00226FEE" w:rsidP="00226FEE">
      <w:pPr>
        <w:pStyle w:val="af2"/>
        <w:spacing w:after="0" w:line="276" w:lineRule="auto"/>
        <w:ind w:left="0" w:firstLine="720"/>
        <w:jc w:val="both"/>
        <w:rPr>
          <w:sz w:val="28"/>
          <w:szCs w:val="28"/>
        </w:rPr>
      </w:pPr>
      <w:r w:rsidRPr="00670269">
        <w:rPr>
          <w:sz w:val="28"/>
          <w:szCs w:val="28"/>
        </w:rPr>
        <w:t>Самостоятельная работа студентов (СРС) проводится в соответствии с т</w:t>
      </w:r>
      <w:r w:rsidRPr="00670269">
        <w:rPr>
          <w:sz w:val="28"/>
          <w:szCs w:val="28"/>
        </w:rPr>
        <w:t>е</w:t>
      </w:r>
      <w:r w:rsidRPr="00670269">
        <w:rPr>
          <w:sz w:val="28"/>
          <w:szCs w:val="28"/>
        </w:rPr>
        <w:t>матическим планом изучения дисциплины.</w:t>
      </w:r>
    </w:p>
    <w:p w:rsidR="00226FEE" w:rsidRPr="00670269" w:rsidRDefault="00226FEE" w:rsidP="00226FEE">
      <w:pPr>
        <w:pStyle w:val="af2"/>
        <w:spacing w:after="0" w:line="276" w:lineRule="auto"/>
        <w:ind w:left="0" w:firstLine="720"/>
        <w:jc w:val="both"/>
        <w:rPr>
          <w:sz w:val="28"/>
          <w:szCs w:val="28"/>
        </w:rPr>
      </w:pPr>
      <w:r w:rsidRPr="00670269">
        <w:rPr>
          <w:sz w:val="28"/>
          <w:szCs w:val="28"/>
        </w:rPr>
        <w:t>Результаты СРС оцениваются в ходе текущего контроля и учитываются при рубежном контроле знаний, промежуточной аттестации студентов. Учет резул</w:t>
      </w:r>
      <w:r w:rsidRPr="00670269">
        <w:rPr>
          <w:sz w:val="28"/>
          <w:szCs w:val="28"/>
        </w:rPr>
        <w:t>ь</w:t>
      </w:r>
      <w:r w:rsidRPr="00670269">
        <w:rPr>
          <w:sz w:val="28"/>
          <w:szCs w:val="28"/>
        </w:rPr>
        <w:t>татов текущего контроля знаний студентов ведется преподавателем в бумажной и (или) электронной формах учета.</w:t>
      </w:r>
    </w:p>
    <w:p w:rsidR="00226FEE" w:rsidRPr="00226FEE" w:rsidRDefault="00226FEE" w:rsidP="00226FEE">
      <w:pPr>
        <w:jc w:val="both"/>
        <w:rPr>
          <w:sz w:val="18"/>
          <w:szCs w:val="28"/>
        </w:rPr>
      </w:pPr>
    </w:p>
    <w:p w:rsidR="00226FEE" w:rsidRPr="00670269" w:rsidRDefault="00226FEE" w:rsidP="00226FEE">
      <w:pPr>
        <w:rPr>
          <w:sz w:val="28"/>
          <w:szCs w:val="28"/>
        </w:rPr>
      </w:pPr>
      <w:r w:rsidRPr="00670269">
        <w:rPr>
          <w:sz w:val="28"/>
          <w:szCs w:val="28"/>
        </w:rPr>
        <w:t>Таблица 5.3 – Вид, контроль выполнения и методическое обеспечение СРС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686"/>
        <w:gridCol w:w="1134"/>
        <w:gridCol w:w="1276"/>
        <w:gridCol w:w="3260"/>
      </w:tblGrid>
      <w:tr w:rsidR="00226FEE" w:rsidRPr="00670269" w:rsidTr="00FB6226">
        <w:tc>
          <w:tcPr>
            <w:tcW w:w="675" w:type="dxa"/>
            <w:vAlign w:val="center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  <w:vertAlign w:val="superscript"/>
              </w:rPr>
            </w:pPr>
            <w:r w:rsidRPr="00670269">
              <w:rPr>
                <w:sz w:val="28"/>
                <w:szCs w:val="28"/>
              </w:rPr>
              <w:t>Вид СРС</w:t>
            </w:r>
            <w:r w:rsidRPr="00670269">
              <w:rPr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1134" w:type="dxa"/>
          </w:tcPr>
          <w:p w:rsidR="00226FEE" w:rsidRPr="00670269" w:rsidRDefault="00226FEE" w:rsidP="00982547">
            <w:pPr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Кол-во часов</w:t>
            </w:r>
            <w:r w:rsidRPr="00670269">
              <w:rPr>
                <w:sz w:val="28"/>
                <w:szCs w:val="28"/>
                <w:vertAlign w:val="superscript"/>
              </w:rPr>
              <w:t>2)</w:t>
            </w:r>
          </w:p>
        </w:tc>
        <w:tc>
          <w:tcPr>
            <w:tcW w:w="1276" w:type="dxa"/>
          </w:tcPr>
          <w:p w:rsidR="00226FEE" w:rsidRPr="00670269" w:rsidRDefault="00226FEE" w:rsidP="00982547">
            <w:pPr>
              <w:ind w:right="-108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Контроль выпо</w:t>
            </w:r>
            <w:r w:rsidRPr="00670269">
              <w:rPr>
                <w:sz w:val="28"/>
                <w:szCs w:val="28"/>
              </w:rPr>
              <w:t>л</w:t>
            </w:r>
            <w:r w:rsidRPr="00670269">
              <w:rPr>
                <w:sz w:val="28"/>
                <w:szCs w:val="28"/>
              </w:rPr>
              <w:t>нения</w:t>
            </w:r>
          </w:p>
        </w:tc>
        <w:tc>
          <w:tcPr>
            <w:tcW w:w="3260" w:type="dxa"/>
          </w:tcPr>
          <w:p w:rsidR="00226FEE" w:rsidRPr="00670269" w:rsidRDefault="00226FEE" w:rsidP="00982547">
            <w:pPr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Методическое обеспеч</w:t>
            </w:r>
            <w:r w:rsidRPr="00670269">
              <w:rPr>
                <w:sz w:val="28"/>
                <w:szCs w:val="28"/>
              </w:rPr>
              <w:t>е</w:t>
            </w:r>
            <w:r w:rsidRPr="00670269">
              <w:rPr>
                <w:sz w:val="28"/>
                <w:szCs w:val="28"/>
              </w:rPr>
              <w:t>ние</w:t>
            </w:r>
          </w:p>
        </w:tc>
      </w:tr>
      <w:tr w:rsidR="00226FEE" w:rsidRPr="00670269" w:rsidTr="00FB6226">
        <w:tc>
          <w:tcPr>
            <w:tcW w:w="675" w:type="dxa"/>
            <w:vAlign w:val="center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26FEE" w:rsidRPr="00670269" w:rsidRDefault="00226FEE" w:rsidP="00982547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26FEE" w:rsidRPr="00670269" w:rsidTr="00FB6226">
        <w:tc>
          <w:tcPr>
            <w:tcW w:w="675" w:type="dxa"/>
          </w:tcPr>
          <w:p w:rsidR="00226FEE" w:rsidRPr="00670269" w:rsidRDefault="00226FEE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226FEE" w:rsidRPr="00F35498" w:rsidRDefault="00226FEE" w:rsidP="00982547">
            <w:r>
              <w:t>Теории трения</w:t>
            </w:r>
          </w:p>
        </w:tc>
        <w:tc>
          <w:tcPr>
            <w:tcW w:w="1134" w:type="dxa"/>
          </w:tcPr>
          <w:p w:rsidR="00226FEE" w:rsidRPr="00F35498" w:rsidRDefault="006122D9" w:rsidP="00982547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226FEE" w:rsidRPr="00F35498" w:rsidRDefault="008F1C18" w:rsidP="00982547">
            <w:pPr>
              <w:ind w:right="-108"/>
              <w:jc w:val="center"/>
            </w:pPr>
            <w:r>
              <w:rPr>
                <w:sz w:val="28"/>
                <w:szCs w:val="28"/>
              </w:rPr>
              <w:t>ЛР, Т</w:t>
            </w:r>
          </w:p>
        </w:tc>
        <w:tc>
          <w:tcPr>
            <w:tcW w:w="3260" w:type="dxa"/>
          </w:tcPr>
          <w:p w:rsidR="00226FEE" w:rsidRPr="00F35498" w:rsidRDefault="00226FEE" w:rsidP="00982547">
            <w:r>
              <w:t xml:space="preserve">Основная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  <w:r>
              <w:t xml:space="preserve">, </w:t>
            </w:r>
            <w:r w:rsidRPr="00F35498">
              <w:t>[2]</w:t>
            </w:r>
          </w:p>
        </w:tc>
      </w:tr>
      <w:tr w:rsidR="00160C75" w:rsidRPr="00670269" w:rsidTr="00FB6226">
        <w:tc>
          <w:tcPr>
            <w:tcW w:w="675" w:type="dxa"/>
          </w:tcPr>
          <w:p w:rsidR="00160C75" w:rsidRPr="00670269" w:rsidRDefault="00160C75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160C75" w:rsidRDefault="00160C75" w:rsidP="00982547">
            <w:r>
              <w:t>Виды изнашивания рабочих п</w:t>
            </w:r>
            <w:r>
              <w:t>о</w:t>
            </w:r>
            <w:r>
              <w:t>верхностей</w:t>
            </w:r>
          </w:p>
        </w:tc>
        <w:tc>
          <w:tcPr>
            <w:tcW w:w="1134" w:type="dxa"/>
          </w:tcPr>
          <w:p w:rsidR="00160C75" w:rsidRDefault="00160C75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160C75" w:rsidRDefault="00160C75" w:rsidP="00982547">
            <w:pPr>
              <w:ind w:right="-108"/>
              <w:jc w:val="center"/>
            </w:pPr>
            <w:r>
              <w:rPr>
                <w:sz w:val="28"/>
                <w:szCs w:val="28"/>
              </w:rPr>
              <w:t>ЛР, Т</w:t>
            </w:r>
          </w:p>
        </w:tc>
        <w:tc>
          <w:tcPr>
            <w:tcW w:w="3260" w:type="dxa"/>
          </w:tcPr>
          <w:p w:rsidR="00160C75" w:rsidRPr="00F35498" w:rsidRDefault="00160C75" w:rsidP="00FE5671">
            <w:r>
              <w:t xml:space="preserve">Основная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  <w:r>
              <w:t xml:space="preserve">, </w:t>
            </w:r>
            <w:r w:rsidRPr="00F35498">
              <w:t>[2]</w:t>
            </w:r>
          </w:p>
        </w:tc>
      </w:tr>
      <w:tr w:rsidR="00160C75" w:rsidRPr="00670269" w:rsidTr="00FB6226">
        <w:tc>
          <w:tcPr>
            <w:tcW w:w="675" w:type="dxa"/>
          </w:tcPr>
          <w:p w:rsidR="00160C75" w:rsidRPr="00670269" w:rsidRDefault="00160C75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160C75" w:rsidRDefault="00160C75" w:rsidP="00982547">
            <w:r>
              <w:t>Физико-химические характер</w:t>
            </w:r>
            <w:r>
              <w:t>и</w:t>
            </w:r>
            <w:r>
              <w:t>стики смазывающих веществ</w:t>
            </w:r>
          </w:p>
        </w:tc>
        <w:tc>
          <w:tcPr>
            <w:tcW w:w="1134" w:type="dxa"/>
          </w:tcPr>
          <w:p w:rsidR="00160C75" w:rsidRDefault="00160C75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160C75" w:rsidRDefault="00160C75" w:rsidP="00982547">
            <w:pPr>
              <w:ind w:right="-108"/>
              <w:jc w:val="center"/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260" w:type="dxa"/>
          </w:tcPr>
          <w:p w:rsidR="00160C75" w:rsidRPr="00F35498" w:rsidRDefault="00160C75" w:rsidP="00FE5671">
            <w:r>
              <w:t xml:space="preserve">Основная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  <w:r>
              <w:t xml:space="preserve">, </w:t>
            </w:r>
            <w:r w:rsidRPr="00F35498">
              <w:t>[2]</w:t>
            </w:r>
          </w:p>
        </w:tc>
      </w:tr>
      <w:tr w:rsidR="00160C75" w:rsidRPr="00670269" w:rsidTr="00FB6226">
        <w:tc>
          <w:tcPr>
            <w:tcW w:w="675" w:type="dxa"/>
          </w:tcPr>
          <w:p w:rsidR="00160C75" w:rsidRDefault="00160C75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160C75" w:rsidRDefault="00160C75" w:rsidP="00982547">
            <w:r>
              <w:t>Совместимость материалов в р</w:t>
            </w:r>
            <w:r>
              <w:t>е</w:t>
            </w:r>
            <w:r>
              <w:t>жиме жидкостного, смешанного трения и трения без смазочного материала</w:t>
            </w:r>
          </w:p>
        </w:tc>
        <w:tc>
          <w:tcPr>
            <w:tcW w:w="1134" w:type="dxa"/>
          </w:tcPr>
          <w:p w:rsidR="00160C75" w:rsidRDefault="00160C75" w:rsidP="00982547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60C75" w:rsidRDefault="00160C75" w:rsidP="00982547">
            <w:pPr>
              <w:ind w:right="-108"/>
              <w:jc w:val="center"/>
            </w:pPr>
            <w:r>
              <w:rPr>
                <w:sz w:val="28"/>
                <w:szCs w:val="28"/>
              </w:rPr>
              <w:t>ЛР, Т</w:t>
            </w:r>
          </w:p>
        </w:tc>
        <w:tc>
          <w:tcPr>
            <w:tcW w:w="3260" w:type="dxa"/>
          </w:tcPr>
          <w:p w:rsidR="00160C75" w:rsidRPr="00F35498" w:rsidRDefault="00160C75" w:rsidP="00FE5671">
            <w:r>
              <w:t xml:space="preserve">Основная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  <w:r>
              <w:t xml:space="preserve">, </w:t>
            </w:r>
            <w:r w:rsidRPr="00F35498">
              <w:t>[2]</w:t>
            </w:r>
          </w:p>
        </w:tc>
      </w:tr>
    </w:tbl>
    <w:p w:rsidR="00C126D1" w:rsidRDefault="00C126D1">
      <w:r>
        <w:br w:type="page"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686"/>
        <w:gridCol w:w="1134"/>
        <w:gridCol w:w="1276"/>
        <w:gridCol w:w="3260"/>
      </w:tblGrid>
      <w:tr w:rsidR="00C81FF1" w:rsidRPr="00670269" w:rsidTr="00FB6226">
        <w:tc>
          <w:tcPr>
            <w:tcW w:w="675" w:type="dxa"/>
            <w:vAlign w:val="center"/>
          </w:tcPr>
          <w:p w:rsidR="00C81FF1" w:rsidRPr="00670269" w:rsidRDefault="00C81FF1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C81FF1" w:rsidRPr="00670269" w:rsidRDefault="00C81FF1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81FF1" w:rsidRPr="00670269" w:rsidRDefault="00C81FF1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C81FF1" w:rsidRPr="00670269" w:rsidRDefault="00C81FF1" w:rsidP="00FE567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C81FF1" w:rsidRPr="00670269" w:rsidRDefault="00C81FF1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F6970" w:rsidRPr="00670269" w:rsidTr="00FB6226">
        <w:tc>
          <w:tcPr>
            <w:tcW w:w="675" w:type="dxa"/>
          </w:tcPr>
          <w:p w:rsidR="002F6970" w:rsidRPr="00670269" w:rsidRDefault="00C126D1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2F6970" w:rsidRDefault="002F6970" w:rsidP="00982547">
            <w:r>
              <w:t>Виды повреждений трущихся поверхностей при различных в</w:t>
            </w:r>
            <w:r>
              <w:t>и</w:t>
            </w:r>
            <w:r>
              <w:t>дах трения</w:t>
            </w:r>
          </w:p>
        </w:tc>
        <w:tc>
          <w:tcPr>
            <w:tcW w:w="1134" w:type="dxa"/>
          </w:tcPr>
          <w:p w:rsidR="002F6970" w:rsidRDefault="002F6970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2F6970" w:rsidRDefault="008F1C18" w:rsidP="00982547">
            <w:pPr>
              <w:ind w:right="-108"/>
              <w:jc w:val="center"/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260" w:type="dxa"/>
          </w:tcPr>
          <w:p w:rsidR="002F6970" w:rsidRPr="00F35498" w:rsidRDefault="002F6970" w:rsidP="00982547">
            <w:r>
              <w:t xml:space="preserve">Дополнительная литература </w:t>
            </w:r>
            <w:r w:rsidRPr="00F35498">
              <w:t>[2]</w:t>
            </w:r>
          </w:p>
        </w:tc>
      </w:tr>
      <w:tr w:rsidR="002F6970" w:rsidRPr="00670269" w:rsidTr="00FB6226">
        <w:tc>
          <w:tcPr>
            <w:tcW w:w="675" w:type="dxa"/>
          </w:tcPr>
          <w:p w:rsidR="002F6970" w:rsidRPr="00670269" w:rsidRDefault="00C81FF1" w:rsidP="00FE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2F6970" w:rsidRDefault="002F6970" w:rsidP="00982547">
            <w:r>
              <w:t>Антифрикционные материалы</w:t>
            </w:r>
          </w:p>
        </w:tc>
        <w:tc>
          <w:tcPr>
            <w:tcW w:w="1134" w:type="dxa"/>
          </w:tcPr>
          <w:p w:rsidR="002F6970" w:rsidRDefault="002F6970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2F6970" w:rsidRDefault="008F1C18" w:rsidP="00982547">
            <w:pPr>
              <w:ind w:right="-108"/>
              <w:jc w:val="center"/>
            </w:pPr>
            <w:r>
              <w:t>Т</w:t>
            </w:r>
          </w:p>
        </w:tc>
        <w:tc>
          <w:tcPr>
            <w:tcW w:w="3260" w:type="dxa"/>
          </w:tcPr>
          <w:p w:rsidR="002F6970" w:rsidRDefault="002F6970" w:rsidP="00982547">
            <w:r>
              <w:t xml:space="preserve">Основная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</w:p>
        </w:tc>
      </w:tr>
      <w:tr w:rsidR="002F6970" w:rsidRPr="00670269" w:rsidTr="00FB6226">
        <w:tc>
          <w:tcPr>
            <w:tcW w:w="675" w:type="dxa"/>
          </w:tcPr>
          <w:p w:rsidR="002F6970" w:rsidRPr="00670269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2F6970" w:rsidRPr="00F35498" w:rsidRDefault="002F6970" w:rsidP="00982547">
            <w:r>
              <w:t>Технологические методы пов</w:t>
            </w:r>
            <w:r>
              <w:t>ы</w:t>
            </w:r>
            <w:r>
              <w:t>шения износостойкости деталей машин</w:t>
            </w:r>
          </w:p>
        </w:tc>
        <w:tc>
          <w:tcPr>
            <w:tcW w:w="1134" w:type="dxa"/>
          </w:tcPr>
          <w:p w:rsidR="002F6970" w:rsidRPr="00F35498" w:rsidRDefault="00C126D1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2F6970" w:rsidRPr="00F35498" w:rsidRDefault="002F6970" w:rsidP="00982547">
            <w:pPr>
              <w:jc w:val="center"/>
            </w:pPr>
            <w:r>
              <w:t>ЭО</w:t>
            </w:r>
          </w:p>
        </w:tc>
        <w:tc>
          <w:tcPr>
            <w:tcW w:w="3260" w:type="dxa"/>
          </w:tcPr>
          <w:p w:rsidR="002F6970" w:rsidRPr="00F35498" w:rsidRDefault="002F6970" w:rsidP="00982547">
            <w:r>
              <w:t xml:space="preserve">Основная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  <w:r>
              <w:t xml:space="preserve">, </w:t>
            </w:r>
            <w:r w:rsidRPr="00F35498">
              <w:t>[2]</w:t>
            </w:r>
          </w:p>
        </w:tc>
      </w:tr>
      <w:tr w:rsidR="008F1C18" w:rsidRPr="00670269" w:rsidTr="00FB6226">
        <w:tc>
          <w:tcPr>
            <w:tcW w:w="675" w:type="dxa"/>
          </w:tcPr>
          <w:p w:rsidR="008F1C18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8F1C18" w:rsidRPr="00EF16CE" w:rsidRDefault="008F1C18" w:rsidP="00FE5671">
            <w:pPr>
              <w:ind w:firstLine="34"/>
              <w:jc w:val="both"/>
              <w:rPr>
                <w:color w:val="000000"/>
              </w:rPr>
            </w:pPr>
            <w:r w:rsidRPr="00EF16CE">
              <w:rPr>
                <w:color w:val="000000"/>
              </w:rPr>
              <w:t>Основные свойства надежности</w:t>
            </w:r>
          </w:p>
        </w:tc>
        <w:tc>
          <w:tcPr>
            <w:tcW w:w="1134" w:type="dxa"/>
          </w:tcPr>
          <w:p w:rsidR="008F1C18" w:rsidRDefault="008F1C18" w:rsidP="00982547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8F1C18" w:rsidRDefault="008F1C18" w:rsidP="008F1C18">
            <w:pPr>
              <w:jc w:val="center"/>
            </w:pPr>
            <w:r w:rsidRPr="00DB050C">
              <w:t>ЭО</w:t>
            </w:r>
          </w:p>
        </w:tc>
        <w:tc>
          <w:tcPr>
            <w:tcW w:w="3260" w:type="dxa"/>
          </w:tcPr>
          <w:p w:rsidR="008F1C18" w:rsidRDefault="00F0302C" w:rsidP="00F0302C">
            <w:r>
              <w:t xml:space="preserve">Основная литература </w:t>
            </w:r>
            <w:r w:rsidRPr="00F35498">
              <w:t>[</w:t>
            </w:r>
            <w:r>
              <w:t>3</w:t>
            </w:r>
            <w:r w:rsidRPr="00F35498">
              <w:t>]</w:t>
            </w:r>
            <w:r>
              <w:t>,</w:t>
            </w:r>
          </w:p>
          <w:p w:rsidR="00F0302C" w:rsidRDefault="00F0302C" w:rsidP="00F0302C">
            <w:r>
              <w:t xml:space="preserve">Дополнительная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</w:p>
        </w:tc>
      </w:tr>
      <w:tr w:rsidR="008F1C18" w:rsidRPr="00670269" w:rsidTr="00FB6226">
        <w:tc>
          <w:tcPr>
            <w:tcW w:w="675" w:type="dxa"/>
          </w:tcPr>
          <w:p w:rsidR="008F1C18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8F1C18" w:rsidRPr="00EF16CE" w:rsidRDefault="008F1C18" w:rsidP="00FE5671">
            <w:pPr>
              <w:ind w:firstLine="34"/>
              <w:jc w:val="both"/>
              <w:rPr>
                <w:color w:val="000000"/>
              </w:rPr>
            </w:pPr>
            <w:r w:rsidRPr="00DD1643">
              <w:rPr>
                <w:color w:val="000000"/>
                <w:szCs w:val="28"/>
              </w:rPr>
              <w:t>Комплексные показатели наде</w:t>
            </w:r>
            <w:r w:rsidRPr="00DD1643">
              <w:rPr>
                <w:color w:val="000000"/>
                <w:szCs w:val="28"/>
              </w:rPr>
              <w:t>ж</w:t>
            </w:r>
            <w:r w:rsidRPr="00DD1643">
              <w:rPr>
                <w:color w:val="000000"/>
                <w:szCs w:val="28"/>
              </w:rPr>
              <w:t>ности</w:t>
            </w:r>
          </w:p>
        </w:tc>
        <w:tc>
          <w:tcPr>
            <w:tcW w:w="1134" w:type="dxa"/>
          </w:tcPr>
          <w:p w:rsidR="008F1C18" w:rsidRDefault="008F1C18" w:rsidP="00982547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8F1C18" w:rsidRDefault="008F1C18" w:rsidP="008F1C18">
            <w:pPr>
              <w:jc w:val="center"/>
            </w:pPr>
            <w:r w:rsidRPr="00DB050C">
              <w:t>ЭО</w:t>
            </w:r>
          </w:p>
        </w:tc>
        <w:tc>
          <w:tcPr>
            <w:tcW w:w="3260" w:type="dxa"/>
          </w:tcPr>
          <w:p w:rsidR="008F1C18" w:rsidRDefault="00F0302C" w:rsidP="00F0302C">
            <w:r>
              <w:t xml:space="preserve">Дополнительная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  <w:r>
              <w:t xml:space="preserve">, </w:t>
            </w:r>
            <w:r w:rsidRPr="00F35498">
              <w:t>[</w:t>
            </w:r>
            <w:r>
              <w:t>2</w:t>
            </w:r>
            <w:r w:rsidRPr="00F35498">
              <w:t>]</w:t>
            </w:r>
          </w:p>
        </w:tc>
      </w:tr>
      <w:tr w:rsidR="008F1C18" w:rsidRPr="00670269" w:rsidTr="00FB6226">
        <w:tc>
          <w:tcPr>
            <w:tcW w:w="675" w:type="dxa"/>
          </w:tcPr>
          <w:p w:rsidR="008F1C18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8F1C18" w:rsidRPr="00EF16CE" w:rsidRDefault="008F1C18" w:rsidP="00FE5671">
            <w:pPr>
              <w:ind w:firstLine="34"/>
              <w:jc w:val="both"/>
              <w:rPr>
                <w:color w:val="000000"/>
              </w:rPr>
            </w:pPr>
            <w:r w:rsidRPr="00635150">
              <w:rPr>
                <w:color w:val="000000"/>
                <w:szCs w:val="28"/>
              </w:rPr>
              <w:t>Планирование испытаний на н</w:t>
            </w:r>
            <w:r w:rsidRPr="00635150">
              <w:rPr>
                <w:color w:val="000000"/>
                <w:szCs w:val="28"/>
              </w:rPr>
              <w:t>а</w:t>
            </w:r>
            <w:r w:rsidRPr="00635150">
              <w:rPr>
                <w:color w:val="000000"/>
                <w:szCs w:val="28"/>
              </w:rPr>
              <w:t>дежность</w:t>
            </w:r>
          </w:p>
        </w:tc>
        <w:tc>
          <w:tcPr>
            <w:tcW w:w="1134" w:type="dxa"/>
          </w:tcPr>
          <w:p w:rsidR="008F1C18" w:rsidRDefault="008F1C18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8F1C18" w:rsidRDefault="008F1C18" w:rsidP="008F1C18">
            <w:pPr>
              <w:jc w:val="center"/>
            </w:pPr>
            <w:r w:rsidRPr="00DB050C">
              <w:t>ЭО</w:t>
            </w:r>
          </w:p>
        </w:tc>
        <w:tc>
          <w:tcPr>
            <w:tcW w:w="3260" w:type="dxa"/>
          </w:tcPr>
          <w:p w:rsidR="008F1C18" w:rsidRDefault="00F0302C" w:rsidP="00982547">
            <w:r>
              <w:t xml:space="preserve">Дополнительная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</w:p>
        </w:tc>
      </w:tr>
      <w:tr w:rsidR="008F1C18" w:rsidRPr="00670269" w:rsidTr="00FB6226">
        <w:tc>
          <w:tcPr>
            <w:tcW w:w="675" w:type="dxa"/>
          </w:tcPr>
          <w:p w:rsidR="008F1C18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686" w:type="dxa"/>
          </w:tcPr>
          <w:p w:rsidR="008F1C18" w:rsidRPr="00EB0E9D" w:rsidRDefault="008F1C18" w:rsidP="00FE5671">
            <w:pPr>
              <w:ind w:firstLine="34"/>
              <w:jc w:val="both"/>
            </w:pPr>
            <w:r w:rsidRPr="00097E8C">
              <w:rPr>
                <w:color w:val="000000"/>
                <w:szCs w:val="28"/>
              </w:rPr>
              <w:t>Сбор статистической информ</w:t>
            </w:r>
            <w:r w:rsidRPr="00097E8C">
              <w:rPr>
                <w:color w:val="000000"/>
                <w:szCs w:val="28"/>
              </w:rPr>
              <w:t>а</w:t>
            </w:r>
            <w:r w:rsidRPr="00097E8C">
              <w:rPr>
                <w:color w:val="000000"/>
                <w:szCs w:val="28"/>
              </w:rPr>
              <w:t>ции о надежности объектов</w:t>
            </w:r>
            <w:r>
              <w:rPr>
                <w:color w:val="000000"/>
                <w:szCs w:val="28"/>
              </w:rPr>
              <w:t>.</w:t>
            </w:r>
            <w:r w:rsidRPr="00EB0E9D">
              <w:rPr>
                <w:color w:val="000000"/>
              </w:rPr>
              <w:t xml:space="preserve"> Ра</w:t>
            </w:r>
            <w:r w:rsidRPr="00EB0E9D">
              <w:rPr>
                <w:color w:val="000000"/>
              </w:rPr>
              <w:t>с</w:t>
            </w:r>
            <w:r w:rsidRPr="00EB0E9D">
              <w:rPr>
                <w:color w:val="000000"/>
              </w:rPr>
              <w:t>чет безотказности сложных те</w:t>
            </w:r>
            <w:r w:rsidRPr="00EB0E9D">
              <w:rPr>
                <w:color w:val="000000"/>
              </w:rPr>
              <w:t>х</w:t>
            </w:r>
            <w:r w:rsidRPr="00EB0E9D">
              <w:rPr>
                <w:color w:val="000000"/>
              </w:rPr>
              <w:t>нических систем.</w:t>
            </w:r>
          </w:p>
        </w:tc>
        <w:tc>
          <w:tcPr>
            <w:tcW w:w="1134" w:type="dxa"/>
          </w:tcPr>
          <w:p w:rsidR="008F1C18" w:rsidRDefault="008F1C18" w:rsidP="00982547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8F1C18" w:rsidRDefault="008F1C18" w:rsidP="008F1C18">
            <w:pPr>
              <w:jc w:val="center"/>
            </w:pPr>
            <w:r w:rsidRPr="00DB050C">
              <w:t>ЭО</w:t>
            </w:r>
          </w:p>
        </w:tc>
        <w:tc>
          <w:tcPr>
            <w:tcW w:w="3260" w:type="dxa"/>
          </w:tcPr>
          <w:p w:rsidR="00F0302C" w:rsidRDefault="00F0302C" w:rsidP="00F0302C">
            <w:r>
              <w:t xml:space="preserve">Основная литература </w:t>
            </w:r>
            <w:r w:rsidRPr="00F35498">
              <w:t>[</w:t>
            </w:r>
            <w:r>
              <w:t>4</w:t>
            </w:r>
            <w:r w:rsidRPr="00F35498">
              <w:t>]</w:t>
            </w:r>
            <w:r>
              <w:t>,</w:t>
            </w:r>
          </w:p>
          <w:p w:rsidR="008F1C18" w:rsidRDefault="00F0302C" w:rsidP="00982547">
            <w:r>
              <w:t xml:space="preserve">Дополнительная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</w:p>
        </w:tc>
      </w:tr>
      <w:tr w:rsidR="008F1C18" w:rsidRPr="00670269" w:rsidTr="00FB6226">
        <w:tc>
          <w:tcPr>
            <w:tcW w:w="675" w:type="dxa"/>
          </w:tcPr>
          <w:p w:rsidR="008F1C18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686" w:type="dxa"/>
          </w:tcPr>
          <w:p w:rsidR="008F1C18" w:rsidRPr="00EB0E9D" w:rsidRDefault="008F1C18" w:rsidP="00FE5671">
            <w:pPr>
              <w:ind w:firstLine="34"/>
              <w:jc w:val="both"/>
              <w:rPr>
                <w:color w:val="000000"/>
              </w:rPr>
            </w:pPr>
            <w:r w:rsidRPr="00EF16CE">
              <w:rPr>
                <w:color w:val="000000"/>
              </w:rPr>
              <w:t>Классификация отказов</w:t>
            </w:r>
          </w:p>
        </w:tc>
        <w:tc>
          <w:tcPr>
            <w:tcW w:w="1134" w:type="dxa"/>
          </w:tcPr>
          <w:p w:rsidR="008F1C18" w:rsidRDefault="008F1C18" w:rsidP="0098254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8F1C18" w:rsidRDefault="008F1C18" w:rsidP="008F1C18">
            <w:pPr>
              <w:jc w:val="center"/>
            </w:pPr>
            <w:r w:rsidRPr="00DB050C">
              <w:t>ЭО</w:t>
            </w:r>
          </w:p>
        </w:tc>
        <w:tc>
          <w:tcPr>
            <w:tcW w:w="3260" w:type="dxa"/>
          </w:tcPr>
          <w:p w:rsidR="00F0302C" w:rsidRDefault="00F0302C" w:rsidP="00F0302C">
            <w:r>
              <w:t xml:space="preserve">Основная литература </w:t>
            </w:r>
            <w:r w:rsidRPr="00F35498">
              <w:t>[</w:t>
            </w:r>
            <w:r>
              <w:t>3</w:t>
            </w:r>
            <w:r w:rsidRPr="00F35498">
              <w:t>]</w:t>
            </w:r>
            <w:r>
              <w:t>,</w:t>
            </w:r>
          </w:p>
          <w:p w:rsidR="008F1C18" w:rsidRDefault="00C81FF1" w:rsidP="00982547">
            <w:r>
              <w:t xml:space="preserve">Дополнительная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</w:p>
        </w:tc>
      </w:tr>
      <w:tr w:rsidR="008F1C18" w:rsidRPr="00670269" w:rsidTr="00FB6226">
        <w:tc>
          <w:tcPr>
            <w:tcW w:w="675" w:type="dxa"/>
          </w:tcPr>
          <w:p w:rsidR="008F1C18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686" w:type="dxa"/>
          </w:tcPr>
          <w:p w:rsidR="008F1C18" w:rsidRPr="00EF16CE" w:rsidRDefault="008F1C18" w:rsidP="00FE5671">
            <w:pPr>
              <w:ind w:firstLine="34"/>
              <w:jc w:val="both"/>
              <w:rPr>
                <w:color w:val="000000"/>
              </w:rPr>
            </w:pPr>
            <w:r w:rsidRPr="00112770">
              <w:rPr>
                <w:color w:val="000000"/>
              </w:rPr>
              <w:t>Повышение надежности машин в период ремонта</w:t>
            </w:r>
          </w:p>
        </w:tc>
        <w:tc>
          <w:tcPr>
            <w:tcW w:w="1134" w:type="dxa"/>
          </w:tcPr>
          <w:p w:rsidR="008F1C18" w:rsidRDefault="008F1C18" w:rsidP="00982547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8F1C18" w:rsidRDefault="008F1C18" w:rsidP="008F1C18">
            <w:pPr>
              <w:jc w:val="center"/>
            </w:pPr>
            <w:r w:rsidRPr="00DB050C">
              <w:t>ЭО</w:t>
            </w:r>
          </w:p>
        </w:tc>
        <w:tc>
          <w:tcPr>
            <w:tcW w:w="3260" w:type="dxa"/>
          </w:tcPr>
          <w:p w:rsidR="008F1C18" w:rsidRDefault="00C81FF1" w:rsidP="00982547">
            <w:r>
              <w:t xml:space="preserve">Дополнительная литература </w:t>
            </w:r>
            <w:r w:rsidRPr="00F35498">
              <w:t>[</w:t>
            </w:r>
            <w:r>
              <w:t>1</w:t>
            </w:r>
            <w:r w:rsidRPr="00F35498">
              <w:t>]</w:t>
            </w:r>
          </w:p>
        </w:tc>
      </w:tr>
      <w:tr w:rsidR="002F6970" w:rsidRPr="00670269" w:rsidTr="00FB6226">
        <w:tc>
          <w:tcPr>
            <w:tcW w:w="675" w:type="dxa"/>
          </w:tcPr>
          <w:p w:rsidR="002F6970" w:rsidRDefault="00C81FF1" w:rsidP="009825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686" w:type="dxa"/>
          </w:tcPr>
          <w:p w:rsidR="002F6970" w:rsidRDefault="002F6970" w:rsidP="00622541">
            <w:r>
              <w:t>Подготовка к экзамену</w:t>
            </w:r>
          </w:p>
        </w:tc>
        <w:tc>
          <w:tcPr>
            <w:tcW w:w="1134" w:type="dxa"/>
          </w:tcPr>
          <w:p w:rsidR="002F6970" w:rsidRDefault="002F6970" w:rsidP="00982547">
            <w:pPr>
              <w:jc w:val="center"/>
            </w:pPr>
            <w:r>
              <w:t>27</w:t>
            </w:r>
          </w:p>
        </w:tc>
        <w:tc>
          <w:tcPr>
            <w:tcW w:w="1276" w:type="dxa"/>
          </w:tcPr>
          <w:p w:rsidR="002F6970" w:rsidRDefault="002F6970" w:rsidP="00982547">
            <w:pPr>
              <w:jc w:val="center"/>
            </w:pPr>
            <w:r>
              <w:t>Экзамен</w:t>
            </w:r>
          </w:p>
        </w:tc>
        <w:tc>
          <w:tcPr>
            <w:tcW w:w="3260" w:type="dxa"/>
          </w:tcPr>
          <w:p w:rsidR="002F6970" w:rsidRDefault="002F6970" w:rsidP="008F1C18">
            <w:r>
              <w:t xml:space="preserve">Вопросы к </w:t>
            </w:r>
            <w:r w:rsidR="008F1C18">
              <w:t>экзамену</w:t>
            </w:r>
          </w:p>
        </w:tc>
      </w:tr>
    </w:tbl>
    <w:p w:rsidR="005B6F90" w:rsidRPr="00067FEA" w:rsidRDefault="00067FEA" w:rsidP="00226FEE">
      <w:pPr>
        <w:spacing w:before="120"/>
        <w:ind w:firstLine="567"/>
        <w:jc w:val="both"/>
        <w:rPr>
          <w:b/>
          <w:sz w:val="32"/>
          <w:szCs w:val="32"/>
        </w:rPr>
      </w:pPr>
      <w:r w:rsidRPr="00067FEA">
        <w:rPr>
          <w:b/>
          <w:bCs/>
          <w:iCs/>
          <w:sz w:val="32"/>
          <w:szCs w:val="32"/>
        </w:rPr>
        <w:t>6 Образовательные технологии</w:t>
      </w:r>
    </w:p>
    <w:p w:rsidR="00E13066" w:rsidRPr="00077777" w:rsidRDefault="00E13066" w:rsidP="00E13066">
      <w:pPr>
        <w:pStyle w:val="aff1"/>
        <w:spacing w:line="240" w:lineRule="auto"/>
        <w:ind w:left="0" w:firstLine="567"/>
        <w:rPr>
          <w:sz w:val="16"/>
          <w:szCs w:val="16"/>
        </w:rPr>
      </w:pPr>
    </w:p>
    <w:p w:rsidR="00E13066" w:rsidRPr="00E13066" w:rsidRDefault="00E13066" w:rsidP="00E13066">
      <w:pPr>
        <w:pStyle w:val="aff1"/>
        <w:spacing w:line="240" w:lineRule="auto"/>
        <w:ind w:left="0" w:firstLine="567"/>
        <w:rPr>
          <w:sz w:val="28"/>
          <w:szCs w:val="28"/>
        </w:rPr>
      </w:pPr>
      <w:r w:rsidRPr="00E13066">
        <w:rPr>
          <w:sz w:val="28"/>
          <w:szCs w:val="28"/>
        </w:rPr>
        <w:t>По дисциплине «</w:t>
      </w:r>
      <w:r w:rsidR="00160C75" w:rsidRPr="00AB1B44">
        <w:rPr>
          <w:sz w:val="28"/>
          <w:szCs w:val="28"/>
        </w:rPr>
        <w:t>Триботехника и основы надежности</w:t>
      </w:r>
      <w:r w:rsidRPr="00E13066">
        <w:rPr>
          <w:sz w:val="28"/>
          <w:szCs w:val="28"/>
        </w:rPr>
        <w:t>» удельный вес занятий, проводимых в интерактивных формах, в соответствии с данной программой</w:t>
      </w:r>
      <w:r w:rsidR="001813B8">
        <w:rPr>
          <w:sz w:val="28"/>
          <w:szCs w:val="28"/>
        </w:rPr>
        <w:t>,</w:t>
      </w:r>
      <w:r w:rsidRPr="00E13066">
        <w:rPr>
          <w:sz w:val="28"/>
          <w:szCs w:val="28"/>
        </w:rPr>
        <w:t xml:space="preserve"> с</w:t>
      </w:r>
      <w:r w:rsidRPr="00E13066">
        <w:rPr>
          <w:sz w:val="28"/>
          <w:szCs w:val="28"/>
        </w:rPr>
        <w:t>о</w:t>
      </w:r>
      <w:r w:rsidRPr="00E13066">
        <w:rPr>
          <w:sz w:val="28"/>
          <w:szCs w:val="28"/>
        </w:rPr>
        <w:t xml:space="preserve">ставляет </w:t>
      </w:r>
      <w:r w:rsidR="001813B8">
        <w:rPr>
          <w:sz w:val="28"/>
          <w:szCs w:val="28"/>
        </w:rPr>
        <w:t>5</w:t>
      </w:r>
      <w:r w:rsidRPr="00E13066">
        <w:rPr>
          <w:sz w:val="28"/>
          <w:szCs w:val="28"/>
        </w:rPr>
        <w:t>8 процентов.</w:t>
      </w:r>
    </w:p>
    <w:p w:rsidR="00E13066" w:rsidRDefault="00E13066" w:rsidP="00E13066">
      <w:pPr>
        <w:jc w:val="both"/>
        <w:rPr>
          <w:szCs w:val="28"/>
        </w:rPr>
      </w:pPr>
    </w:p>
    <w:p w:rsidR="00E13066" w:rsidRPr="003F1CF8" w:rsidRDefault="00E13066" w:rsidP="00E13066">
      <w:pPr>
        <w:pStyle w:val="aff1"/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</w:t>
      </w:r>
      <w:r w:rsidRPr="003F1CF8">
        <w:rPr>
          <w:sz w:val="28"/>
          <w:szCs w:val="28"/>
        </w:rPr>
        <w:t>е</w:t>
      </w:r>
      <w:r w:rsidRPr="003F1CF8">
        <w:rPr>
          <w:sz w:val="28"/>
          <w:szCs w:val="28"/>
        </w:rPr>
        <w:t>мые на аудиторных занятиях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4"/>
        <w:gridCol w:w="1645"/>
        <w:gridCol w:w="6164"/>
        <w:gridCol w:w="958"/>
      </w:tblGrid>
      <w:tr w:rsidR="00E13066" w:rsidRPr="00337E22" w:rsidTr="00FB6226">
        <w:trPr>
          <w:jc w:val="center"/>
        </w:trPr>
        <w:tc>
          <w:tcPr>
            <w:tcW w:w="608" w:type="pct"/>
            <w:vAlign w:val="center"/>
          </w:tcPr>
          <w:p w:rsidR="00E13066" w:rsidRPr="00337E22" w:rsidRDefault="00E13066" w:rsidP="00027621">
            <w:r w:rsidRPr="00337E22">
              <w:t>Семестр</w:t>
            </w:r>
          </w:p>
        </w:tc>
        <w:tc>
          <w:tcPr>
            <w:tcW w:w="824" w:type="pct"/>
            <w:vAlign w:val="center"/>
          </w:tcPr>
          <w:p w:rsidR="00E13066" w:rsidRDefault="00E13066" w:rsidP="00027621">
            <w:pPr>
              <w:ind w:firstLine="60"/>
              <w:jc w:val="center"/>
            </w:pPr>
            <w:r w:rsidRPr="00337E22">
              <w:t>Вид</w:t>
            </w:r>
          </w:p>
          <w:p w:rsidR="00E13066" w:rsidRPr="00337E22" w:rsidRDefault="00E13066" w:rsidP="00027621">
            <w:pPr>
              <w:ind w:firstLine="60"/>
              <w:jc w:val="center"/>
            </w:pPr>
            <w:r w:rsidRPr="00337E22">
              <w:t>занятия</w:t>
            </w:r>
          </w:p>
        </w:tc>
        <w:tc>
          <w:tcPr>
            <w:tcW w:w="3088" w:type="pct"/>
            <w:vAlign w:val="center"/>
          </w:tcPr>
          <w:p w:rsidR="00E13066" w:rsidRPr="00337E22" w:rsidRDefault="00E13066" w:rsidP="00027621">
            <w:r w:rsidRPr="00337E22">
              <w:t xml:space="preserve">Используемые активные и интерактивные </w:t>
            </w:r>
            <w:r>
              <w:t>формы пров</w:t>
            </w:r>
            <w:r>
              <w:t>е</w:t>
            </w:r>
            <w:r>
              <w:t>дения занятий</w:t>
            </w:r>
          </w:p>
        </w:tc>
        <w:tc>
          <w:tcPr>
            <w:tcW w:w="480" w:type="pct"/>
            <w:vAlign w:val="center"/>
          </w:tcPr>
          <w:p w:rsidR="00E13066" w:rsidRPr="00337E22" w:rsidRDefault="00E13066" w:rsidP="00027621">
            <w:r w:rsidRPr="00337E22">
              <w:t>Кол</w:t>
            </w:r>
            <w:r w:rsidR="00FB6226">
              <w:t>-в</w:t>
            </w:r>
            <w:r w:rsidRPr="00337E22">
              <w:t>о</w:t>
            </w:r>
          </w:p>
          <w:p w:rsidR="00E13066" w:rsidRPr="00337E22" w:rsidRDefault="00E13066" w:rsidP="00027621">
            <w:pPr>
              <w:ind w:firstLine="126"/>
            </w:pPr>
            <w:r w:rsidRPr="00337E22">
              <w:t>часов</w:t>
            </w:r>
          </w:p>
        </w:tc>
      </w:tr>
      <w:tr w:rsidR="001813B8" w:rsidRPr="00337E22" w:rsidTr="00FB6226">
        <w:trPr>
          <w:trHeight w:val="418"/>
          <w:jc w:val="center"/>
        </w:trPr>
        <w:tc>
          <w:tcPr>
            <w:tcW w:w="608" w:type="pct"/>
            <w:vMerge w:val="restart"/>
          </w:tcPr>
          <w:p w:rsidR="001813B8" w:rsidRDefault="001813B8" w:rsidP="00027621">
            <w:pPr>
              <w:jc w:val="center"/>
            </w:pPr>
          </w:p>
          <w:p w:rsidR="001813B8" w:rsidRDefault="001813B8" w:rsidP="00027621">
            <w:pPr>
              <w:jc w:val="center"/>
            </w:pPr>
          </w:p>
          <w:p w:rsidR="001813B8" w:rsidRDefault="001813B8" w:rsidP="00027621">
            <w:pPr>
              <w:jc w:val="center"/>
            </w:pPr>
            <w:r>
              <w:t xml:space="preserve">6-й </w:t>
            </w:r>
          </w:p>
          <w:p w:rsidR="001813B8" w:rsidRDefault="001813B8" w:rsidP="00027621">
            <w:r>
              <w:t>семестр</w:t>
            </w:r>
          </w:p>
        </w:tc>
        <w:tc>
          <w:tcPr>
            <w:tcW w:w="824" w:type="pct"/>
          </w:tcPr>
          <w:p w:rsidR="001813B8" w:rsidRPr="006571EE" w:rsidRDefault="001813B8" w:rsidP="00027621">
            <w:r w:rsidRPr="006571EE">
              <w:t>Лекция</w:t>
            </w:r>
          </w:p>
        </w:tc>
        <w:tc>
          <w:tcPr>
            <w:tcW w:w="3088" w:type="pct"/>
          </w:tcPr>
          <w:p w:rsidR="001813B8" w:rsidRPr="00E2457E" w:rsidRDefault="001813B8" w:rsidP="00027621">
            <w:r w:rsidRPr="00FB1843">
              <w:t>Лекция – визуализация с применением мультимедийных технологий. Систематизация и выделение наиболее с</w:t>
            </w:r>
            <w:r w:rsidRPr="00FB1843">
              <w:t>у</w:t>
            </w:r>
            <w:r w:rsidRPr="00FB1843">
              <w:t>щественных элементов информации.</w:t>
            </w:r>
          </w:p>
        </w:tc>
        <w:tc>
          <w:tcPr>
            <w:tcW w:w="480" w:type="pct"/>
          </w:tcPr>
          <w:p w:rsidR="001813B8" w:rsidRDefault="001813B8" w:rsidP="00027621">
            <w:r>
              <w:t>2</w:t>
            </w:r>
          </w:p>
        </w:tc>
      </w:tr>
      <w:tr w:rsidR="001813B8" w:rsidRPr="00337E22" w:rsidTr="00FB6226">
        <w:trPr>
          <w:trHeight w:val="418"/>
          <w:jc w:val="center"/>
        </w:trPr>
        <w:tc>
          <w:tcPr>
            <w:tcW w:w="608" w:type="pct"/>
            <w:vMerge/>
          </w:tcPr>
          <w:p w:rsidR="001813B8" w:rsidRDefault="001813B8" w:rsidP="00027621"/>
        </w:tc>
        <w:tc>
          <w:tcPr>
            <w:tcW w:w="824" w:type="pct"/>
          </w:tcPr>
          <w:p w:rsidR="001813B8" w:rsidRPr="006571EE" w:rsidRDefault="001813B8" w:rsidP="00027621">
            <w:r w:rsidRPr="006571EE">
              <w:t>Лекция</w:t>
            </w:r>
          </w:p>
        </w:tc>
        <w:tc>
          <w:tcPr>
            <w:tcW w:w="3088" w:type="pct"/>
          </w:tcPr>
          <w:p w:rsidR="001813B8" w:rsidRPr="006571EE" w:rsidRDefault="001813B8" w:rsidP="00027621">
            <w:r w:rsidRPr="00FB1843">
              <w:t>Групповая консультация – разъяснение отдельных, на</w:t>
            </w:r>
            <w:r w:rsidRPr="00FB1843">
              <w:t>и</w:t>
            </w:r>
            <w:r w:rsidRPr="00FB1843">
              <w:t>более сложных или практически значимых вопросов пр</w:t>
            </w:r>
            <w:r w:rsidRPr="00FB1843">
              <w:t>о</w:t>
            </w:r>
            <w:r w:rsidRPr="00FB1843">
              <w:t>граммы.</w:t>
            </w:r>
          </w:p>
        </w:tc>
        <w:tc>
          <w:tcPr>
            <w:tcW w:w="480" w:type="pct"/>
          </w:tcPr>
          <w:p w:rsidR="001813B8" w:rsidRDefault="001813B8" w:rsidP="00027621">
            <w:r>
              <w:t>2</w:t>
            </w:r>
          </w:p>
        </w:tc>
      </w:tr>
      <w:tr w:rsidR="001813B8" w:rsidRPr="00337E22" w:rsidTr="00FB6226">
        <w:trPr>
          <w:trHeight w:val="418"/>
          <w:jc w:val="center"/>
        </w:trPr>
        <w:tc>
          <w:tcPr>
            <w:tcW w:w="608" w:type="pct"/>
            <w:vMerge/>
          </w:tcPr>
          <w:p w:rsidR="001813B8" w:rsidRDefault="001813B8" w:rsidP="00027621"/>
        </w:tc>
        <w:tc>
          <w:tcPr>
            <w:tcW w:w="824" w:type="pct"/>
          </w:tcPr>
          <w:p w:rsidR="001813B8" w:rsidRPr="004661C1" w:rsidRDefault="001813B8" w:rsidP="00027621">
            <w:r w:rsidRPr="004661C1">
              <w:t>Л</w:t>
            </w:r>
            <w:r>
              <w:t>абораторная работа</w:t>
            </w:r>
          </w:p>
        </w:tc>
        <w:tc>
          <w:tcPr>
            <w:tcW w:w="3088" w:type="pct"/>
          </w:tcPr>
          <w:p w:rsidR="001813B8" w:rsidRPr="00EF0D9C" w:rsidRDefault="001813B8" w:rsidP="00027621">
            <w:r w:rsidRPr="00EF0D9C">
              <w:t>Производственная задача «</w:t>
            </w:r>
            <w:r w:rsidRPr="00E13066">
              <w:t>Изучение геометрических х</w:t>
            </w:r>
            <w:r w:rsidRPr="00E13066">
              <w:t>а</w:t>
            </w:r>
            <w:r w:rsidRPr="00E13066">
              <w:t>рактеристик поверхностей трения твёрдых тел</w:t>
            </w:r>
            <w:r w:rsidRPr="00EF0D9C">
              <w:t>»</w:t>
            </w:r>
          </w:p>
        </w:tc>
        <w:tc>
          <w:tcPr>
            <w:tcW w:w="480" w:type="pct"/>
          </w:tcPr>
          <w:p w:rsidR="001813B8" w:rsidRPr="00337E22" w:rsidRDefault="001813B8" w:rsidP="00027621">
            <w:r>
              <w:t>4</w:t>
            </w:r>
          </w:p>
        </w:tc>
      </w:tr>
      <w:tr w:rsidR="001813B8" w:rsidRPr="00337E22" w:rsidTr="00FB6226">
        <w:trPr>
          <w:jc w:val="center"/>
        </w:trPr>
        <w:tc>
          <w:tcPr>
            <w:tcW w:w="608" w:type="pct"/>
            <w:vMerge/>
          </w:tcPr>
          <w:p w:rsidR="001813B8" w:rsidRPr="00337E22" w:rsidRDefault="001813B8" w:rsidP="00027621"/>
        </w:tc>
        <w:tc>
          <w:tcPr>
            <w:tcW w:w="824" w:type="pct"/>
          </w:tcPr>
          <w:p w:rsidR="001813B8" w:rsidRPr="004661C1" w:rsidRDefault="001813B8" w:rsidP="00027621">
            <w:r w:rsidRPr="004661C1">
              <w:t>Л</w:t>
            </w:r>
            <w:r>
              <w:t>абораторная работа</w:t>
            </w:r>
          </w:p>
        </w:tc>
        <w:tc>
          <w:tcPr>
            <w:tcW w:w="3088" w:type="pct"/>
          </w:tcPr>
          <w:p w:rsidR="001813B8" w:rsidRPr="00EF0D9C" w:rsidRDefault="001813B8" w:rsidP="00027621">
            <w:r w:rsidRPr="00EF0D9C">
              <w:t>Производственная задача «</w:t>
            </w:r>
            <w:r w:rsidRPr="00E13066">
              <w:t>Испытание образцов на и</w:t>
            </w:r>
            <w:r w:rsidRPr="00E13066">
              <w:t>з</w:t>
            </w:r>
            <w:r w:rsidRPr="00E13066">
              <w:t>нос</w:t>
            </w:r>
            <w:r w:rsidRPr="00EF0D9C">
              <w:t>»</w:t>
            </w:r>
          </w:p>
        </w:tc>
        <w:tc>
          <w:tcPr>
            <w:tcW w:w="480" w:type="pct"/>
          </w:tcPr>
          <w:p w:rsidR="001813B8" w:rsidRDefault="001813B8" w:rsidP="00027621">
            <w:r>
              <w:t>4</w:t>
            </w:r>
          </w:p>
        </w:tc>
      </w:tr>
      <w:tr w:rsidR="001813B8" w:rsidRPr="00337E22" w:rsidTr="00FB6226">
        <w:trPr>
          <w:jc w:val="center"/>
        </w:trPr>
        <w:tc>
          <w:tcPr>
            <w:tcW w:w="608" w:type="pct"/>
            <w:vMerge/>
          </w:tcPr>
          <w:p w:rsidR="001813B8" w:rsidRPr="00337E22" w:rsidRDefault="001813B8" w:rsidP="00027621"/>
        </w:tc>
        <w:tc>
          <w:tcPr>
            <w:tcW w:w="824" w:type="pct"/>
          </w:tcPr>
          <w:p w:rsidR="001813B8" w:rsidRPr="004661C1" w:rsidRDefault="001813B8" w:rsidP="00027621">
            <w:r w:rsidRPr="004661C1">
              <w:t>Л</w:t>
            </w:r>
            <w:r>
              <w:t>абораторная работа</w:t>
            </w:r>
          </w:p>
        </w:tc>
        <w:tc>
          <w:tcPr>
            <w:tcW w:w="3088" w:type="pct"/>
          </w:tcPr>
          <w:p w:rsidR="001813B8" w:rsidRDefault="001813B8" w:rsidP="00027621">
            <w:pPr>
              <w:tabs>
                <w:tab w:val="left" w:pos="285"/>
              </w:tabs>
            </w:pPr>
            <w:r w:rsidRPr="006571EE">
              <w:t>Работа в малых группах(4 – 6 человек)</w:t>
            </w:r>
            <w:r>
              <w:t xml:space="preserve"> - </w:t>
            </w:r>
            <w:r w:rsidRPr="006571EE">
              <w:t xml:space="preserve">возможность всем студентам практиковать навыки </w:t>
            </w:r>
            <w:r>
              <w:t>выполнения опер</w:t>
            </w:r>
            <w:r>
              <w:t>а</w:t>
            </w:r>
            <w:r>
              <w:t>ций технологического процесса ремонта машин.</w:t>
            </w:r>
          </w:p>
        </w:tc>
        <w:tc>
          <w:tcPr>
            <w:tcW w:w="480" w:type="pct"/>
          </w:tcPr>
          <w:p w:rsidR="001813B8" w:rsidRDefault="001813B8" w:rsidP="00027621">
            <w:r>
              <w:t>8</w:t>
            </w:r>
          </w:p>
        </w:tc>
      </w:tr>
      <w:tr w:rsidR="00E13066" w:rsidRPr="00337E22" w:rsidTr="00FB6226">
        <w:trPr>
          <w:trHeight w:val="70"/>
          <w:jc w:val="center"/>
        </w:trPr>
        <w:tc>
          <w:tcPr>
            <w:tcW w:w="4520" w:type="pct"/>
            <w:gridSpan w:val="3"/>
          </w:tcPr>
          <w:p w:rsidR="00E13066" w:rsidRPr="00337E22" w:rsidRDefault="001813B8" w:rsidP="00027621">
            <w:r w:rsidRPr="00337E22">
              <w:t>Итого:</w:t>
            </w:r>
          </w:p>
        </w:tc>
        <w:tc>
          <w:tcPr>
            <w:tcW w:w="480" w:type="pct"/>
          </w:tcPr>
          <w:p w:rsidR="00E13066" w:rsidRPr="00337E22" w:rsidRDefault="001813B8" w:rsidP="00027621">
            <w:r>
              <w:t>20</w:t>
            </w:r>
          </w:p>
        </w:tc>
      </w:tr>
    </w:tbl>
    <w:p w:rsidR="00067FEA" w:rsidRPr="008B2BC1" w:rsidRDefault="00067FEA" w:rsidP="00E13066">
      <w:pPr>
        <w:spacing w:before="120"/>
        <w:jc w:val="both"/>
        <w:rPr>
          <w:b/>
          <w:bCs/>
          <w:i/>
          <w:iCs/>
          <w:sz w:val="32"/>
          <w:szCs w:val="32"/>
        </w:rPr>
      </w:pPr>
      <w:r w:rsidRPr="008B2BC1">
        <w:rPr>
          <w:b/>
          <w:bCs/>
          <w:i/>
          <w:iCs/>
          <w:sz w:val="32"/>
          <w:szCs w:val="32"/>
        </w:rPr>
        <w:lastRenderedPageBreak/>
        <w:t>7 Характеристика фондов оценочных средств для текущего</w:t>
      </w:r>
      <w:r w:rsidR="00E13066" w:rsidRPr="008B2BC1">
        <w:rPr>
          <w:b/>
          <w:bCs/>
          <w:i/>
          <w:iCs/>
          <w:sz w:val="32"/>
          <w:szCs w:val="32"/>
        </w:rPr>
        <w:t xml:space="preserve"> </w:t>
      </w:r>
      <w:r w:rsidRPr="008B2BC1">
        <w:rPr>
          <w:b/>
          <w:bCs/>
          <w:i/>
          <w:iCs/>
          <w:sz w:val="32"/>
          <w:szCs w:val="32"/>
        </w:rPr>
        <w:t>ко</w:t>
      </w:r>
      <w:r w:rsidRPr="008B2BC1">
        <w:rPr>
          <w:b/>
          <w:bCs/>
          <w:i/>
          <w:iCs/>
          <w:sz w:val="32"/>
          <w:szCs w:val="32"/>
        </w:rPr>
        <w:t>н</w:t>
      </w:r>
      <w:r w:rsidRPr="008B2BC1">
        <w:rPr>
          <w:b/>
          <w:bCs/>
          <w:i/>
          <w:iCs/>
          <w:sz w:val="32"/>
          <w:szCs w:val="32"/>
        </w:rPr>
        <w:t>троля успеваемости и промежуточной аттестации</w:t>
      </w:r>
    </w:p>
    <w:p w:rsidR="008B2BC1" w:rsidRDefault="008B2BC1" w:rsidP="008B2BC1">
      <w:pPr>
        <w:pStyle w:val="aff1"/>
        <w:spacing w:line="240" w:lineRule="auto"/>
        <w:ind w:left="0" w:firstLine="567"/>
        <w:rPr>
          <w:sz w:val="28"/>
          <w:szCs w:val="28"/>
        </w:rPr>
      </w:pPr>
    </w:p>
    <w:p w:rsidR="00E13066" w:rsidRPr="008B2BC1" w:rsidRDefault="008B2BC1" w:rsidP="008B2BC1">
      <w:pPr>
        <w:pStyle w:val="aff1"/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В программе указан п</w:t>
      </w:r>
      <w:r w:rsidRPr="00DA1253">
        <w:rPr>
          <w:sz w:val="28"/>
          <w:szCs w:val="28"/>
        </w:rPr>
        <w:t>римерный перечень вопросов для проведения тестир</w:t>
      </w:r>
      <w:r w:rsidRPr="00DA1253">
        <w:rPr>
          <w:sz w:val="28"/>
          <w:szCs w:val="28"/>
        </w:rPr>
        <w:t>о</w:t>
      </w:r>
      <w:r w:rsidRPr="00DA1253">
        <w:rPr>
          <w:sz w:val="28"/>
          <w:szCs w:val="28"/>
        </w:rPr>
        <w:t xml:space="preserve">вания по темам </w:t>
      </w:r>
      <w:r>
        <w:rPr>
          <w:sz w:val="28"/>
          <w:szCs w:val="28"/>
        </w:rPr>
        <w:t xml:space="preserve">лабораторного и </w:t>
      </w:r>
      <w:r w:rsidRPr="00DA1253">
        <w:rPr>
          <w:sz w:val="28"/>
          <w:szCs w:val="28"/>
        </w:rPr>
        <w:t>лекционного курс</w:t>
      </w:r>
      <w:r>
        <w:rPr>
          <w:sz w:val="28"/>
          <w:szCs w:val="28"/>
        </w:rPr>
        <w:t>а. Другие виды самостоятел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работы студентов являются составной частью учебно-методических матери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лов, индивидуально подготавливаемых ведущими преподавателями дисциплины на каждый учебный год.</w:t>
      </w:r>
    </w:p>
    <w:p w:rsidR="00067FEA" w:rsidRPr="008B2BC1" w:rsidRDefault="00067FEA" w:rsidP="00E13066">
      <w:pPr>
        <w:spacing w:before="120"/>
        <w:jc w:val="both"/>
        <w:rPr>
          <w:b/>
          <w:bCs/>
          <w:i/>
          <w:iCs/>
          <w:sz w:val="32"/>
          <w:szCs w:val="32"/>
        </w:rPr>
      </w:pPr>
      <w:r w:rsidRPr="008B2BC1">
        <w:rPr>
          <w:b/>
          <w:bCs/>
          <w:i/>
          <w:iCs/>
          <w:sz w:val="32"/>
          <w:szCs w:val="32"/>
        </w:rPr>
        <w:t>7.1 Характеристика фондов оценочных средств для текущего ко</w:t>
      </w:r>
      <w:r w:rsidRPr="008B2BC1">
        <w:rPr>
          <w:b/>
          <w:bCs/>
          <w:i/>
          <w:iCs/>
          <w:sz w:val="32"/>
          <w:szCs w:val="32"/>
        </w:rPr>
        <w:t>н</w:t>
      </w:r>
      <w:r w:rsidRPr="008B2BC1">
        <w:rPr>
          <w:b/>
          <w:bCs/>
          <w:i/>
          <w:iCs/>
          <w:sz w:val="32"/>
          <w:szCs w:val="32"/>
        </w:rPr>
        <w:t>троля успеваемости</w:t>
      </w:r>
    </w:p>
    <w:p w:rsidR="003B284D" w:rsidRDefault="003B284D" w:rsidP="003B284D">
      <w:pPr>
        <w:autoSpaceDE w:val="0"/>
        <w:autoSpaceDN w:val="0"/>
        <w:adjustRightInd w:val="0"/>
        <w:jc w:val="center"/>
        <w:rPr>
          <w:b/>
          <w:i/>
          <w:szCs w:val="28"/>
        </w:rPr>
      </w:pPr>
    </w:p>
    <w:p w:rsidR="003B284D" w:rsidRDefault="003B284D" w:rsidP="003B284D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3B284D">
        <w:rPr>
          <w:b/>
          <w:i/>
          <w:sz w:val="28"/>
          <w:szCs w:val="28"/>
        </w:rPr>
        <w:t>Примерный перечень вопросов для оценки усвоения материала</w:t>
      </w:r>
    </w:p>
    <w:p w:rsidR="003B284D" w:rsidRPr="003B284D" w:rsidRDefault="003B284D" w:rsidP="003B284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B284D">
        <w:rPr>
          <w:b/>
          <w:i/>
          <w:sz w:val="28"/>
          <w:szCs w:val="28"/>
        </w:rPr>
        <w:t>лабораторных работ</w:t>
      </w:r>
    </w:p>
    <w:p w:rsidR="003B284D" w:rsidRPr="0043128A" w:rsidRDefault="003B284D" w:rsidP="00E13066">
      <w:pPr>
        <w:spacing w:before="120"/>
        <w:jc w:val="both"/>
        <w:rPr>
          <w:sz w:val="10"/>
        </w:rPr>
      </w:pPr>
    </w:p>
    <w:p w:rsidR="006E0BE7" w:rsidRPr="0043128A" w:rsidRDefault="006E0BE7" w:rsidP="006E0BE7">
      <w:pPr>
        <w:numPr>
          <w:ilvl w:val="0"/>
          <w:numId w:val="7"/>
        </w:numPr>
        <w:spacing w:before="120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Чем определяется качество поверхности трения.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влияет на качество поверхности.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На какие служебные свойства деталей влияет качество поверхности трения.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Поrpешности обработанной поверхности с точки зрения причин их образования и методов измерительной техники.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макроrеометрические отклонения.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волнистость поверхности.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шероховатость поверхности.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кривая несущей поверхности.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Виды трения в узлах машин.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сила трения движения.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Чем определяется сила трения движения.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Виды трения.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при rраничной смазке.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износ.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интенсивность изнашивания.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скорость изнашивания.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износостойкость.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Три явления, протекающие при изнашивании.</w:t>
      </w:r>
    </w:p>
    <w:p w:rsidR="006E0BE7" w:rsidRPr="0043128A" w:rsidRDefault="006E0BE7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Что такое антифрикционные свойства.</w:t>
      </w:r>
    </w:p>
    <w:p w:rsidR="006E0BE7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Ч</w:t>
      </w:r>
      <w:r w:rsidR="006E0BE7" w:rsidRPr="0043128A">
        <w:rPr>
          <w:sz w:val="26"/>
          <w:szCs w:val="26"/>
        </w:rPr>
        <w:t>то такое фрикционные свойства.</w:t>
      </w:r>
    </w:p>
    <w:p w:rsidR="006E0BE7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</w:t>
      </w:r>
      <w:r w:rsidR="006E0BE7" w:rsidRPr="0043128A">
        <w:rPr>
          <w:sz w:val="26"/>
          <w:szCs w:val="26"/>
        </w:rPr>
        <w:t>Что такое коэффициент трения.</w:t>
      </w:r>
    </w:p>
    <w:p w:rsidR="006E0BE7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</w:t>
      </w:r>
      <w:r w:rsidR="006E0BE7" w:rsidRPr="0043128A">
        <w:rPr>
          <w:sz w:val="26"/>
          <w:szCs w:val="26"/>
        </w:rPr>
        <w:t>Что такое сила трения.</w:t>
      </w:r>
    </w:p>
    <w:p w:rsidR="006E0BE7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</w:t>
      </w:r>
      <w:r w:rsidR="006E0BE7" w:rsidRPr="0043128A">
        <w:rPr>
          <w:sz w:val="26"/>
          <w:szCs w:val="26"/>
        </w:rPr>
        <w:t>Что такое контактное схватывание.</w:t>
      </w:r>
    </w:p>
    <w:p w:rsidR="006E0BE7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</w:t>
      </w:r>
      <w:r w:rsidR="006E0BE7" w:rsidRPr="0043128A">
        <w:rPr>
          <w:sz w:val="26"/>
          <w:szCs w:val="26"/>
        </w:rPr>
        <w:t>Методы определения износа.</w:t>
      </w:r>
    </w:p>
    <w:p w:rsidR="000874AE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Что такое прирабатываемость.</w:t>
      </w:r>
    </w:p>
    <w:p w:rsidR="006E0BE7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</w:t>
      </w:r>
      <w:r w:rsidR="006E0BE7" w:rsidRPr="0043128A">
        <w:rPr>
          <w:sz w:val="26"/>
          <w:szCs w:val="26"/>
        </w:rPr>
        <w:t>Как влияет смазка на изнашивание при различных нагрузках.</w:t>
      </w:r>
    </w:p>
    <w:p w:rsidR="000874AE" w:rsidRPr="0043128A" w:rsidRDefault="000874AE" w:rsidP="006E0BE7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 xml:space="preserve">  Влияние твердости материала на контактное схватывание.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состояния технического объекта рассматриваются в надежности.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Нарушение какого состояния технического объекта называется отказом.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Термины надежности технического объекта.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Причины постепенных отказов.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lastRenderedPageBreak/>
        <w:t>Причины внезапных отказов.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 каких единицах измеряется ресурс объекта.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 каких единицах измеряется срок службы объекта.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показатели  надежности характеризуют безотказность.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Чем характеризуется качество объекта.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показатели надежности характеризуют долговечность.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Комплексные показатели надежности.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Основной вид изнашивания деталей с-х техники.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детали подвергаются изнашиванию при фреттинг-коррозии.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детали подвергаются кавитационному изнашиванию.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детали подвергаются усталостному изнашиванию.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Какие детали подвергаются абразивному изнашиванию.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Классификация видов отказов.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Чему равна сумма вероятности отказов и вероятности безотказной работы.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При каких испытаниях результаты получают за более короткий промежуток вр</w:t>
      </w:r>
      <w:r w:rsidRPr="0043128A">
        <w:rPr>
          <w:sz w:val="26"/>
          <w:szCs w:val="26"/>
        </w:rPr>
        <w:t>е</w:t>
      </w:r>
      <w:r w:rsidRPr="0043128A">
        <w:rPr>
          <w:sz w:val="26"/>
          <w:szCs w:val="26"/>
        </w:rPr>
        <w:t>мени.</w:t>
      </w:r>
    </w:p>
    <w:p w:rsidR="00C81FF1" w:rsidRPr="0043128A" w:rsidRDefault="00C81FF1" w:rsidP="00B7252D">
      <w:pPr>
        <w:numPr>
          <w:ilvl w:val="0"/>
          <w:numId w:val="7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Мероприятия по повышению надежности объекта.</w:t>
      </w:r>
    </w:p>
    <w:p w:rsidR="00C81FF1" w:rsidRDefault="00C81FF1" w:rsidP="006E0BE7">
      <w:pPr>
        <w:spacing w:before="120"/>
        <w:jc w:val="both"/>
      </w:pPr>
    </w:p>
    <w:p w:rsidR="00067FEA" w:rsidRDefault="00067FEA" w:rsidP="00E13066">
      <w:pPr>
        <w:spacing w:before="120"/>
        <w:jc w:val="both"/>
        <w:rPr>
          <w:b/>
          <w:bCs/>
          <w:i/>
          <w:iCs/>
          <w:sz w:val="32"/>
          <w:szCs w:val="32"/>
        </w:rPr>
      </w:pPr>
      <w:r w:rsidRPr="008B2BC1">
        <w:rPr>
          <w:b/>
          <w:bCs/>
          <w:i/>
          <w:iCs/>
          <w:sz w:val="32"/>
          <w:szCs w:val="32"/>
        </w:rPr>
        <w:t>7.2 Характеристика фондов оценочных средств для</w:t>
      </w:r>
      <w:r w:rsidR="00E13066" w:rsidRPr="008B2BC1">
        <w:rPr>
          <w:b/>
          <w:bCs/>
          <w:i/>
          <w:iCs/>
          <w:sz w:val="32"/>
          <w:szCs w:val="32"/>
        </w:rPr>
        <w:t xml:space="preserve"> </w:t>
      </w:r>
      <w:r w:rsidRPr="008B2BC1">
        <w:rPr>
          <w:b/>
          <w:bCs/>
          <w:i/>
          <w:iCs/>
          <w:sz w:val="32"/>
          <w:szCs w:val="32"/>
        </w:rPr>
        <w:t>промежуто</w:t>
      </w:r>
      <w:r w:rsidRPr="008B2BC1">
        <w:rPr>
          <w:b/>
          <w:bCs/>
          <w:i/>
          <w:iCs/>
          <w:sz w:val="32"/>
          <w:szCs w:val="32"/>
        </w:rPr>
        <w:t>ч</w:t>
      </w:r>
      <w:r w:rsidRPr="008B2BC1">
        <w:rPr>
          <w:b/>
          <w:bCs/>
          <w:i/>
          <w:iCs/>
          <w:sz w:val="32"/>
          <w:szCs w:val="32"/>
        </w:rPr>
        <w:t>ной аттеста</w:t>
      </w:r>
      <w:r w:rsidR="00E13066" w:rsidRPr="008B2BC1">
        <w:rPr>
          <w:b/>
          <w:bCs/>
          <w:i/>
          <w:iCs/>
          <w:sz w:val="32"/>
          <w:szCs w:val="32"/>
        </w:rPr>
        <w:t>ци</w:t>
      </w:r>
      <w:r w:rsidR="006356DB" w:rsidRPr="008B2BC1">
        <w:rPr>
          <w:b/>
          <w:bCs/>
          <w:i/>
          <w:iCs/>
          <w:sz w:val="32"/>
          <w:szCs w:val="32"/>
        </w:rPr>
        <w:t>и</w:t>
      </w:r>
      <w:r w:rsidRPr="008B2BC1">
        <w:rPr>
          <w:b/>
          <w:bCs/>
          <w:i/>
          <w:iCs/>
          <w:sz w:val="32"/>
          <w:szCs w:val="32"/>
        </w:rPr>
        <w:t>.</w:t>
      </w:r>
    </w:p>
    <w:p w:rsidR="003B284D" w:rsidRPr="003B284D" w:rsidRDefault="003B284D" w:rsidP="00E13066">
      <w:pPr>
        <w:spacing w:before="120"/>
        <w:jc w:val="both"/>
        <w:rPr>
          <w:b/>
          <w:bCs/>
          <w:i/>
          <w:iCs/>
          <w:sz w:val="16"/>
          <w:szCs w:val="16"/>
        </w:rPr>
      </w:pPr>
    </w:p>
    <w:p w:rsidR="003B284D" w:rsidRPr="006E0BE7" w:rsidRDefault="003B284D" w:rsidP="003B284D">
      <w:pPr>
        <w:pStyle w:val="aff1"/>
        <w:tabs>
          <w:tab w:val="left" w:pos="993"/>
        </w:tabs>
        <w:spacing w:line="240" w:lineRule="auto"/>
        <w:ind w:left="0" w:firstLine="709"/>
        <w:rPr>
          <w:b/>
          <w:sz w:val="28"/>
          <w:szCs w:val="28"/>
        </w:rPr>
      </w:pPr>
      <w:r w:rsidRPr="006E0BE7">
        <w:rPr>
          <w:b/>
          <w:sz w:val="28"/>
          <w:szCs w:val="28"/>
        </w:rPr>
        <w:t>Примерный пере</w:t>
      </w:r>
      <w:r w:rsidR="006E0BE7">
        <w:rPr>
          <w:b/>
          <w:sz w:val="28"/>
          <w:szCs w:val="28"/>
        </w:rPr>
        <w:t xml:space="preserve">чень вопросов к </w:t>
      </w:r>
      <w:r w:rsidR="00B7252D">
        <w:rPr>
          <w:b/>
          <w:sz w:val="28"/>
          <w:szCs w:val="28"/>
        </w:rPr>
        <w:t>экзамену</w:t>
      </w:r>
    </w:p>
    <w:p w:rsidR="003B284D" w:rsidRPr="00E97FC6" w:rsidRDefault="003B284D" w:rsidP="003B284D">
      <w:pPr>
        <w:pStyle w:val="aff1"/>
        <w:tabs>
          <w:tab w:val="left" w:pos="993"/>
        </w:tabs>
        <w:spacing w:line="240" w:lineRule="auto"/>
        <w:ind w:left="0" w:firstLine="709"/>
        <w:rPr>
          <w:sz w:val="28"/>
          <w:szCs w:val="28"/>
        </w:rPr>
      </w:pP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Триботехника как основной раздел трибологии.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Основные термины и определения.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Характеристики поверхности твердых тел.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Шероховатость поверхности.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Показатели качества поверхностей.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Физико-химические свойства поверхностей.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Адсорбционный эффект понижения прочности. (Эффект Ребиндера).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Теория Герца.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Фрикционное взаимодействие.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закономерности процесса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Разновидности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без смазочного материала.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при граничной смазке.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при жидкой смазке.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при вязкопластической смазке.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при контактно-гидродинамической смазке.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при полужидкой смазке.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Режимы трения в подшипнике скольжения.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Трение качения.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Коэффициент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Молекулярно-механическая теория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Теория усталостного изнашивания И.В. Крагельского.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Виды изнашивания рабочих поверхностей.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Разрушение поверхности деталей при контактных нагрузках.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lastRenderedPageBreak/>
        <w:t>Связь сопротивления усталости с трением и изнашиванием.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Эффект безызносности.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Классификация и маркировка смазочных материалов.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Совместимость трущихся пар.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Общая схема выбора совместимых пар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Способы оценки совместимости материалов трущихся пар.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Совместимость материалов в режиме жидкостного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Совместимость материалов в режиме смешанного (жидкостного и граничного) трения.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Условия перехода от жидкостного трения к граничному.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Возможные механизмы приспосабливаемости.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Отличительные особенности граничного трения у металлов и полимеров.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Совместимость в режиме трения без смазочного материала.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Возможные пути улучшения служебных свойств трущихся поверхностей.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Общие принципы конструирования антифрикционных материалов.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Правило Шарпи.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Антифрикционные материалы (АФМ).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Фрикционные материалы.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Износостойкие материалы.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Технологические методы повышения износостойкости деталей машин.</w:t>
      </w:r>
    </w:p>
    <w:p w:rsidR="006E0BE7" w:rsidRPr="0043128A" w:rsidRDefault="006E0BE7" w:rsidP="006E0BE7">
      <w:pPr>
        <w:numPr>
          <w:ilvl w:val="0"/>
          <w:numId w:val="4"/>
        </w:numPr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Конструктивные способы повышения износостойкости деталей машин.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Качество как комплексное свойство объекта.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Техническое состояние объекта: исправное, неисправное, работоспособное, нер</w:t>
      </w:r>
      <w:r w:rsidRPr="0043128A">
        <w:rPr>
          <w:sz w:val="26"/>
          <w:szCs w:val="26"/>
        </w:rPr>
        <w:t>а</w:t>
      </w:r>
      <w:r w:rsidRPr="0043128A">
        <w:rPr>
          <w:sz w:val="26"/>
          <w:szCs w:val="26"/>
        </w:rPr>
        <w:t>ботоспособное. События, происходящие с объектами: неисправность и отказ.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Отказы объектов и их классификация. Наступление отказов как случайный пр</w:t>
      </w:r>
      <w:r w:rsidRPr="0043128A">
        <w:rPr>
          <w:sz w:val="26"/>
          <w:szCs w:val="26"/>
        </w:rPr>
        <w:t>о</w:t>
      </w:r>
      <w:r w:rsidRPr="0043128A">
        <w:rPr>
          <w:sz w:val="26"/>
          <w:szCs w:val="26"/>
        </w:rPr>
        <w:t>цесс.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Безотказность объектов. Определение и показатели безотказности.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Вероятность безотказной работы, вероятность отказов. Определение и расчет п</w:t>
      </w:r>
      <w:r w:rsidRPr="0043128A">
        <w:rPr>
          <w:sz w:val="26"/>
          <w:szCs w:val="26"/>
        </w:rPr>
        <w:t>о</w:t>
      </w:r>
      <w:r w:rsidRPr="0043128A">
        <w:rPr>
          <w:sz w:val="26"/>
          <w:szCs w:val="26"/>
        </w:rPr>
        <w:t>казателей.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Интенсивность отказов, средняя наработка на отказ. Определение и расчет пок</w:t>
      </w:r>
      <w:r w:rsidRPr="0043128A">
        <w:rPr>
          <w:sz w:val="26"/>
          <w:szCs w:val="26"/>
        </w:rPr>
        <w:t>а</w:t>
      </w:r>
      <w:r w:rsidRPr="0043128A">
        <w:rPr>
          <w:sz w:val="26"/>
          <w:szCs w:val="26"/>
        </w:rPr>
        <w:t>зателей.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Долговечность объектов. Различие между долговечностью и безотказностью.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Показатели долговечности.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Ремонтопригодность. Определение и показатели.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Сохраняемость. Определение и показатели.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Коэффициент готовности. Определение и расчет показателя.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Назначение испытаний объектов на надежность.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Классификация испытаний.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Методика обработки первичной информации.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Порядок построения полигона распределения и гистограммы.</w:t>
      </w:r>
    </w:p>
    <w:p w:rsidR="00B7252D" w:rsidRPr="0043128A" w:rsidRDefault="00B7252D" w:rsidP="00B7252D">
      <w:pPr>
        <w:numPr>
          <w:ilvl w:val="0"/>
          <w:numId w:val="4"/>
        </w:numPr>
        <w:tabs>
          <w:tab w:val="num" w:pos="360"/>
        </w:tabs>
        <w:ind w:left="714" w:hanging="357"/>
        <w:jc w:val="both"/>
        <w:rPr>
          <w:sz w:val="26"/>
          <w:szCs w:val="26"/>
        </w:rPr>
      </w:pPr>
      <w:r w:rsidRPr="0043128A">
        <w:rPr>
          <w:sz w:val="26"/>
          <w:szCs w:val="26"/>
        </w:rPr>
        <w:t>Повышение надежности объектов в период ремонта.</w:t>
      </w:r>
    </w:p>
    <w:p w:rsidR="00067FEA" w:rsidRDefault="00067FEA" w:rsidP="00E13066">
      <w:pPr>
        <w:spacing w:before="120"/>
        <w:jc w:val="both"/>
        <w:rPr>
          <w:b/>
          <w:bCs/>
          <w:iCs/>
          <w:sz w:val="32"/>
          <w:szCs w:val="32"/>
        </w:rPr>
      </w:pPr>
      <w:r w:rsidRPr="00E13066">
        <w:rPr>
          <w:b/>
          <w:bCs/>
          <w:iCs/>
          <w:sz w:val="32"/>
          <w:szCs w:val="32"/>
        </w:rPr>
        <w:t>8 Учебно-методическое обеспечение дисциплины</w:t>
      </w:r>
    </w:p>
    <w:p w:rsidR="004B5DED" w:rsidRDefault="004B5DED" w:rsidP="004B5DE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4B5DED" w:rsidRDefault="004B5DED" w:rsidP="004B5D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5DED">
        <w:rPr>
          <w:b/>
          <w:sz w:val="28"/>
          <w:szCs w:val="28"/>
        </w:rPr>
        <w:t>Список рекомендуемых изданий</w:t>
      </w:r>
      <w:r>
        <w:rPr>
          <w:b/>
          <w:sz w:val="28"/>
          <w:szCs w:val="28"/>
        </w:rPr>
        <w:t xml:space="preserve"> основной учебной литературы</w:t>
      </w:r>
    </w:p>
    <w:p w:rsidR="004B5DED" w:rsidRPr="004B5DED" w:rsidRDefault="004B5DED" w:rsidP="004B5D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5DED">
        <w:rPr>
          <w:b/>
          <w:sz w:val="28"/>
          <w:szCs w:val="28"/>
        </w:rPr>
        <w:t>по дисциплине «</w:t>
      </w:r>
      <w:r w:rsidR="00160C75" w:rsidRPr="00160C75">
        <w:rPr>
          <w:b/>
          <w:sz w:val="28"/>
          <w:szCs w:val="28"/>
        </w:rPr>
        <w:t>Триботехника и основы надежности</w:t>
      </w:r>
      <w:r w:rsidRPr="004B5DED">
        <w:rPr>
          <w:b/>
          <w:sz w:val="28"/>
          <w:szCs w:val="28"/>
        </w:rPr>
        <w:t>»</w:t>
      </w:r>
    </w:p>
    <w:p w:rsidR="004B5DED" w:rsidRDefault="004B5DED" w:rsidP="004B5DED">
      <w:pPr>
        <w:numPr>
          <w:ilvl w:val="0"/>
          <w:numId w:val="9"/>
        </w:numPr>
        <w:spacing w:before="120"/>
        <w:jc w:val="both"/>
        <w:rPr>
          <w:bCs/>
          <w:iCs/>
          <w:sz w:val="28"/>
          <w:szCs w:val="28"/>
        </w:rPr>
      </w:pPr>
      <w:r w:rsidRPr="004B5DED">
        <w:rPr>
          <w:bCs/>
          <w:iCs/>
          <w:sz w:val="28"/>
          <w:szCs w:val="28"/>
        </w:rPr>
        <w:t>Гаркунов Д.Н. Триботехника (износ и безызносность): Учебник.- 4-е изд., перераб. и доп.- М.: «Изд-во МСХА», 2001. 616 с.</w:t>
      </w:r>
    </w:p>
    <w:p w:rsidR="004B5DED" w:rsidRDefault="004B5DED" w:rsidP="004B5DED">
      <w:pPr>
        <w:numPr>
          <w:ilvl w:val="0"/>
          <w:numId w:val="9"/>
        </w:numPr>
        <w:spacing w:before="120"/>
        <w:jc w:val="both"/>
        <w:rPr>
          <w:bCs/>
          <w:iCs/>
          <w:sz w:val="28"/>
          <w:szCs w:val="28"/>
        </w:rPr>
      </w:pPr>
      <w:r w:rsidRPr="004B5DED">
        <w:rPr>
          <w:bCs/>
          <w:iCs/>
          <w:sz w:val="28"/>
          <w:szCs w:val="28"/>
        </w:rPr>
        <w:lastRenderedPageBreak/>
        <w:t>Трибология. Физические основы, механика и технические приложения: Учебник для вузов/И.И. Беркович, Д.Г. Громаковский; Под ред. Д.Г. Гром</w:t>
      </w:r>
      <w:r w:rsidRPr="004B5DED">
        <w:rPr>
          <w:bCs/>
          <w:iCs/>
          <w:sz w:val="28"/>
          <w:szCs w:val="28"/>
        </w:rPr>
        <w:t>а</w:t>
      </w:r>
      <w:r w:rsidRPr="004B5DED">
        <w:rPr>
          <w:bCs/>
          <w:iCs/>
          <w:sz w:val="28"/>
          <w:szCs w:val="28"/>
        </w:rPr>
        <w:t>ковского; Самар. гос. техн. ун-т. Самара, 2000.  268 с.</w:t>
      </w:r>
    </w:p>
    <w:p w:rsidR="00555EC9" w:rsidRDefault="00555EC9" w:rsidP="004B5DED">
      <w:pPr>
        <w:numPr>
          <w:ilvl w:val="0"/>
          <w:numId w:val="9"/>
        </w:numPr>
        <w:spacing w:before="120"/>
        <w:jc w:val="both"/>
        <w:rPr>
          <w:bCs/>
          <w:iCs/>
          <w:sz w:val="28"/>
          <w:szCs w:val="28"/>
        </w:rPr>
      </w:pPr>
      <w:r w:rsidRPr="00555EC9">
        <w:rPr>
          <w:bCs/>
          <w:iCs/>
          <w:sz w:val="28"/>
          <w:szCs w:val="28"/>
        </w:rPr>
        <w:t>Основы надежности машин [Электронный ресурс]: учеб. пособие для ст</w:t>
      </w:r>
      <w:r w:rsidRPr="00555EC9">
        <w:rPr>
          <w:bCs/>
          <w:iCs/>
          <w:sz w:val="28"/>
          <w:szCs w:val="28"/>
        </w:rPr>
        <w:t>у</w:t>
      </w:r>
      <w:r w:rsidRPr="00555EC9">
        <w:rPr>
          <w:bCs/>
          <w:iCs/>
          <w:sz w:val="28"/>
          <w:szCs w:val="28"/>
        </w:rPr>
        <w:t>дентов вузов / Е.М. Зубрилина [и др.] – Ставрополь: АГРУС, 2010.-120 с.</w:t>
      </w:r>
    </w:p>
    <w:p w:rsidR="004B5DED" w:rsidRDefault="00555EC9" w:rsidP="00555EC9">
      <w:pPr>
        <w:numPr>
          <w:ilvl w:val="0"/>
          <w:numId w:val="9"/>
        </w:numPr>
        <w:spacing w:before="120"/>
        <w:jc w:val="both"/>
        <w:rPr>
          <w:bCs/>
          <w:iCs/>
          <w:sz w:val="28"/>
          <w:szCs w:val="28"/>
        </w:rPr>
      </w:pPr>
      <w:r w:rsidRPr="00555EC9">
        <w:rPr>
          <w:bCs/>
          <w:iCs/>
          <w:sz w:val="28"/>
          <w:szCs w:val="28"/>
        </w:rPr>
        <w:t>Обеспечение надежности сложных технических систем [Электронный р</w:t>
      </w:r>
      <w:r w:rsidRPr="00555EC9">
        <w:rPr>
          <w:bCs/>
          <w:iCs/>
          <w:sz w:val="28"/>
          <w:szCs w:val="28"/>
        </w:rPr>
        <w:t>е</w:t>
      </w:r>
      <w:r w:rsidRPr="00555EC9">
        <w:rPr>
          <w:bCs/>
          <w:iCs/>
          <w:sz w:val="28"/>
          <w:szCs w:val="28"/>
        </w:rPr>
        <w:t>сурс]: учебник / А.Н.Дорохов [и др.] – СПб.: Лань, 2010. - 352 с.</w:t>
      </w:r>
    </w:p>
    <w:p w:rsidR="00555EC9" w:rsidRDefault="00555EC9" w:rsidP="004B5D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B5DED" w:rsidRDefault="004B5DED" w:rsidP="004B5D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5DED">
        <w:rPr>
          <w:b/>
          <w:sz w:val="28"/>
          <w:szCs w:val="28"/>
        </w:rPr>
        <w:t xml:space="preserve">Список рекомендуемых изданий дополнительной учебной литературы </w:t>
      </w:r>
    </w:p>
    <w:p w:rsidR="004B5DED" w:rsidRPr="004B5DED" w:rsidRDefault="004B5DED" w:rsidP="004B5D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5DED">
        <w:rPr>
          <w:b/>
          <w:sz w:val="28"/>
          <w:szCs w:val="28"/>
        </w:rPr>
        <w:t>по дисциплине «</w:t>
      </w:r>
      <w:r w:rsidR="00160C75" w:rsidRPr="00160C75">
        <w:rPr>
          <w:b/>
          <w:sz w:val="28"/>
          <w:szCs w:val="28"/>
        </w:rPr>
        <w:t>Триботехника и основы надежности</w:t>
      </w:r>
      <w:r w:rsidRPr="004B5DED">
        <w:rPr>
          <w:b/>
          <w:sz w:val="28"/>
          <w:szCs w:val="28"/>
        </w:rPr>
        <w:t>»</w:t>
      </w:r>
    </w:p>
    <w:p w:rsidR="004B5DED" w:rsidRPr="004B5DED" w:rsidRDefault="004B5DED" w:rsidP="004B5D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B5DED" w:rsidRPr="004B5DED" w:rsidRDefault="004B5DED" w:rsidP="004B5DED">
      <w:pPr>
        <w:numPr>
          <w:ilvl w:val="0"/>
          <w:numId w:val="10"/>
        </w:numPr>
        <w:spacing w:before="120"/>
        <w:jc w:val="both"/>
        <w:rPr>
          <w:bCs/>
          <w:iCs/>
          <w:sz w:val="28"/>
          <w:szCs w:val="28"/>
        </w:rPr>
      </w:pPr>
      <w:r w:rsidRPr="004B5DED">
        <w:rPr>
          <w:bCs/>
          <w:iCs/>
          <w:sz w:val="28"/>
          <w:szCs w:val="28"/>
        </w:rPr>
        <w:t>Пенкин Н.С., Пенкин А.Н., Сербин В.М. Основы трибологии и триботехн</w:t>
      </w:r>
      <w:r w:rsidRPr="004B5DED">
        <w:rPr>
          <w:bCs/>
          <w:iCs/>
          <w:sz w:val="28"/>
          <w:szCs w:val="28"/>
        </w:rPr>
        <w:t>и</w:t>
      </w:r>
      <w:r w:rsidRPr="004B5DED">
        <w:rPr>
          <w:bCs/>
          <w:iCs/>
          <w:sz w:val="28"/>
          <w:szCs w:val="28"/>
        </w:rPr>
        <w:t>ки. Учеб. пособие. - М: Машиностроение, 2008. - 206 с</w:t>
      </w:r>
      <w:r w:rsidR="003D416F">
        <w:rPr>
          <w:bCs/>
          <w:iCs/>
          <w:sz w:val="28"/>
          <w:szCs w:val="28"/>
        </w:rPr>
        <w:t>.</w:t>
      </w:r>
    </w:p>
    <w:p w:rsidR="004B5DED" w:rsidRDefault="004B5DED" w:rsidP="004B5DED">
      <w:pPr>
        <w:numPr>
          <w:ilvl w:val="0"/>
          <w:numId w:val="10"/>
        </w:numPr>
        <w:spacing w:before="120"/>
        <w:jc w:val="both"/>
        <w:rPr>
          <w:bCs/>
          <w:iCs/>
          <w:sz w:val="28"/>
          <w:szCs w:val="28"/>
        </w:rPr>
      </w:pPr>
      <w:r w:rsidRPr="004B5DED">
        <w:rPr>
          <w:bCs/>
          <w:iCs/>
          <w:sz w:val="28"/>
          <w:szCs w:val="28"/>
        </w:rPr>
        <w:t>Надежность и ремонт машин. В. В. Курчаткин, Н. Ф. Тельнов, К. А. Ачкасов и др. Под ред. В. В. Курчаткина. - М: Колос, 2000.</w:t>
      </w:r>
    </w:p>
    <w:p w:rsidR="003D416F" w:rsidRPr="008C5149" w:rsidRDefault="003D416F" w:rsidP="004B5DED">
      <w:pPr>
        <w:numPr>
          <w:ilvl w:val="0"/>
          <w:numId w:val="10"/>
        </w:numPr>
        <w:spacing w:before="120"/>
        <w:jc w:val="both"/>
        <w:rPr>
          <w:bCs/>
          <w:iCs/>
          <w:sz w:val="28"/>
          <w:szCs w:val="28"/>
        </w:rPr>
      </w:pPr>
      <w:r w:rsidRPr="007A2359">
        <w:rPr>
          <w:bCs/>
          <w:iCs/>
          <w:sz w:val="28"/>
          <w:szCs w:val="28"/>
        </w:rPr>
        <w:t>Крагельский</w:t>
      </w:r>
      <w:r w:rsidR="008C5149" w:rsidRPr="008C5149">
        <w:rPr>
          <w:sz w:val="28"/>
          <w:szCs w:val="28"/>
        </w:rPr>
        <w:t xml:space="preserve"> И.В. Узлы трения</w:t>
      </w:r>
      <w:r w:rsidR="008C5149">
        <w:rPr>
          <w:sz w:val="28"/>
          <w:szCs w:val="28"/>
        </w:rPr>
        <w:t xml:space="preserve"> машин. Справочник. М. Машиностроение </w:t>
      </w:r>
    </w:p>
    <w:p w:rsidR="008C5149" w:rsidRDefault="008C5149" w:rsidP="008C5149">
      <w:pPr>
        <w:spacing w:before="12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1984 ̶  280 с.</w:t>
      </w:r>
    </w:p>
    <w:p w:rsidR="00555EC9" w:rsidRPr="008C5149" w:rsidRDefault="00555EC9" w:rsidP="00555EC9">
      <w:pPr>
        <w:numPr>
          <w:ilvl w:val="0"/>
          <w:numId w:val="10"/>
        </w:numPr>
        <w:spacing w:before="120"/>
        <w:jc w:val="both"/>
        <w:rPr>
          <w:bCs/>
          <w:iCs/>
          <w:sz w:val="28"/>
          <w:szCs w:val="28"/>
        </w:rPr>
      </w:pPr>
      <w:r w:rsidRPr="00555EC9">
        <w:rPr>
          <w:bCs/>
          <w:iCs/>
          <w:sz w:val="28"/>
          <w:szCs w:val="28"/>
        </w:rPr>
        <w:t>Надежность технических систем. Примеры и задачи [Электронный ресурс]: учеб. пособие / С.И.Малафеев, А.И.Копейкин. – СПб.: Лань, 2012. - 320 с</w:t>
      </w:r>
    </w:p>
    <w:p w:rsidR="001813B8" w:rsidRDefault="001813B8" w:rsidP="00E13066">
      <w:pPr>
        <w:spacing w:before="120"/>
        <w:jc w:val="both"/>
        <w:rPr>
          <w:sz w:val="28"/>
          <w:szCs w:val="28"/>
        </w:rPr>
      </w:pPr>
    </w:p>
    <w:p w:rsidR="00555EC9" w:rsidRPr="008C5149" w:rsidRDefault="00555EC9" w:rsidP="00E13066">
      <w:pPr>
        <w:spacing w:before="120"/>
        <w:jc w:val="both"/>
        <w:rPr>
          <w:sz w:val="28"/>
          <w:szCs w:val="28"/>
        </w:rPr>
      </w:pPr>
    </w:p>
    <w:p w:rsidR="005B6F90" w:rsidRDefault="00067FEA" w:rsidP="00067FEA">
      <w:pPr>
        <w:spacing w:before="120"/>
        <w:jc w:val="both"/>
        <w:rPr>
          <w:b/>
          <w:bCs/>
          <w:iCs/>
          <w:sz w:val="32"/>
          <w:szCs w:val="32"/>
        </w:rPr>
      </w:pPr>
      <w:r w:rsidRPr="00E13066">
        <w:rPr>
          <w:b/>
          <w:bCs/>
          <w:iCs/>
          <w:sz w:val="32"/>
          <w:szCs w:val="32"/>
        </w:rPr>
        <w:t>9 Материально-техническое обеспечение дисциплины</w:t>
      </w:r>
    </w:p>
    <w:p w:rsidR="00E13066" w:rsidRDefault="00E13066" w:rsidP="00067FEA">
      <w:pPr>
        <w:spacing w:before="120"/>
        <w:jc w:val="both"/>
      </w:pPr>
    </w:p>
    <w:p w:rsidR="007F03B5" w:rsidRPr="007F03B5" w:rsidRDefault="007F03B5" w:rsidP="007F03B5">
      <w:pPr>
        <w:pStyle w:val="af2"/>
        <w:spacing w:before="120"/>
        <w:rPr>
          <w:b/>
          <w:sz w:val="28"/>
          <w:szCs w:val="28"/>
        </w:rPr>
      </w:pPr>
      <w:r w:rsidRPr="007F03B5"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p w:rsidR="007F03B5" w:rsidRDefault="007F03B5" w:rsidP="007F03B5">
      <w:pPr>
        <w:pStyle w:val="2b"/>
        <w:numPr>
          <w:ilvl w:val="0"/>
          <w:numId w:val="6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Машина трения МИ-1м</w:t>
      </w:r>
    </w:p>
    <w:p w:rsidR="007F03B5" w:rsidRDefault="007F03B5" w:rsidP="007F03B5">
      <w:pPr>
        <w:pStyle w:val="2b"/>
        <w:numPr>
          <w:ilvl w:val="0"/>
          <w:numId w:val="6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Профилограф-профилометр</w:t>
      </w:r>
    </w:p>
    <w:p w:rsidR="007F03B5" w:rsidRDefault="007F03B5" w:rsidP="007F03B5">
      <w:pPr>
        <w:pStyle w:val="2b"/>
        <w:numPr>
          <w:ilvl w:val="0"/>
          <w:numId w:val="6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Лабораторная печь СНОЛ</w:t>
      </w:r>
    </w:p>
    <w:p w:rsidR="007F03B5" w:rsidRDefault="007F03B5" w:rsidP="007F03B5">
      <w:pPr>
        <w:pStyle w:val="2b"/>
        <w:numPr>
          <w:ilvl w:val="0"/>
          <w:numId w:val="6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Микроскоп МИМ-7</w:t>
      </w:r>
    </w:p>
    <w:p w:rsidR="007F03B5" w:rsidRDefault="007F03B5" w:rsidP="007F03B5">
      <w:pPr>
        <w:pStyle w:val="2b"/>
        <w:numPr>
          <w:ilvl w:val="0"/>
          <w:numId w:val="6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Микроскоп МБ</w:t>
      </w:r>
    </w:p>
    <w:p w:rsidR="007F03B5" w:rsidRDefault="007F03B5" w:rsidP="007F03B5">
      <w:pPr>
        <w:pStyle w:val="2b"/>
        <w:numPr>
          <w:ilvl w:val="0"/>
          <w:numId w:val="6"/>
        </w:numPr>
        <w:spacing w:after="0" w:line="216" w:lineRule="auto"/>
        <w:rPr>
          <w:sz w:val="28"/>
          <w:szCs w:val="28"/>
        </w:rPr>
      </w:pPr>
      <w:r>
        <w:rPr>
          <w:sz w:val="28"/>
          <w:szCs w:val="28"/>
        </w:rPr>
        <w:t>Твердомер ТК-2</w:t>
      </w:r>
    </w:p>
    <w:p w:rsidR="007F03B5" w:rsidRPr="003D416F" w:rsidRDefault="007F03B5" w:rsidP="005332C6">
      <w:pPr>
        <w:pStyle w:val="2b"/>
        <w:numPr>
          <w:ilvl w:val="0"/>
          <w:numId w:val="6"/>
        </w:numPr>
        <w:spacing w:after="0" w:line="216" w:lineRule="auto"/>
      </w:pPr>
      <w:r w:rsidRPr="00EE5A87">
        <w:rPr>
          <w:sz w:val="28"/>
          <w:szCs w:val="28"/>
        </w:rPr>
        <w:t>Твердомер ПМТ-3</w:t>
      </w:r>
    </w:p>
    <w:p w:rsidR="003D416F" w:rsidRDefault="003D416F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</w:p>
    <w:p w:rsidR="003D416F" w:rsidRDefault="003D416F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</w:p>
    <w:p w:rsidR="003D416F" w:rsidRPr="00555EC9" w:rsidRDefault="005332C6" w:rsidP="008909A3">
      <w:pPr>
        <w:ind w:left="3686"/>
      </w:pPr>
      <w:r>
        <w:br w:type="page"/>
      </w:r>
      <w:r w:rsidR="003D416F" w:rsidRPr="00555EC9">
        <w:lastRenderedPageBreak/>
        <w:t>Приложение № 2 к программе дисциплины «</w:t>
      </w:r>
      <w:r w:rsidR="00160C75" w:rsidRPr="00555EC9">
        <w:t>Триботехника и основы надежности</w:t>
      </w:r>
      <w:r w:rsidR="003D416F" w:rsidRPr="00555EC9">
        <w:t>»</w:t>
      </w:r>
    </w:p>
    <w:p w:rsidR="00555EC9" w:rsidRPr="00555EC9" w:rsidRDefault="008909A3" w:rsidP="008909A3">
      <w:pPr>
        <w:ind w:left="3686"/>
      </w:pPr>
      <w:r w:rsidRPr="00555EC9">
        <w:t>Изменения приняты</w:t>
      </w:r>
      <w:r w:rsidR="00555EC9" w:rsidRPr="00555EC9">
        <w:t xml:space="preserve"> на заседании кафедры ТКМ и РМ,</w:t>
      </w:r>
    </w:p>
    <w:p w:rsidR="008909A3" w:rsidRDefault="008909A3" w:rsidP="008909A3">
      <w:pPr>
        <w:ind w:left="3686"/>
      </w:pPr>
      <w:r w:rsidRPr="00555EC9">
        <w:t>протокол № 1 от «</w:t>
      </w:r>
      <w:r w:rsidR="00160C75" w:rsidRPr="00555EC9">
        <w:t>6</w:t>
      </w:r>
      <w:r w:rsidRPr="00555EC9">
        <w:t>» сентября 201</w:t>
      </w:r>
      <w:r w:rsidR="00160C75" w:rsidRPr="00555EC9">
        <w:t>6</w:t>
      </w:r>
      <w:r w:rsidRPr="00555EC9">
        <w:t xml:space="preserve"> г.</w:t>
      </w:r>
    </w:p>
    <w:p w:rsidR="003D416F" w:rsidRDefault="003D416F" w:rsidP="003D416F">
      <w:pPr>
        <w:jc w:val="center"/>
        <w:rPr>
          <w:b/>
          <w:szCs w:val="28"/>
        </w:rPr>
      </w:pPr>
    </w:p>
    <w:p w:rsidR="0043128A" w:rsidRPr="008909A3" w:rsidRDefault="0043128A" w:rsidP="0043128A">
      <w:pPr>
        <w:jc w:val="center"/>
        <w:rPr>
          <w:b/>
          <w:sz w:val="28"/>
          <w:szCs w:val="28"/>
        </w:rPr>
      </w:pPr>
      <w:r w:rsidRPr="008909A3">
        <w:rPr>
          <w:b/>
          <w:sz w:val="28"/>
          <w:szCs w:val="28"/>
        </w:rPr>
        <w:t xml:space="preserve">Список имеющихся в библиотеке университета изданий основной </w:t>
      </w:r>
    </w:p>
    <w:p w:rsidR="0043128A" w:rsidRPr="006E0BE7" w:rsidRDefault="0043128A" w:rsidP="0043128A">
      <w:pPr>
        <w:jc w:val="center"/>
        <w:rPr>
          <w:b/>
          <w:i/>
          <w:sz w:val="28"/>
          <w:szCs w:val="28"/>
        </w:rPr>
      </w:pPr>
      <w:r w:rsidRPr="008909A3">
        <w:rPr>
          <w:b/>
          <w:sz w:val="28"/>
          <w:szCs w:val="28"/>
        </w:rPr>
        <w:t>учебной литературы по дисциплине «</w:t>
      </w:r>
      <w:r w:rsidRPr="00555EC9">
        <w:rPr>
          <w:b/>
          <w:sz w:val="28"/>
          <w:szCs w:val="28"/>
        </w:rPr>
        <w:t>Триботехника и основы надежности</w:t>
      </w:r>
      <w:r w:rsidRPr="008909A3">
        <w:rPr>
          <w:b/>
          <w:sz w:val="28"/>
          <w:szCs w:val="28"/>
        </w:rPr>
        <w:t xml:space="preserve">»  по состоянию </w:t>
      </w:r>
      <w:r w:rsidRPr="00B51461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01 сентября 2016</w:t>
      </w:r>
      <w:r w:rsidRPr="00B51461">
        <w:rPr>
          <w:b/>
          <w:sz w:val="28"/>
          <w:szCs w:val="28"/>
        </w:rPr>
        <w:t xml:space="preserve"> г.</w:t>
      </w: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230"/>
        <w:gridCol w:w="1698"/>
      </w:tblGrid>
      <w:tr w:rsidR="0043128A" w:rsidRPr="00FB1843" w:rsidTr="00FE5671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160589" w:rsidRDefault="0043128A" w:rsidP="00FE5671">
            <w:pPr>
              <w:ind w:left="95"/>
            </w:pPr>
            <w:r w:rsidRPr="00160589"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160589" w:rsidRDefault="0043128A" w:rsidP="00FE5671">
            <w:pPr>
              <w:ind w:left="142"/>
              <w:jc w:val="center"/>
            </w:pPr>
            <w:r w:rsidRPr="00160589"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160589" w:rsidRDefault="0043128A" w:rsidP="00FE5671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43128A" w:rsidRPr="00FB1843" w:rsidTr="00FE5671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00759" w:rsidRDefault="0043128A" w:rsidP="00FE5671">
            <w:pPr>
              <w:ind w:left="95"/>
              <w:rPr>
                <w:b/>
              </w:rPr>
            </w:pPr>
            <w:r w:rsidRPr="00400759"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autoSpaceDE w:val="0"/>
              <w:autoSpaceDN w:val="0"/>
              <w:adjustRightInd w:val="0"/>
            </w:pPr>
            <w:r>
              <w:t>Гаркунов Д.Н. Триботехника: учебное пособие / Д.Н. Гаркунов, Э.Л. Мельников, В.С. Гаврилюк. – 2-е изд., стер. – М. : КНОРУС, 2015. – 408 с.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ind w:left="95" w:firstLine="46"/>
              <w:jc w:val="center"/>
            </w:pPr>
            <w:r>
              <w:t>5 экз</w:t>
            </w:r>
          </w:p>
        </w:tc>
      </w:tr>
      <w:tr w:rsidR="0043128A" w:rsidRPr="00FB1843" w:rsidTr="00FE5671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Default="0043128A" w:rsidP="00FE5671">
            <w:pPr>
              <w:ind w:left="9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8D687A" w:rsidRDefault="0043128A" w:rsidP="00FE5671">
            <w:pPr>
              <w:autoSpaceDE w:val="0"/>
              <w:autoSpaceDN w:val="0"/>
              <w:adjustRightInd w:val="0"/>
            </w:pPr>
            <w:r w:rsidRPr="008D687A">
              <w:t>Основы надежности машин [Электронный ресурс]: учеб. пособие для студентов вузов / Е.М. Зубрилина [и др.] – Ставрополь: АГРУС, 2010.-120 с.</w:t>
            </w:r>
            <w:r>
              <w:t xml:space="preserve"> Режим доступа </w:t>
            </w:r>
            <w:r>
              <w:rPr>
                <w:lang w:val="en-US"/>
              </w:rPr>
              <w:t>http</w:t>
            </w:r>
            <w:r>
              <w:t>://</w:t>
            </w:r>
            <w:r>
              <w:rPr>
                <w:lang w:val="en-US"/>
              </w:rPr>
              <w:t>e</w:t>
            </w:r>
            <w:r w:rsidRPr="008D687A">
              <w:t>.</w:t>
            </w:r>
            <w:r>
              <w:rPr>
                <w:lang w:val="en-US"/>
              </w:rPr>
              <w:t>lanbook</w:t>
            </w:r>
            <w:r w:rsidRPr="008D687A">
              <w:t>.</w:t>
            </w:r>
            <w:r>
              <w:rPr>
                <w:lang w:val="en-US"/>
              </w:rPr>
              <w:t>com</w:t>
            </w:r>
            <w:r w:rsidRPr="008D687A">
              <w:t>/</w:t>
            </w:r>
            <w:r>
              <w:rPr>
                <w:lang w:val="en-US"/>
              </w:rPr>
              <w:t>view</w:t>
            </w:r>
            <w:r w:rsidRPr="008D687A">
              <w:t>/</w:t>
            </w:r>
            <w:r>
              <w:rPr>
                <w:lang w:val="en-US"/>
              </w:rPr>
              <w:t>book</w:t>
            </w:r>
            <w:r w:rsidRPr="008D687A">
              <w:t>/</w:t>
            </w:r>
            <w:r w:rsidRPr="009B207B">
              <w:t>5746</w:t>
            </w:r>
            <w:r w:rsidRPr="008D687A">
              <w:t>/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ind w:left="95" w:firstLine="46"/>
              <w:jc w:val="center"/>
            </w:pPr>
            <w:r>
              <w:t>ЭБС «Лань»</w:t>
            </w:r>
          </w:p>
        </w:tc>
      </w:tr>
      <w:tr w:rsidR="0043128A" w:rsidRPr="00FB1843" w:rsidTr="00FE5671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Default="0043128A" w:rsidP="00FE5671">
            <w:pPr>
              <w:ind w:left="9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autoSpaceDE w:val="0"/>
              <w:autoSpaceDN w:val="0"/>
              <w:adjustRightInd w:val="0"/>
            </w:pPr>
            <w:r w:rsidRPr="009B207B">
              <w:t>Обеспечение надежности сложных технических систем [Электро</w:t>
            </w:r>
            <w:r w:rsidRPr="009B207B">
              <w:t>н</w:t>
            </w:r>
            <w:r w:rsidRPr="009B207B">
              <w:t>ный ресурс]: учебник / А.Н.Дорохов [и др.] – СПб.: Лань, 2010. - 352 с.</w:t>
            </w:r>
            <w:r>
              <w:t xml:space="preserve"> Режим доступа </w:t>
            </w:r>
            <w:r>
              <w:rPr>
                <w:lang w:val="en-US"/>
              </w:rPr>
              <w:t>http</w:t>
            </w:r>
            <w:r>
              <w:t>://</w:t>
            </w:r>
            <w:r>
              <w:rPr>
                <w:lang w:val="en-US"/>
              </w:rPr>
              <w:t>e</w:t>
            </w:r>
            <w:r w:rsidRPr="008D687A">
              <w:t>.</w:t>
            </w:r>
            <w:r>
              <w:rPr>
                <w:lang w:val="en-US"/>
              </w:rPr>
              <w:t>lanbook</w:t>
            </w:r>
            <w:r w:rsidRPr="008D687A">
              <w:t>.</w:t>
            </w:r>
            <w:r>
              <w:rPr>
                <w:lang w:val="en-US"/>
              </w:rPr>
              <w:t>com</w:t>
            </w:r>
            <w:r w:rsidRPr="008D687A">
              <w:t>/</w:t>
            </w:r>
            <w:r>
              <w:rPr>
                <w:lang w:val="en-US"/>
              </w:rPr>
              <w:t>view</w:t>
            </w:r>
            <w:r w:rsidRPr="008D687A">
              <w:t>/</w:t>
            </w:r>
            <w:r>
              <w:rPr>
                <w:lang w:val="en-US"/>
              </w:rPr>
              <w:t>book</w:t>
            </w:r>
            <w:r w:rsidRPr="008D687A">
              <w:t>/629/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ind w:left="95" w:firstLine="46"/>
              <w:jc w:val="center"/>
            </w:pPr>
            <w:r>
              <w:t>ЭБС «Лань»</w:t>
            </w:r>
          </w:p>
        </w:tc>
      </w:tr>
    </w:tbl>
    <w:p w:rsidR="0043128A" w:rsidRPr="007F4DD9" w:rsidRDefault="0043128A" w:rsidP="0043128A">
      <w:pPr>
        <w:jc w:val="center"/>
        <w:rPr>
          <w:b/>
          <w:szCs w:val="28"/>
        </w:rPr>
      </w:pPr>
    </w:p>
    <w:p w:rsidR="0043128A" w:rsidRPr="006E0BE7" w:rsidRDefault="0043128A" w:rsidP="0043128A">
      <w:pPr>
        <w:jc w:val="center"/>
        <w:rPr>
          <w:b/>
          <w:i/>
          <w:sz w:val="28"/>
          <w:szCs w:val="28"/>
        </w:rPr>
      </w:pPr>
      <w:r w:rsidRPr="008909A3">
        <w:rPr>
          <w:b/>
          <w:sz w:val="28"/>
          <w:szCs w:val="28"/>
        </w:rPr>
        <w:t>Список имеющихся в библиотеке университета изданий дополнительной учебной литературы по дисциплине «</w:t>
      </w:r>
      <w:r w:rsidRPr="00555EC9">
        <w:rPr>
          <w:b/>
          <w:sz w:val="28"/>
          <w:szCs w:val="28"/>
        </w:rPr>
        <w:t>Триботехника и основы надежности</w:t>
      </w:r>
      <w:r w:rsidRPr="008909A3">
        <w:rPr>
          <w:b/>
          <w:sz w:val="28"/>
          <w:szCs w:val="28"/>
        </w:rPr>
        <w:t xml:space="preserve">»  по состоянию на </w:t>
      </w:r>
      <w:r>
        <w:rPr>
          <w:b/>
          <w:sz w:val="28"/>
          <w:szCs w:val="28"/>
        </w:rPr>
        <w:t>01 сентября 2016</w:t>
      </w:r>
      <w:r w:rsidRPr="00B51461">
        <w:rPr>
          <w:b/>
          <w:sz w:val="28"/>
          <w:szCs w:val="28"/>
        </w:rPr>
        <w:t xml:space="preserve"> г.</w:t>
      </w:r>
    </w:p>
    <w:tbl>
      <w:tblPr>
        <w:tblW w:w="9645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9"/>
        <w:gridCol w:w="7235"/>
        <w:gridCol w:w="1701"/>
      </w:tblGrid>
      <w:tr w:rsidR="0043128A" w:rsidRPr="00FB1843" w:rsidTr="004312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160589" w:rsidRDefault="0043128A" w:rsidP="00FE5671">
            <w:pPr>
              <w:ind w:left="95"/>
            </w:pPr>
            <w:r w:rsidRPr="00160589">
              <w:t>№ 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160589" w:rsidRDefault="0043128A" w:rsidP="00FE5671">
            <w:pPr>
              <w:ind w:left="95"/>
              <w:jc w:val="center"/>
            </w:pPr>
            <w:r w:rsidRPr="00160589"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160589" w:rsidRDefault="0043128A" w:rsidP="00FE5671">
            <w:pPr>
              <w:ind w:left="95" w:hanging="95"/>
              <w:jc w:val="center"/>
            </w:pPr>
            <w:r w:rsidRPr="00160589">
              <w:t xml:space="preserve">Примечание </w:t>
            </w:r>
          </w:p>
        </w:tc>
      </w:tr>
      <w:tr w:rsidR="0043128A" w:rsidRPr="00FB1843" w:rsidTr="004312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3128A" w:rsidRDefault="0043128A" w:rsidP="00FE5671">
            <w:pPr>
              <w:ind w:left="95"/>
              <w:rPr>
                <w:b/>
              </w:rPr>
            </w:pPr>
            <w:r w:rsidRPr="0043128A">
              <w:rPr>
                <w:b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autoSpaceDE w:val="0"/>
              <w:autoSpaceDN w:val="0"/>
              <w:adjustRightInd w:val="0"/>
            </w:pPr>
            <w:r w:rsidRPr="00E851D5">
              <w:t>Надежность и ремонт машин. В. В. Курчаткин, Н. Ф. Тельнов, К. А. Ачкасов и др. Под ред. В. В. Курчаткина. - М: Колос, 2000.</w:t>
            </w:r>
            <w:r>
              <w:t xml:space="preserve"> – 776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ind w:left="95" w:firstLine="46"/>
              <w:jc w:val="center"/>
            </w:pPr>
            <w:r>
              <w:t>15 экз.</w:t>
            </w:r>
          </w:p>
        </w:tc>
      </w:tr>
      <w:tr w:rsidR="0043128A" w:rsidRPr="00FB1843" w:rsidTr="004312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3128A" w:rsidRDefault="0043128A" w:rsidP="00FE5671">
            <w:pPr>
              <w:ind w:left="95"/>
              <w:rPr>
                <w:b/>
              </w:rPr>
            </w:pPr>
            <w:r w:rsidRPr="0043128A">
              <w:rPr>
                <w:b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autoSpaceDE w:val="0"/>
              <w:autoSpaceDN w:val="0"/>
              <w:adjustRightInd w:val="0"/>
            </w:pPr>
            <w:r w:rsidRPr="00841DD4">
              <w:t>Ермолов Л.С., Кряжков В.М., Черкун В.Е. Основы надежности сел</w:t>
            </w:r>
            <w:r w:rsidRPr="00841DD4">
              <w:t>ь</w:t>
            </w:r>
            <w:r w:rsidRPr="00841DD4">
              <w:t>скохозяйственной техники. – М: Колос, 1982.</w:t>
            </w:r>
            <w:r>
              <w:t xml:space="preserve"> – 271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ind w:left="95" w:firstLine="46"/>
              <w:jc w:val="center"/>
            </w:pPr>
            <w:r>
              <w:t>146 экз.</w:t>
            </w:r>
          </w:p>
        </w:tc>
      </w:tr>
      <w:tr w:rsidR="0043128A" w:rsidRPr="00FB1843" w:rsidTr="004312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3128A" w:rsidRDefault="0043128A" w:rsidP="00FE5671">
            <w:pPr>
              <w:ind w:left="95"/>
              <w:rPr>
                <w:b/>
              </w:rPr>
            </w:pPr>
            <w:r w:rsidRPr="0043128A">
              <w:rPr>
                <w:b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E851D5" w:rsidRDefault="0043128A" w:rsidP="00FE5671">
            <w:pPr>
              <w:autoSpaceDE w:val="0"/>
              <w:autoSpaceDN w:val="0"/>
              <w:adjustRightInd w:val="0"/>
            </w:pPr>
            <w:r w:rsidRPr="009B207B">
              <w:t>Надежность технических систем. Примеры и задачи [Электронный ресурс]: учеб. пособие / С.И.Малафеев, А.И.Копейкин. – СПб.: Лань, 2012. - 320 с.</w:t>
            </w:r>
            <w:r>
              <w:t xml:space="preserve"> Режим доступа </w:t>
            </w:r>
            <w:r>
              <w:rPr>
                <w:lang w:val="en-US"/>
              </w:rPr>
              <w:t>http</w:t>
            </w:r>
            <w:r>
              <w:t>://</w:t>
            </w:r>
            <w:r>
              <w:rPr>
                <w:lang w:val="en-US"/>
              </w:rPr>
              <w:t>e</w:t>
            </w:r>
            <w:r w:rsidRPr="008D687A">
              <w:t>.</w:t>
            </w:r>
            <w:r>
              <w:rPr>
                <w:lang w:val="en-US"/>
              </w:rPr>
              <w:t>lanbook</w:t>
            </w:r>
            <w:r w:rsidRPr="008D687A">
              <w:t>.</w:t>
            </w:r>
            <w:r>
              <w:rPr>
                <w:lang w:val="en-US"/>
              </w:rPr>
              <w:t>com</w:t>
            </w:r>
            <w:r w:rsidRPr="008D687A">
              <w:t>/</w:t>
            </w:r>
            <w:r>
              <w:rPr>
                <w:lang w:val="en-US"/>
              </w:rPr>
              <w:t>view</w:t>
            </w:r>
            <w:r w:rsidRPr="008D687A">
              <w:t>/</w:t>
            </w:r>
            <w:r>
              <w:rPr>
                <w:lang w:val="en-US"/>
              </w:rPr>
              <w:t>book</w:t>
            </w:r>
            <w:r w:rsidRPr="008D687A">
              <w:t>/</w:t>
            </w:r>
            <w:r w:rsidRPr="009B207B">
              <w:t>2778</w:t>
            </w:r>
            <w:r w:rsidRPr="008D687A"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8A" w:rsidRPr="00421F59" w:rsidRDefault="0043128A" w:rsidP="00FE5671">
            <w:pPr>
              <w:ind w:left="95" w:firstLine="46"/>
              <w:jc w:val="center"/>
            </w:pPr>
            <w:r>
              <w:t>ЭБС «Лань»</w:t>
            </w:r>
          </w:p>
        </w:tc>
      </w:tr>
    </w:tbl>
    <w:p w:rsidR="0043128A" w:rsidRDefault="0043128A" w:rsidP="0043128A">
      <w:pPr>
        <w:pStyle w:val="2b"/>
        <w:spacing w:before="120" w:after="0" w:line="216" w:lineRule="auto"/>
        <w:jc w:val="both"/>
      </w:pPr>
    </w:p>
    <w:p w:rsidR="003D416F" w:rsidRDefault="003D416F" w:rsidP="003D416F">
      <w:pPr>
        <w:pStyle w:val="2b"/>
        <w:spacing w:before="120" w:after="0" w:line="216" w:lineRule="auto"/>
        <w:jc w:val="both"/>
      </w:pPr>
    </w:p>
    <w:p w:rsidR="003D416F" w:rsidRPr="003D416F" w:rsidRDefault="003D416F" w:rsidP="003D416F">
      <w:pPr>
        <w:rPr>
          <w:sz w:val="28"/>
          <w:szCs w:val="28"/>
        </w:rPr>
      </w:pPr>
      <w:r w:rsidRPr="003D416F">
        <w:rPr>
          <w:sz w:val="28"/>
          <w:szCs w:val="28"/>
        </w:rPr>
        <w:t>Составител</w:t>
      </w:r>
      <w:r w:rsidR="007A2359">
        <w:rPr>
          <w:sz w:val="28"/>
          <w:szCs w:val="28"/>
        </w:rPr>
        <w:t>и</w:t>
      </w:r>
      <w:r w:rsidRPr="003D416F">
        <w:rPr>
          <w:sz w:val="28"/>
          <w:szCs w:val="28"/>
        </w:rPr>
        <w:t>:</w:t>
      </w:r>
    </w:p>
    <w:p w:rsidR="003D416F" w:rsidRDefault="007A2359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D416F" w:rsidRPr="007A2359">
        <w:rPr>
          <w:sz w:val="28"/>
          <w:szCs w:val="28"/>
        </w:rPr>
        <w:t>.т.н., доцент</w:t>
      </w:r>
      <w:r w:rsidR="003D416F" w:rsidRPr="007A235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 w:rsidR="003D416F" w:rsidRPr="003D416F">
        <w:rPr>
          <w:sz w:val="28"/>
          <w:szCs w:val="28"/>
        </w:rPr>
        <w:tab/>
        <w:t>Н.Т.</w:t>
      </w:r>
      <w:r w:rsidR="008909A3">
        <w:rPr>
          <w:sz w:val="28"/>
          <w:szCs w:val="28"/>
        </w:rPr>
        <w:t xml:space="preserve"> </w:t>
      </w:r>
      <w:r w:rsidR="003D416F" w:rsidRPr="003D416F">
        <w:rPr>
          <w:sz w:val="28"/>
          <w:szCs w:val="28"/>
        </w:rPr>
        <w:t>Кривочуров</w:t>
      </w:r>
    </w:p>
    <w:p w:rsidR="007A2359" w:rsidRDefault="008909A3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A2359">
        <w:rPr>
          <w:sz w:val="28"/>
          <w:szCs w:val="28"/>
        </w:rPr>
        <w:t xml:space="preserve">.т.н., </w:t>
      </w:r>
      <w:r>
        <w:rPr>
          <w:sz w:val="28"/>
          <w:szCs w:val="28"/>
        </w:rPr>
        <w:t>профессор</w:t>
      </w:r>
      <w:r w:rsidR="007A2359">
        <w:rPr>
          <w:sz w:val="28"/>
          <w:szCs w:val="28"/>
        </w:rPr>
        <w:tab/>
      </w:r>
      <w:r w:rsidR="007A2359">
        <w:rPr>
          <w:sz w:val="28"/>
          <w:szCs w:val="28"/>
        </w:rPr>
        <w:tab/>
      </w:r>
      <w:r w:rsidR="007A2359">
        <w:rPr>
          <w:sz w:val="28"/>
          <w:szCs w:val="28"/>
        </w:rPr>
        <w:tab/>
        <w:t>______________</w:t>
      </w:r>
      <w:r w:rsidR="007A2359">
        <w:rPr>
          <w:sz w:val="28"/>
          <w:szCs w:val="28"/>
        </w:rPr>
        <w:tab/>
      </w:r>
      <w:r w:rsidR="007A2359">
        <w:rPr>
          <w:sz w:val="28"/>
          <w:szCs w:val="28"/>
        </w:rPr>
        <w:tab/>
        <w:t>В.В.</w:t>
      </w:r>
      <w:r>
        <w:rPr>
          <w:sz w:val="28"/>
          <w:szCs w:val="28"/>
        </w:rPr>
        <w:t xml:space="preserve"> </w:t>
      </w:r>
      <w:r w:rsidR="007A2359">
        <w:rPr>
          <w:sz w:val="28"/>
          <w:szCs w:val="28"/>
        </w:rPr>
        <w:t>Иванайский</w:t>
      </w:r>
    </w:p>
    <w:p w:rsidR="005332C6" w:rsidRPr="005332C6" w:rsidRDefault="005332C6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</w:p>
    <w:p w:rsidR="008909A3" w:rsidRPr="00B77AA7" w:rsidRDefault="008909A3" w:rsidP="008909A3">
      <w:pPr>
        <w:rPr>
          <w:sz w:val="28"/>
          <w:szCs w:val="28"/>
        </w:rPr>
      </w:pPr>
      <w:r w:rsidRPr="00B77AA7">
        <w:rPr>
          <w:sz w:val="28"/>
          <w:szCs w:val="28"/>
        </w:rPr>
        <w:t>Список верен</w:t>
      </w:r>
    </w:p>
    <w:p w:rsidR="008909A3" w:rsidRPr="00B77AA7" w:rsidRDefault="008909A3" w:rsidP="008909A3">
      <w:pPr>
        <w:rPr>
          <w:sz w:val="28"/>
          <w:szCs w:val="28"/>
        </w:rPr>
      </w:pPr>
      <w:r w:rsidRPr="00B77AA7">
        <w:rPr>
          <w:sz w:val="28"/>
          <w:szCs w:val="28"/>
        </w:rPr>
        <w:t>___</w:t>
      </w:r>
      <w:r w:rsidRPr="00B77AA7">
        <w:rPr>
          <w:sz w:val="28"/>
          <w:szCs w:val="28"/>
          <w:u w:val="single"/>
        </w:rPr>
        <w:t>Зав. отделом</w:t>
      </w:r>
      <w:r w:rsidRPr="00B77AA7">
        <w:rPr>
          <w:sz w:val="28"/>
          <w:szCs w:val="28"/>
        </w:rPr>
        <w:t>______</w:t>
      </w:r>
      <w:r w:rsidRPr="00B77AA7">
        <w:rPr>
          <w:sz w:val="28"/>
          <w:szCs w:val="28"/>
        </w:rPr>
        <w:tab/>
      </w:r>
      <w:r w:rsidRPr="00B77AA7">
        <w:rPr>
          <w:sz w:val="28"/>
          <w:szCs w:val="28"/>
        </w:rPr>
        <w:tab/>
        <w:t>______________</w:t>
      </w:r>
      <w:r w:rsidRPr="00B77AA7">
        <w:rPr>
          <w:sz w:val="28"/>
          <w:szCs w:val="28"/>
        </w:rPr>
        <w:tab/>
      </w:r>
      <w:r w:rsidRPr="00B77AA7">
        <w:rPr>
          <w:sz w:val="28"/>
          <w:szCs w:val="28"/>
        </w:rPr>
        <w:tab/>
      </w:r>
      <w:r w:rsidRPr="00B77AA7">
        <w:rPr>
          <w:sz w:val="28"/>
          <w:szCs w:val="28"/>
        </w:rPr>
        <w:tab/>
        <w:t>_</w:t>
      </w:r>
      <w:r w:rsidRPr="00B77AA7">
        <w:rPr>
          <w:sz w:val="28"/>
          <w:szCs w:val="28"/>
          <w:u w:val="single"/>
        </w:rPr>
        <w:t>О.П. Штабель</w:t>
      </w:r>
      <w:r w:rsidRPr="00B77AA7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</w:p>
    <w:p w:rsidR="008909A3" w:rsidRDefault="008909A3" w:rsidP="008909A3">
      <w:pPr>
        <w:ind w:firstLine="708"/>
        <w:rPr>
          <w:sz w:val="28"/>
          <w:szCs w:val="28"/>
          <w:vertAlign w:val="superscript"/>
        </w:rPr>
      </w:pPr>
      <w:r>
        <w:rPr>
          <w:szCs w:val="28"/>
          <w:vertAlign w:val="superscript"/>
        </w:rPr>
        <w:t>Должность</w:t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  <w:t>подпись</w:t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  <w:t>Ф.И.О.</w:t>
      </w:r>
    </w:p>
    <w:p w:rsidR="008909A3" w:rsidRDefault="008909A3" w:rsidP="00226FEE">
      <w:pPr>
        <w:ind w:left="3686"/>
        <w:rPr>
          <w:sz w:val="28"/>
          <w:szCs w:val="28"/>
        </w:rPr>
      </w:pPr>
    </w:p>
    <w:p w:rsidR="008909A3" w:rsidRDefault="008909A3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</w:p>
    <w:p w:rsidR="0043128A" w:rsidRDefault="0043128A" w:rsidP="003D416F">
      <w:pPr>
        <w:pStyle w:val="2b"/>
        <w:spacing w:before="120" w:after="0" w:line="216" w:lineRule="auto"/>
        <w:jc w:val="both"/>
        <w:rPr>
          <w:sz w:val="28"/>
          <w:szCs w:val="28"/>
        </w:rPr>
      </w:pPr>
    </w:p>
    <w:sectPr w:rsidR="0043128A" w:rsidSect="008B2BC1">
      <w:pgSz w:w="11906" w:h="16838"/>
      <w:pgMar w:top="1064" w:right="569" w:bottom="77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BC8" w:rsidRDefault="001D1BC8">
      <w:r>
        <w:separator/>
      </w:r>
    </w:p>
  </w:endnote>
  <w:endnote w:type="continuationSeparator" w:id="0">
    <w:p w:rsidR="001D1BC8" w:rsidRDefault="001D1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>
    <w:pPr>
      <w:pStyle w:val="a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122574">
    <w:pPr>
      <w:pStyle w:val="af4"/>
      <w:jc w:val="right"/>
    </w:pPr>
    <w:fldSimple w:instr=" PAGE ">
      <w:r w:rsidR="005D3F19">
        <w:rPr>
          <w:noProof/>
        </w:rPr>
        <w:t>6</w:t>
      </w:r>
    </w:fldSimple>
  </w:p>
  <w:p w:rsidR="00FE5671" w:rsidRDefault="00FE5671">
    <w:pPr>
      <w:pStyle w:val="af4"/>
      <w:jc w:val="righ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BC8" w:rsidRDefault="001D1BC8">
      <w:r>
        <w:separator/>
      </w:r>
    </w:p>
  </w:footnote>
  <w:footnote w:type="continuationSeparator" w:id="0">
    <w:p w:rsidR="001D1BC8" w:rsidRDefault="001D1B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671" w:rsidRDefault="00FE567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—"/>
      <w:lvlJc w:val="left"/>
      <w:pPr>
        <w:tabs>
          <w:tab w:val="num" w:pos="0"/>
        </w:tabs>
        <w:ind w:left="720" w:hanging="360"/>
      </w:pPr>
      <w:rPr>
        <w:rFonts w:ascii="Agency FB" w:hAnsi="Agency FB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294117A"/>
    <w:multiLevelType w:val="hybridMultilevel"/>
    <w:tmpl w:val="DDB0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7157A"/>
    <w:multiLevelType w:val="hybridMultilevel"/>
    <w:tmpl w:val="FBF0B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809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20406897"/>
    <w:multiLevelType w:val="hybridMultilevel"/>
    <w:tmpl w:val="4F7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533DF"/>
    <w:multiLevelType w:val="hybridMultilevel"/>
    <w:tmpl w:val="4F7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77720"/>
    <w:multiLevelType w:val="hybridMultilevel"/>
    <w:tmpl w:val="35960DBA"/>
    <w:lvl w:ilvl="0" w:tplc="B0F09D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0C39BC"/>
    <w:multiLevelType w:val="hybridMultilevel"/>
    <w:tmpl w:val="5BD680C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CCF6B30"/>
    <w:multiLevelType w:val="hybridMultilevel"/>
    <w:tmpl w:val="D70A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11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oNotTrackMoves/>
  <w:defaultTabStop w:val="708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6F90"/>
    <w:rsid w:val="000111D2"/>
    <w:rsid w:val="00027621"/>
    <w:rsid w:val="000613F1"/>
    <w:rsid w:val="00065475"/>
    <w:rsid w:val="00067FEA"/>
    <w:rsid w:val="00077777"/>
    <w:rsid w:val="000874AE"/>
    <w:rsid w:val="000A446D"/>
    <w:rsid w:val="001068FC"/>
    <w:rsid w:val="00122574"/>
    <w:rsid w:val="00160C75"/>
    <w:rsid w:val="001813B8"/>
    <w:rsid w:val="001C4E4D"/>
    <w:rsid w:val="001D1BC8"/>
    <w:rsid w:val="002138F3"/>
    <w:rsid w:val="00226FEE"/>
    <w:rsid w:val="002663CD"/>
    <w:rsid w:val="002B3123"/>
    <w:rsid w:val="002F6970"/>
    <w:rsid w:val="00351C05"/>
    <w:rsid w:val="00352998"/>
    <w:rsid w:val="003570B7"/>
    <w:rsid w:val="003A0793"/>
    <w:rsid w:val="003A0ED3"/>
    <w:rsid w:val="003B284D"/>
    <w:rsid w:val="003D416F"/>
    <w:rsid w:val="0040351B"/>
    <w:rsid w:val="00423A35"/>
    <w:rsid w:val="004246CC"/>
    <w:rsid w:val="0043128A"/>
    <w:rsid w:val="00476C5F"/>
    <w:rsid w:val="004847C4"/>
    <w:rsid w:val="004A3CC6"/>
    <w:rsid w:val="004B5DED"/>
    <w:rsid w:val="004D6539"/>
    <w:rsid w:val="005108A0"/>
    <w:rsid w:val="0053286B"/>
    <w:rsid w:val="005332C6"/>
    <w:rsid w:val="00555EC9"/>
    <w:rsid w:val="005868AA"/>
    <w:rsid w:val="005B6F90"/>
    <w:rsid w:val="005D3F19"/>
    <w:rsid w:val="006122D9"/>
    <w:rsid w:val="00622541"/>
    <w:rsid w:val="006356DB"/>
    <w:rsid w:val="006E0BE7"/>
    <w:rsid w:val="0075184A"/>
    <w:rsid w:val="00774AE6"/>
    <w:rsid w:val="007A2359"/>
    <w:rsid w:val="007A51FD"/>
    <w:rsid w:val="007B1742"/>
    <w:rsid w:val="007F03B5"/>
    <w:rsid w:val="008909A3"/>
    <w:rsid w:val="00894F26"/>
    <w:rsid w:val="008B2BC1"/>
    <w:rsid w:val="008C5149"/>
    <w:rsid w:val="008F1C18"/>
    <w:rsid w:val="008F76AB"/>
    <w:rsid w:val="00921EF6"/>
    <w:rsid w:val="00927839"/>
    <w:rsid w:val="009350F8"/>
    <w:rsid w:val="00967912"/>
    <w:rsid w:val="00982547"/>
    <w:rsid w:val="00993BC3"/>
    <w:rsid w:val="0099546B"/>
    <w:rsid w:val="009E335A"/>
    <w:rsid w:val="009F6C50"/>
    <w:rsid w:val="00A07A9B"/>
    <w:rsid w:val="00A14CC9"/>
    <w:rsid w:val="00A502F6"/>
    <w:rsid w:val="00A51C8B"/>
    <w:rsid w:val="00A819AF"/>
    <w:rsid w:val="00A863E9"/>
    <w:rsid w:val="00A91101"/>
    <w:rsid w:val="00AB1B44"/>
    <w:rsid w:val="00AC20FD"/>
    <w:rsid w:val="00B5101C"/>
    <w:rsid w:val="00B614A8"/>
    <w:rsid w:val="00B7252D"/>
    <w:rsid w:val="00B87B49"/>
    <w:rsid w:val="00B9364C"/>
    <w:rsid w:val="00BB0A83"/>
    <w:rsid w:val="00C126D1"/>
    <w:rsid w:val="00C17550"/>
    <w:rsid w:val="00C81FF1"/>
    <w:rsid w:val="00C91070"/>
    <w:rsid w:val="00CE268E"/>
    <w:rsid w:val="00CF5208"/>
    <w:rsid w:val="00CF6C02"/>
    <w:rsid w:val="00D4309B"/>
    <w:rsid w:val="00D56D4D"/>
    <w:rsid w:val="00D8188F"/>
    <w:rsid w:val="00DA4AAC"/>
    <w:rsid w:val="00DE2455"/>
    <w:rsid w:val="00DE39DD"/>
    <w:rsid w:val="00E13066"/>
    <w:rsid w:val="00E1482A"/>
    <w:rsid w:val="00E91B17"/>
    <w:rsid w:val="00EE5A87"/>
    <w:rsid w:val="00F0302C"/>
    <w:rsid w:val="00F12E33"/>
    <w:rsid w:val="00F204D0"/>
    <w:rsid w:val="00F2284A"/>
    <w:rsid w:val="00F578AE"/>
    <w:rsid w:val="00F620C7"/>
    <w:rsid w:val="00F64AF1"/>
    <w:rsid w:val="00F64C9F"/>
    <w:rsid w:val="00F87A28"/>
    <w:rsid w:val="00FB6226"/>
    <w:rsid w:val="00FB758C"/>
    <w:rsid w:val="00FD195E"/>
    <w:rsid w:val="00FE1C2E"/>
    <w:rsid w:val="00FE5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93BC3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993BC3"/>
    <w:pPr>
      <w:keepNext/>
      <w:numPr>
        <w:numId w:val="1"/>
      </w:numPr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993BC3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93BC3"/>
    <w:pPr>
      <w:keepNext/>
      <w:numPr>
        <w:ilvl w:val="2"/>
        <w:numId w:val="1"/>
      </w:numPr>
      <w:spacing w:before="240" w:after="60"/>
      <w:outlineLvl w:val="2"/>
    </w:pPr>
    <w:rPr>
      <w:rFonts w:ascii="Verdana" w:hAnsi="Verdana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3BC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993BC3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93BC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3BC3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rsid w:val="00993BC3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993BC3"/>
    <w:rPr>
      <w:rFonts w:ascii="Courier New" w:hAnsi="Courier New"/>
    </w:rPr>
  </w:style>
  <w:style w:type="character" w:customStyle="1" w:styleId="WW8Num3z0">
    <w:name w:val="WW8Num3z0"/>
    <w:rsid w:val="00993BC3"/>
    <w:rPr>
      <w:rFonts w:ascii="Courier New" w:hAnsi="Courier New"/>
    </w:rPr>
  </w:style>
  <w:style w:type="character" w:customStyle="1" w:styleId="Absatz-Standardschriftart">
    <w:name w:val="Absatz-Standardschriftart"/>
    <w:rsid w:val="00993BC3"/>
  </w:style>
  <w:style w:type="character" w:customStyle="1" w:styleId="WW8Num4z0">
    <w:name w:val="WW8Num4z0"/>
    <w:rsid w:val="00993BC3"/>
    <w:rPr>
      <w:rFonts w:ascii="Times New Roman" w:hAnsi="Times New Roman" w:cs="Times New Roman"/>
    </w:rPr>
  </w:style>
  <w:style w:type="character" w:customStyle="1" w:styleId="WW8Num5z0">
    <w:name w:val="WW8Num5z0"/>
    <w:rsid w:val="00993BC3"/>
    <w:rPr>
      <w:rFonts w:ascii="Courier New" w:hAnsi="Courier New"/>
    </w:rPr>
  </w:style>
  <w:style w:type="character" w:customStyle="1" w:styleId="WW8Num6z0">
    <w:name w:val="WW8Num6z0"/>
    <w:rsid w:val="00993BC3"/>
    <w:rPr>
      <w:rFonts w:ascii="Courier New" w:hAnsi="Courier New"/>
    </w:rPr>
  </w:style>
  <w:style w:type="character" w:customStyle="1" w:styleId="WW8Num7z0">
    <w:name w:val="WW8Num7z0"/>
    <w:rsid w:val="00993BC3"/>
    <w:rPr>
      <w:rFonts w:ascii="Courier New" w:hAnsi="Courier New"/>
    </w:rPr>
  </w:style>
  <w:style w:type="character" w:customStyle="1" w:styleId="WW8Num8z0">
    <w:name w:val="WW8Num8z0"/>
    <w:rsid w:val="00993BC3"/>
    <w:rPr>
      <w:rFonts w:ascii="Courier New" w:hAnsi="Courier New"/>
    </w:rPr>
  </w:style>
  <w:style w:type="character" w:customStyle="1" w:styleId="WW8Num9z0">
    <w:name w:val="WW8Num9z0"/>
    <w:rsid w:val="00993BC3"/>
    <w:rPr>
      <w:rFonts w:ascii="Courier New" w:hAnsi="Courier New"/>
    </w:rPr>
  </w:style>
  <w:style w:type="character" w:customStyle="1" w:styleId="WW8Num10z0">
    <w:name w:val="WW8Num10z0"/>
    <w:rsid w:val="00993BC3"/>
    <w:rPr>
      <w:rFonts w:ascii="Courier New" w:hAnsi="Courier New"/>
    </w:rPr>
  </w:style>
  <w:style w:type="character" w:customStyle="1" w:styleId="WW8Num11z0">
    <w:name w:val="WW8Num11z0"/>
    <w:rsid w:val="00993BC3"/>
    <w:rPr>
      <w:rFonts w:ascii="Courier New" w:hAnsi="Courier New"/>
    </w:rPr>
  </w:style>
  <w:style w:type="character" w:customStyle="1" w:styleId="WW8Num12z0">
    <w:name w:val="WW8Num12z0"/>
    <w:rsid w:val="00993BC3"/>
    <w:rPr>
      <w:rFonts w:ascii="Courier New" w:hAnsi="Courier New"/>
    </w:rPr>
  </w:style>
  <w:style w:type="character" w:customStyle="1" w:styleId="WW8Num13z0">
    <w:name w:val="WW8Num13z0"/>
    <w:rsid w:val="00993BC3"/>
    <w:rPr>
      <w:rFonts w:ascii="Courier New" w:hAnsi="Courier New"/>
    </w:rPr>
  </w:style>
  <w:style w:type="character" w:customStyle="1" w:styleId="WW8Num14z0">
    <w:name w:val="WW8Num14z0"/>
    <w:rsid w:val="00993BC3"/>
    <w:rPr>
      <w:rFonts w:ascii="Courier New" w:hAnsi="Courier New"/>
    </w:rPr>
  </w:style>
  <w:style w:type="character" w:customStyle="1" w:styleId="WW8Num15z0">
    <w:name w:val="WW8Num15z0"/>
    <w:rsid w:val="00993BC3"/>
    <w:rPr>
      <w:rFonts w:ascii="Times New Roman" w:hAnsi="Times New Roman" w:cs="Times New Roman"/>
    </w:rPr>
  </w:style>
  <w:style w:type="character" w:customStyle="1" w:styleId="WW8Num16z0">
    <w:name w:val="WW8Num16z0"/>
    <w:rsid w:val="00993BC3"/>
    <w:rPr>
      <w:rFonts w:ascii="Courier New" w:hAnsi="Courier New"/>
    </w:rPr>
  </w:style>
  <w:style w:type="character" w:customStyle="1" w:styleId="WW8Num17z0">
    <w:name w:val="WW8Num17z0"/>
    <w:rsid w:val="00993BC3"/>
    <w:rPr>
      <w:rFonts w:ascii="Courier New" w:hAnsi="Courier New"/>
    </w:rPr>
  </w:style>
  <w:style w:type="character" w:customStyle="1" w:styleId="WW8Num18z0">
    <w:name w:val="WW8Num18z0"/>
    <w:rsid w:val="00993BC3"/>
    <w:rPr>
      <w:rFonts w:ascii="Courier New" w:hAnsi="Courier New"/>
    </w:rPr>
  </w:style>
  <w:style w:type="character" w:customStyle="1" w:styleId="WW8Num19z0">
    <w:name w:val="WW8Num19z0"/>
    <w:rsid w:val="00993BC3"/>
    <w:rPr>
      <w:rFonts w:ascii="Times New Roman" w:hAnsi="Times New Roman" w:cs="Times New Roman"/>
    </w:rPr>
  </w:style>
  <w:style w:type="character" w:customStyle="1" w:styleId="WW8Num20z0">
    <w:name w:val="WW8Num20z0"/>
    <w:rsid w:val="00993BC3"/>
    <w:rPr>
      <w:rFonts w:ascii="Times New Roman" w:hAnsi="Times New Roman" w:cs="Times New Roman"/>
    </w:rPr>
  </w:style>
  <w:style w:type="character" w:customStyle="1" w:styleId="WW8Num21z0">
    <w:name w:val="WW8Num21z0"/>
    <w:rsid w:val="00993BC3"/>
    <w:rPr>
      <w:rFonts w:ascii="Times New Roman" w:hAnsi="Times New Roman" w:cs="Times New Roman"/>
    </w:rPr>
  </w:style>
  <w:style w:type="character" w:customStyle="1" w:styleId="WW8Num22z0">
    <w:name w:val="WW8Num22z0"/>
    <w:rsid w:val="00993BC3"/>
    <w:rPr>
      <w:rFonts w:ascii="Courier New" w:hAnsi="Courier New"/>
    </w:rPr>
  </w:style>
  <w:style w:type="character" w:customStyle="1" w:styleId="WW8Num23z0">
    <w:name w:val="WW8Num23z0"/>
    <w:rsid w:val="00993BC3"/>
    <w:rPr>
      <w:rFonts w:ascii="Times New Roman" w:hAnsi="Times New Roman" w:cs="Times New Roman"/>
    </w:rPr>
  </w:style>
  <w:style w:type="character" w:customStyle="1" w:styleId="WW8Num24z0">
    <w:name w:val="WW8Num24z0"/>
    <w:rsid w:val="00993BC3"/>
    <w:rPr>
      <w:rFonts w:ascii="Courier New" w:hAnsi="Courier New"/>
    </w:rPr>
  </w:style>
  <w:style w:type="character" w:customStyle="1" w:styleId="WW8Num25z0">
    <w:name w:val="WW8Num25z0"/>
    <w:rsid w:val="00993BC3"/>
    <w:rPr>
      <w:rFonts w:ascii="Courier New" w:hAnsi="Courier New"/>
    </w:rPr>
  </w:style>
  <w:style w:type="character" w:customStyle="1" w:styleId="WW8Num26z0">
    <w:name w:val="WW8Num26z0"/>
    <w:rsid w:val="00993BC3"/>
    <w:rPr>
      <w:rFonts w:ascii="Courier New" w:hAnsi="Courier New"/>
    </w:rPr>
  </w:style>
  <w:style w:type="character" w:customStyle="1" w:styleId="WW8Num27z0">
    <w:name w:val="WW8Num27z0"/>
    <w:rsid w:val="00993BC3"/>
    <w:rPr>
      <w:rFonts w:ascii="Courier New" w:hAnsi="Courier New"/>
    </w:rPr>
  </w:style>
  <w:style w:type="character" w:customStyle="1" w:styleId="WW8Num28z0">
    <w:name w:val="WW8Num28z0"/>
    <w:rsid w:val="00993BC3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993BC3"/>
    <w:rPr>
      <w:rFonts w:ascii="Courier New" w:hAnsi="Courier New"/>
    </w:rPr>
  </w:style>
  <w:style w:type="character" w:customStyle="1" w:styleId="WW8Num30z0">
    <w:name w:val="WW8Num30z0"/>
    <w:rsid w:val="00993BC3"/>
    <w:rPr>
      <w:rFonts w:ascii="Courier New" w:hAnsi="Courier New"/>
    </w:rPr>
  </w:style>
  <w:style w:type="character" w:customStyle="1" w:styleId="WW8Num31z0">
    <w:name w:val="WW8Num31z0"/>
    <w:rsid w:val="00993BC3"/>
    <w:rPr>
      <w:rFonts w:ascii="Courier New" w:hAnsi="Courier New"/>
    </w:rPr>
  </w:style>
  <w:style w:type="character" w:customStyle="1" w:styleId="WW8Num32z1">
    <w:name w:val="WW8Num32z1"/>
    <w:rsid w:val="00993BC3"/>
    <w:rPr>
      <w:rFonts w:ascii="Courier New" w:hAnsi="Courier New" w:cs="Times New Roman"/>
    </w:rPr>
  </w:style>
  <w:style w:type="character" w:customStyle="1" w:styleId="WW8Num32z2">
    <w:name w:val="WW8Num32z2"/>
    <w:rsid w:val="00993BC3"/>
    <w:rPr>
      <w:rFonts w:ascii="Wingdings" w:hAnsi="Wingdings"/>
    </w:rPr>
  </w:style>
  <w:style w:type="character" w:customStyle="1" w:styleId="WW8Num32z3">
    <w:name w:val="WW8Num32z3"/>
    <w:rsid w:val="00993BC3"/>
    <w:rPr>
      <w:rFonts w:ascii="Symbol" w:hAnsi="Symbol"/>
    </w:rPr>
  </w:style>
  <w:style w:type="character" w:customStyle="1" w:styleId="WW8Num35z0">
    <w:name w:val="WW8Num35z0"/>
    <w:rsid w:val="00993BC3"/>
    <w:rPr>
      <w:rFonts w:ascii="Courier New" w:hAnsi="Courier New"/>
    </w:rPr>
  </w:style>
  <w:style w:type="character" w:customStyle="1" w:styleId="WW8Num35z1">
    <w:name w:val="WW8Num35z1"/>
    <w:rsid w:val="00993BC3"/>
    <w:rPr>
      <w:rFonts w:ascii="Courier New" w:hAnsi="Courier New" w:cs="Courier New"/>
    </w:rPr>
  </w:style>
  <w:style w:type="character" w:customStyle="1" w:styleId="WW8Num35z2">
    <w:name w:val="WW8Num35z2"/>
    <w:rsid w:val="00993BC3"/>
    <w:rPr>
      <w:rFonts w:ascii="Wingdings" w:hAnsi="Wingdings"/>
    </w:rPr>
  </w:style>
  <w:style w:type="character" w:customStyle="1" w:styleId="WW8Num35z3">
    <w:name w:val="WW8Num35z3"/>
    <w:rsid w:val="00993BC3"/>
    <w:rPr>
      <w:rFonts w:ascii="Symbol" w:hAnsi="Symbol"/>
    </w:rPr>
  </w:style>
  <w:style w:type="character" w:customStyle="1" w:styleId="WW8Num36z0">
    <w:name w:val="WW8Num36z0"/>
    <w:rsid w:val="00993BC3"/>
    <w:rPr>
      <w:rFonts w:ascii="Courier New" w:hAnsi="Courier New"/>
    </w:rPr>
  </w:style>
  <w:style w:type="character" w:customStyle="1" w:styleId="WW8Num37z0">
    <w:name w:val="WW8Num37z0"/>
    <w:rsid w:val="00993BC3"/>
    <w:rPr>
      <w:rFonts w:ascii="Courier New" w:hAnsi="Courier New"/>
    </w:rPr>
  </w:style>
  <w:style w:type="character" w:customStyle="1" w:styleId="WW8Num38z0">
    <w:name w:val="WW8Num38z0"/>
    <w:rsid w:val="00993BC3"/>
    <w:rPr>
      <w:rFonts w:ascii="Courier New" w:hAnsi="Courier New"/>
    </w:rPr>
  </w:style>
  <w:style w:type="character" w:customStyle="1" w:styleId="WW8Num38z1">
    <w:name w:val="WW8Num38z1"/>
    <w:rsid w:val="00993BC3"/>
    <w:rPr>
      <w:rFonts w:ascii="Courier New" w:hAnsi="Courier New" w:cs="Courier New"/>
    </w:rPr>
  </w:style>
  <w:style w:type="character" w:customStyle="1" w:styleId="WW8Num38z2">
    <w:name w:val="WW8Num38z2"/>
    <w:rsid w:val="00993BC3"/>
    <w:rPr>
      <w:rFonts w:ascii="Wingdings" w:hAnsi="Wingdings"/>
    </w:rPr>
  </w:style>
  <w:style w:type="character" w:customStyle="1" w:styleId="WW8Num41z0">
    <w:name w:val="WW8Num41z0"/>
    <w:rsid w:val="00993BC3"/>
    <w:rPr>
      <w:rFonts w:ascii="Times New Roman" w:hAnsi="Times New Roman"/>
      <w:sz w:val="26"/>
    </w:rPr>
  </w:style>
  <w:style w:type="character" w:customStyle="1" w:styleId="WW8Num42z0">
    <w:name w:val="WW8Num42z0"/>
    <w:rsid w:val="00993BC3"/>
    <w:rPr>
      <w:rFonts w:ascii="Times New Roman" w:hAnsi="Times New Roman" w:cs="Times New Roman"/>
    </w:rPr>
  </w:style>
  <w:style w:type="character" w:customStyle="1" w:styleId="WW8Num44z0">
    <w:name w:val="WW8Num44z0"/>
    <w:rsid w:val="00993BC3"/>
    <w:rPr>
      <w:rFonts w:ascii="Courier New" w:hAnsi="Courier New"/>
    </w:rPr>
  </w:style>
  <w:style w:type="character" w:customStyle="1" w:styleId="WW8Num47z0">
    <w:name w:val="WW8Num47z0"/>
    <w:rsid w:val="00993BC3"/>
    <w:rPr>
      <w:rFonts w:ascii="Times New Roman" w:hAnsi="Times New Roman" w:cs="Times New Roman"/>
    </w:rPr>
  </w:style>
  <w:style w:type="character" w:customStyle="1" w:styleId="WW8Num48z0">
    <w:name w:val="WW8Num48z0"/>
    <w:rsid w:val="00993BC3"/>
    <w:rPr>
      <w:rFonts w:ascii="Times New Roman" w:hAnsi="Times New Roman" w:cs="Times New Roman"/>
    </w:rPr>
  </w:style>
  <w:style w:type="character" w:customStyle="1" w:styleId="WW8Num50z0">
    <w:name w:val="WW8Num50z0"/>
    <w:rsid w:val="00993BC3"/>
    <w:rPr>
      <w:rFonts w:ascii="Times New Roman" w:eastAsia="Times New Roman" w:hAnsi="Times New Roman" w:cs="Times New Roman"/>
    </w:rPr>
  </w:style>
  <w:style w:type="character" w:customStyle="1" w:styleId="WW8Num52z0">
    <w:name w:val="WW8Num52z0"/>
    <w:rsid w:val="00993BC3"/>
    <w:rPr>
      <w:rFonts w:ascii="Times New Roman" w:hAnsi="Times New Roman" w:cs="Times New Roman"/>
    </w:rPr>
  </w:style>
  <w:style w:type="character" w:customStyle="1" w:styleId="WW8Num54z0">
    <w:name w:val="WW8Num54z0"/>
    <w:rsid w:val="00993BC3"/>
    <w:rPr>
      <w:rFonts w:ascii="Times New Roman" w:hAnsi="Times New Roman" w:cs="Times New Roman"/>
    </w:rPr>
  </w:style>
  <w:style w:type="character" w:customStyle="1" w:styleId="WW8Num55z0">
    <w:name w:val="WW8Num55z0"/>
    <w:rsid w:val="00993BC3"/>
    <w:rPr>
      <w:rFonts w:ascii="Times New Roman" w:hAnsi="Times New Roman" w:cs="Times New Roman"/>
    </w:rPr>
  </w:style>
  <w:style w:type="character" w:customStyle="1" w:styleId="WW8NumSt10z0">
    <w:name w:val="WW8NumSt10z0"/>
    <w:rsid w:val="00993BC3"/>
    <w:rPr>
      <w:rFonts w:ascii="Times New Roman" w:hAnsi="Times New Roman" w:cs="Times New Roman"/>
    </w:rPr>
  </w:style>
  <w:style w:type="character" w:customStyle="1" w:styleId="WW8NumSt14z0">
    <w:name w:val="WW8NumSt14z0"/>
    <w:rsid w:val="00993BC3"/>
    <w:rPr>
      <w:rFonts w:ascii="Times New Roman" w:hAnsi="Times New Roman" w:cs="Times New Roman"/>
    </w:rPr>
  </w:style>
  <w:style w:type="character" w:customStyle="1" w:styleId="WW8NumSt16z0">
    <w:name w:val="WW8NumSt16z0"/>
    <w:rsid w:val="00993BC3"/>
    <w:rPr>
      <w:rFonts w:ascii="Times New Roman" w:hAnsi="Times New Roman" w:cs="Times New Roman"/>
    </w:rPr>
  </w:style>
  <w:style w:type="character" w:customStyle="1" w:styleId="20">
    <w:name w:val="Основной шрифт абзаца2"/>
    <w:rsid w:val="00993BC3"/>
  </w:style>
  <w:style w:type="character" w:customStyle="1" w:styleId="10">
    <w:name w:val="Заголовок 1 Знак"/>
    <w:rsid w:val="00993BC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21">
    <w:name w:val="Заголовок 2 Знак"/>
    <w:rsid w:val="00993BC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rsid w:val="00993BC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rsid w:val="00993BC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3">
    <w:name w:val="Основной текст Знак"/>
    <w:rsid w:val="00993BC3"/>
    <w:rPr>
      <w:sz w:val="24"/>
      <w:szCs w:val="24"/>
    </w:rPr>
  </w:style>
  <w:style w:type="character" w:customStyle="1" w:styleId="a4">
    <w:name w:val="Основной текст с отступом Знак"/>
    <w:rsid w:val="00993BC3"/>
    <w:rPr>
      <w:sz w:val="24"/>
      <w:szCs w:val="24"/>
    </w:rPr>
  </w:style>
  <w:style w:type="character" w:customStyle="1" w:styleId="a5">
    <w:name w:val="Верхний колонтитул Знак"/>
    <w:rsid w:val="00993BC3"/>
    <w:rPr>
      <w:sz w:val="24"/>
      <w:szCs w:val="24"/>
    </w:rPr>
  </w:style>
  <w:style w:type="character" w:customStyle="1" w:styleId="a6">
    <w:name w:val="Нижний колонтитул Знак"/>
    <w:rsid w:val="00993BC3"/>
    <w:rPr>
      <w:sz w:val="24"/>
      <w:szCs w:val="24"/>
    </w:rPr>
  </w:style>
  <w:style w:type="character" w:styleId="a7">
    <w:name w:val="page number"/>
    <w:rsid w:val="00993BC3"/>
    <w:rPr>
      <w:rFonts w:cs="Times New Roman"/>
    </w:rPr>
  </w:style>
  <w:style w:type="character" w:customStyle="1" w:styleId="22">
    <w:name w:val="Основной текст с отступом 2 Знак"/>
    <w:rsid w:val="00993BC3"/>
    <w:rPr>
      <w:sz w:val="24"/>
      <w:szCs w:val="24"/>
    </w:rPr>
  </w:style>
  <w:style w:type="character" w:customStyle="1" w:styleId="a8">
    <w:name w:val="Название Знак"/>
    <w:rsid w:val="00993BC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993BC3"/>
    <w:rPr>
      <w:rFonts w:ascii="Courier New" w:hAnsi="Courier New"/>
    </w:rPr>
  </w:style>
  <w:style w:type="character" w:customStyle="1" w:styleId="WW8Num33z0">
    <w:name w:val="WW8Num33z0"/>
    <w:rsid w:val="00993BC3"/>
    <w:rPr>
      <w:rFonts w:ascii="Courier New" w:hAnsi="Courier New"/>
    </w:rPr>
  </w:style>
  <w:style w:type="character" w:customStyle="1" w:styleId="WW8Num39z0">
    <w:name w:val="WW8Num39z0"/>
    <w:rsid w:val="00993BC3"/>
    <w:rPr>
      <w:rFonts w:ascii="Courier New" w:hAnsi="Courier New"/>
    </w:rPr>
  </w:style>
  <w:style w:type="character" w:customStyle="1" w:styleId="WW8Num40z0">
    <w:name w:val="WW8Num40z0"/>
    <w:rsid w:val="00993BC3"/>
    <w:rPr>
      <w:rFonts w:ascii="Courier New" w:hAnsi="Courier New"/>
    </w:rPr>
  </w:style>
  <w:style w:type="character" w:customStyle="1" w:styleId="WW8Num45z0">
    <w:name w:val="WW8Num45z0"/>
    <w:rsid w:val="00993BC3"/>
    <w:rPr>
      <w:rFonts w:ascii="Courier New" w:hAnsi="Courier New"/>
    </w:rPr>
  </w:style>
  <w:style w:type="character" w:customStyle="1" w:styleId="WW8Num46z0">
    <w:name w:val="WW8Num46z0"/>
    <w:rsid w:val="00993BC3"/>
    <w:rPr>
      <w:rFonts w:ascii="Courier New" w:hAnsi="Courier New"/>
    </w:rPr>
  </w:style>
  <w:style w:type="character" w:customStyle="1" w:styleId="WW8NumSt13z0">
    <w:name w:val="WW8NumSt13z0"/>
    <w:rsid w:val="00993BC3"/>
    <w:rPr>
      <w:rFonts w:ascii="Courier New" w:hAnsi="Courier New"/>
    </w:rPr>
  </w:style>
  <w:style w:type="character" w:customStyle="1" w:styleId="WW8NumSt40z0">
    <w:name w:val="WW8NumSt40z0"/>
    <w:rsid w:val="00993BC3"/>
    <w:rPr>
      <w:rFonts w:ascii="Courier New" w:hAnsi="Courier New"/>
    </w:rPr>
  </w:style>
  <w:style w:type="character" w:customStyle="1" w:styleId="11">
    <w:name w:val="Основной шрифт абзаца1"/>
    <w:rsid w:val="00993BC3"/>
  </w:style>
  <w:style w:type="character" w:styleId="HTML">
    <w:name w:val="HTML Acronym"/>
    <w:rsid w:val="00993BC3"/>
    <w:rPr>
      <w:rFonts w:cs="Times New Roman"/>
    </w:rPr>
  </w:style>
  <w:style w:type="character" w:styleId="a9">
    <w:name w:val="Hyperlink"/>
    <w:rsid w:val="00993BC3"/>
    <w:rPr>
      <w:rFonts w:cs="Times New Roman"/>
      <w:color w:val="0000FF"/>
      <w:u w:val="single"/>
    </w:rPr>
  </w:style>
  <w:style w:type="character" w:styleId="HTML0">
    <w:name w:val="HTML Cite"/>
    <w:rsid w:val="00993BC3"/>
    <w:rPr>
      <w:rFonts w:cs="Times New Roman"/>
      <w:i/>
      <w:iCs/>
    </w:rPr>
  </w:style>
  <w:style w:type="character" w:customStyle="1" w:styleId="HTML1">
    <w:name w:val="Адрес HTML Знак"/>
    <w:rsid w:val="00993BC3"/>
    <w:rPr>
      <w:i/>
      <w:iCs/>
      <w:sz w:val="24"/>
      <w:szCs w:val="24"/>
    </w:rPr>
  </w:style>
  <w:style w:type="character" w:customStyle="1" w:styleId="aa">
    <w:name w:val="Подзаголовок Знак"/>
    <w:rsid w:val="00993BC3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rsid w:val="00993BC3"/>
    <w:rPr>
      <w:rFonts w:cs="Times New Roman"/>
      <w:sz w:val="24"/>
      <w:szCs w:val="24"/>
      <w:lang w:val="ru-RU" w:eastAsia="ar-SA" w:bidi="ar-SA"/>
    </w:rPr>
  </w:style>
  <w:style w:type="character" w:styleId="ab">
    <w:name w:val="FollowedHyperlink"/>
    <w:rsid w:val="00993BC3"/>
    <w:rPr>
      <w:rFonts w:cs="Times New Roman"/>
      <w:color w:val="800080"/>
      <w:u w:val="single"/>
    </w:rPr>
  </w:style>
  <w:style w:type="character" w:customStyle="1" w:styleId="ei1">
    <w:name w:val="ei1"/>
    <w:rsid w:val="00993BC3"/>
    <w:rPr>
      <w:rFonts w:cs="Times New Roman"/>
    </w:rPr>
  </w:style>
  <w:style w:type="character" w:customStyle="1" w:styleId="page-subhead3">
    <w:name w:val="page-subhead3"/>
    <w:rsid w:val="00993BC3"/>
    <w:rPr>
      <w:color w:val="2F2F2F"/>
      <w:sz w:val="16"/>
    </w:rPr>
  </w:style>
  <w:style w:type="character" w:customStyle="1" w:styleId="ac">
    <w:name w:val="Текст выноски Знак"/>
    <w:rsid w:val="00993BC3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rsid w:val="00993BC3"/>
    <w:rPr>
      <w:rFonts w:ascii="Tahoma" w:hAnsi="Tahoma" w:cs="Tahoma"/>
      <w:sz w:val="16"/>
      <w:szCs w:val="16"/>
    </w:rPr>
  </w:style>
  <w:style w:type="character" w:customStyle="1" w:styleId="12">
    <w:name w:val="Стиль1 Знак"/>
    <w:rsid w:val="00993BC3"/>
    <w:rPr>
      <w:rFonts w:ascii="Cambria" w:eastAsia="Times New Roman" w:hAnsi="Cambria" w:cs="Times New Roman"/>
      <w:b w:val="0"/>
      <w:bCs/>
      <w:kern w:val="1"/>
      <w:sz w:val="28"/>
      <w:szCs w:val="24"/>
    </w:rPr>
  </w:style>
  <w:style w:type="character" w:customStyle="1" w:styleId="24">
    <w:name w:val="Стиль2 Знак"/>
    <w:rsid w:val="00993BC3"/>
    <w:rPr>
      <w:rFonts w:ascii="Cambria" w:eastAsia="Times New Roman" w:hAnsi="Cambria" w:cs="Times New Roman"/>
      <w:b w:val="0"/>
      <w:bCs/>
      <w:i/>
      <w:iCs/>
      <w:sz w:val="28"/>
      <w:szCs w:val="24"/>
    </w:rPr>
  </w:style>
  <w:style w:type="character" w:customStyle="1" w:styleId="70">
    <w:name w:val="Заголовок 7 Знак"/>
    <w:rsid w:val="00993BC3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rsid w:val="00993BC3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rsid w:val="00993BC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rsid w:val="00993BC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31">
    <w:name w:val="Основной текст с отступом 3 Знак"/>
    <w:rsid w:val="00993BC3"/>
    <w:rPr>
      <w:sz w:val="16"/>
      <w:szCs w:val="16"/>
    </w:rPr>
  </w:style>
  <w:style w:type="paragraph" w:customStyle="1" w:styleId="ae">
    <w:name w:val="Заголовок"/>
    <w:basedOn w:val="a"/>
    <w:next w:val="af"/>
    <w:rsid w:val="00993BC3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rsid w:val="00993BC3"/>
    <w:pPr>
      <w:spacing w:after="120"/>
    </w:pPr>
  </w:style>
  <w:style w:type="paragraph" w:styleId="af0">
    <w:name w:val="List"/>
    <w:basedOn w:val="af"/>
    <w:rsid w:val="00993BC3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25">
    <w:name w:val="Название2"/>
    <w:basedOn w:val="a"/>
    <w:rsid w:val="00993BC3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993BC3"/>
    <w:pPr>
      <w:suppressLineNumbers/>
    </w:pPr>
  </w:style>
  <w:style w:type="paragraph" w:customStyle="1" w:styleId="af1">
    <w:name w:val="Стиль"/>
    <w:rsid w:val="00993BC3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27">
    <w:name w:val="Обычный2"/>
    <w:rsid w:val="00993BC3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993BC3"/>
    <w:pPr>
      <w:suppressAutoHyphens/>
      <w:autoSpaceDE w:val="0"/>
    </w:pPr>
    <w:rPr>
      <w:rFonts w:eastAsia="Arial"/>
      <w:lang w:val="en-US" w:eastAsia="ar-SA"/>
    </w:rPr>
  </w:style>
  <w:style w:type="paragraph" w:styleId="af2">
    <w:name w:val="Body Text Indent"/>
    <w:basedOn w:val="a"/>
    <w:rsid w:val="00993BC3"/>
    <w:pPr>
      <w:spacing w:after="120"/>
      <w:ind w:left="283"/>
    </w:pPr>
  </w:style>
  <w:style w:type="paragraph" w:styleId="af3">
    <w:name w:val="header"/>
    <w:basedOn w:val="a"/>
    <w:rsid w:val="00993BC3"/>
  </w:style>
  <w:style w:type="paragraph" w:styleId="af4">
    <w:name w:val="footer"/>
    <w:basedOn w:val="a"/>
    <w:rsid w:val="00993BC3"/>
  </w:style>
  <w:style w:type="paragraph" w:customStyle="1" w:styleId="210">
    <w:name w:val="Основной текст с отступом 21"/>
    <w:basedOn w:val="a"/>
    <w:rsid w:val="00993BC3"/>
    <w:pPr>
      <w:spacing w:after="120" w:line="480" w:lineRule="auto"/>
      <w:ind w:left="283"/>
    </w:pPr>
  </w:style>
  <w:style w:type="paragraph" w:styleId="af5">
    <w:name w:val="Title"/>
    <w:basedOn w:val="a"/>
    <w:next w:val="af6"/>
    <w:qFormat/>
    <w:rsid w:val="00993BC3"/>
    <w:pPr>
      <w:jc w:val="center"/>
    </w:pPr>
    <w:rPr>
      <w:b/>
      <w:bCs/>
    </w:rPr>
  </w:style>
  <w:style w:type="paragraph" w:styleId="af6">
    <w:name w:val="Subtitle"/>
    <w:basedOn w:val="ae"/>
    <w:next w:val="af"/>
    <w:qFormat/>
    <w:rsid w:val="00993BC3"/>
    <w:pPr>
      <w:jc w:val="center"/>
    </w:pPr>
    <w:rPr>
      <w:i/>
      <w:iCs/>
    </w:rPr>
  </w:style>
  <w:style w:type="paragraph" w:customStyle="1" w:styleId="13">
    <w:name w:val="Название1"/>
    <w:basedOn w:val="a"/>
    <w:rsid w:val="00993BC3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4">
    <w:name w:val="Указатель1"/>
    <w:basedOn w:val="a"/>
    <w:rsid w:val="00993BC3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5">
    <w:name w:val="Обычный отступ1"/>
    <w:basedOn w:val="a"/>
    <w:next w:val="a"/>
    <w:rsid w:val="00993BC3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7"/>
    <w:rsid w:val="00993BC3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6">
    <w:name w:val="Название объекта1"/>
    <w:basedOn w:val="a"/>
    <w:rsid w:val="00993BC3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8">
    <w:name w:val="Таблица №"/>
    <w:basedOn w:val="a"/>
    <w:next w:val="a"/>
    <w:rsid w:val="00993BC3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9">
    <w:name w:val="Таблица в центре"/>
    <w:basedOn w:val="a"/>
    <w:rsid w:val="00993BC3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a">
    <w:name w:val="Таблица влево"/>
    <w:basedOn w:val="a"/>
    <w:rsid w:val="00993BC3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b">
    <w:name w:val="Таблица название"/>
    <w:basedOn w:val="a"/>
    <w:next w:val="a"/>
    <w:rsid w:val="00993BC3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7">
    <w:name w:val="Текст с красной"/>
    <w:basedOn w:val="a"/>
    <w:rsid w:val="00993BC3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7">
    <w:name w:val="toc 1"/>
    <w:basedOn w:val="a"/>
    <w:next w:val="a"/>
    <w:uiPriority w:val="39"/>
    <w:rsid w:val="00993BC3"/>
    <w:pPr>
      <w:widowControl w:val="0"/>
      <w:autoSpaceDE w:val="0"/>
    </w:pPr>
    <w:rPr>
      <w:rFonts w:cs="Courier New"/>
      <w:caps/>
      <w:sz w:val="28"/>
      <w:szCs w:val="20"/>
    </w:rPr>
  </w:style>
  <w:style w:type="paragraph" w:customStyle="1" w:styleId="18">
    <w:name w:val="Текст1"/>
    <w:basedOn w:val="a"/>
    <w:rsid w:val="00993BC3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993BC3"/>
    <w:pPr>
      <w:widowControl w:val="0"/>
      <w:autoSpaceDE w:val="0"/>
      <w:ind w:left="397"/>
    </w:pPr>
    <w:rPr>
      <w:rFonts w:cs="Courier New"/>
      <w:sz w:val="28"/>
      <w:szCs w:val="20"/>
    </w:rPr>
  </w:style>
  <w:style w:type="paragraph" w:styleId="32">
    <w:name w:val="toc 3"/>
    <w:basedOn w:val="a"/>
    <w:next w:val="a"/>
    <w:rsid w:val="00993BC3"/>
    <w:pPr>
      <w:widowControl w:val="0"/>
      <w:autoSpaceDE w:val="0"/>
      <w:ind w:left="397"/>
    </w:pPr>
    <w:rPr>
      <w:rFonts w:ascii="Courier New" w:hAnsi="Courier New" w:cs="Courier New"/>
      <w:sz w:val="20"/>
      <w:szCs w:val="20"/>
    </w:rPr>
  </w:style>
  <w:style w:type="paragraph" w:styleId="HTML2">
    <w:name w:val="HTML Address"/>
    <w:basedOn w:val="a"/>
    <w:rsid w:val="00993BC3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paragraph" w:styleId="afc">
    <w:name w:val="envelope address"/>
    <w:basedOn w:val="a"/>
    <w:rsid w:val="00993BC3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d">
    <w:name w:val="Рисунок название"/>
    <w:basedOn w:val="a"/>
    <w:rsid w:val="00993BC3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9">
    <w:name w:val="Нумерованный список1"/>
    <w:basedOn w:val="a"/>
    <w:rsid w:val="00993BC3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rsid w:val="00993BC3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">
    <w:name w:val="Заголовок таблицы"/>
    <w:basedOn w:val="afe"/>
    <w:rsid w:val="00993BC3"/>
    <w:pPr>
      <w:jc w:val="center"/>
    </w:pPr>
    <w:rPr>
      <w:b/>
      <w:bCs/>
    </w:rPr>
  </w:style>
  <w:style w:type="paragraph" w:customStyle="1" w:styleId="aff0">
    <w:name w:val="Содержимое врезки"/>
    <w:basedOn w:val="af"/>
    <w:rsid w:val="00993BC3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1">
    <w:name w:val="список с точками"/>
    <w:basedOn w:val="a"/>
    <w:rsid w:val="00993BC3"/>
    <w:pPr>
      <w:spacing w:line="312" w:lineRule="auto"/>
      <w:ind w:left="720" w:hanging="360"/>
      <w:jc w:val="both"/>
    </w:pPr>
  </w:style>
  <w:style w:type="paragraph" w:customStyle="1" w:styleId="211">
    <w:name w:val="Основной текст 21"/>
    <w:basedOn w:val="a"/>
    <w:rsid w:val="00993BC3"/>
    <w:pPr>
      <w:spacing w:after="120" w:line="480" w:lineRule="auto"/>
    </w:pPr>
  </w:style>
  <w:style w:type="paragraph" w:customStyle="1" w:styleId="tabletitle">
    <w:name w:val="table_title"/>
    <w:basedOn w:val="a"/>
    <w:rsid w:val="00993BC3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993BC3"/>
    <w:pPr>
      <w:spacing w:before="280" w:after="280"/>
    </w:pPr>
  </w:style>
  <w:style w:type="paragraph" w:styleId="aff2">
    <w:name w:val="Balloon Text"/>
    <w:basedOn w:val="a"/>
    <w:rsid w:val="00993BC3"/>
    <w:rPr>
      <w:rFonts w:ascii="Tahoma" w:hAnsi="Tahoma" w:cs="Tahoma"/>
      <w:sz w:val="16"/>
      <w:szCs w:val="16"/>
    </w:rPr>
  </w:style>
  <w:style w:type="paragraph" w:customStyle="1" w:styleId="Style20">
    <w:name w:val="Style20"/>
    <w:basedOn w:val="a"/>
    <w:next w:val="a"/>
    <w:rsid w:val="00993BC3"/>
    <w:pPr>
      <w:autoSpaceDE w:val="0"/>
    </w:pPr>
  </w:style>
  <w:style w:type="paragraph" w:customStyle="1" w:styleId="1a">
    <w:name w:val="Схема документа1"/>
    <w:basedOn w:val="a"/>
    <w:rsid w:val="00993BC3"/>
    <w:rPr>
      <w:rFonts w:ascii="Tahoma" w:hAnsi="Tahoma" w:cs="Tahoma"/>
      <w:sz w:val="16"/>
      <w:szCs w:val="16"/>
    </w:rPr>
  </w:style>
  <w:style w:type="paragraph" w:styleId="aff3">
    <w:name w:val="List Paragraph"/>
    <w:basedOn w:val="a"/>
    <w:qFormat/>
    <w:rsid w:val="00993BC3"/>
    <w:pPr>
      <w:ind w:left="720"/>
    </w:pPr>
  </w:style>
  <w:style w:type="paragraph" w:customStyle="1" w:styleId="1b">
    <w:name w:val="Обычный1"/>
    <w:rsid w:val="00993BC3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33">
    <w:name w:val="Обычный3"/>
    <w:rsid w:val="00993BC3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c">
    <w:name w:val="Стиль1"/>
    <w:basedOn w:val="1"/>
    <w:rsid w:val="00993BC3"/>
    <w:pPr>
      <w:numPr>
        <w:numId w:val="0"/>
      </w:numPr>
      <w:jc w:val="center"/>
    </w:pPr>
    <w:rPr>
      <w:b/>
    </w:rPr>
  </w:style>
  <w:style w:type="paragraph" w:customStyle="1" w:styleId="2a">
    <w:name w:val="Стиль2"/>
    <w:basedOn w:val="2"/>
    <w:rsid w:val="00993BC3"/>
    <w:pPr>
      <w:numPr>
        <w:ilvl w:val="0"/>
        <w:numId w:val="0"/>
      </w:numPr>
      <w:spacing w:before="120" w:after="120"/>
    </w:pPr>
    <w:rPr>
      <w:b/>
    </w:rPr>
  </w:style>
  <w:style w:type="paragraph" w:styleId="aff4">
    <w:name w:val="TOC Heading"/>
    <w:basedOn w:val="1"/>
    <w:next w:val="a"/>
    <w:qFormat/>
    <w:rsid w:val="00993BC3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/>
      <w:bCs/>
      <w:color w:val="365F91"/>
      <w:szCs w:val="28"/>
    </w:rPr>
  </w:style>
  <w:style w:type="paragraph" w:styleId="41">
    <w:name w:val="toc 4"/>
    <w:basedOn w:val="a"/>
    <w:next w:val="a"/>
    <w:rsid w:val="00993BC3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rsid w:val="00993BC3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rsid w:val="00993BC3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rsid w:val="00993BC3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rsid w:val="00993BC3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rsid w:val="00993BC3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42">
    <w:name w:val="Обычный4"/>
    <w:rsid w:val="00993BC3"/>
    <w:pPr>
      <w:widowControl w:val="0"/>
      <w:suppressAutoHyphens/>
      <w:snapToGrid w:val="0"/>
      <w:ind w:firstLine="320"/>
      <w:jc w:val="both"/>
    </w:pPr>
    <w:rPr>
      <w:rFonts w:eastAsia="Arial"/>
      <w:lang w:eastAsia="ar-SA"/>
    </w:rPr>
  </w:style>
  <w:style w:type="paragraph" w:customStyle="1" w:styleId="52">
    <w:name w:val="Обычный5"/>
    <w:rsid w:val="00993BC3"/>
    <w:pPr>
      <w:widowControl w:val="0"/>
      <w:suppressAutoHyphens/>
      <w:ind w:firstLine="320"/>
      <w:jc w:val="both"/>
    </w:pPr>
    <w:rPr>
      <w:rFonts w:eastAsia="Arial"/>
      <w:lang w:eastAsia="ar-SA"/>
    </w:rPr>
  </w:style>
  <w:style w:type="paragraph" w:customStyle="1" w:styleId="1d">
    <w:name w:val="Цитата1"/>
    <w:basedOn w:val="a"/>
    <w:rsid w:val="00993BC3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220">
    <w:name w:val="Основной текст 22"/>
    <w:basedOn w:val="a"/>
    <w:rsid w:val="00993BC3"/>
    <w:pPr>
      <w:widowControl w:val="0"/>
      <w:overflowPunct w:val="0"/>
      <w:autoSpaceDE w:val="0"/>
      <w:jc w:val="both"/>
    </w:pPr>
    <w:rPr>
      <w:sz w:val="20"/>
      <w:szCs w:val="20"/>
    </w:rPr>
  </w:style>
  <w:style w:type="paragraph" w:customStyle="1" w:styleId="310">
    <w:name w:val="Основной текст с отступом 31"/>
    <w:basedOn w:val="a"/>
    <w:rsid w:val="00993BC3"/>
    <w:pPr>
      <w:spacing w:after="120"/>
      <w:ind w:left="283"/>
    </w:pPr>
    <w:rPr>
      <w:sz w:val="16"/>
      <w:szCs w:val="16"/>
    </w:rPr>
  </w:style>
  <w:style w:type="paragraph" w:customStyle="1" w:styleId="62">
    <w:name w:val="Обычный6"/>
    <w:rsid w:val="00993BC3"/>
    <w:pPr>
      <w:suppressAutoHyphens/>
      <w:snapToGrid w:val="0"/>
    </w:pPr>
    <w:rPr>
      <w:rFonts w:ascii="Arial" w:eastAsia="Arial" w:hAnsi="Arial"/>
      <w:sz w:val="24"/>
      <w:lang w:eastAsia="ar-SA"/>
    </w:rPr>
  </w:style>
  <w:style w:type="paragraph" w:customStyle="1" w:styleId="Default">
    <w:name w:val="Default"/>
    <w:rsid w:val="00993BC3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f5">
    <w:name w:val="Normal (Web)"/>
    <w:basedOn w:val="a"/>
    <w:rsid w:val="00993BC3"/>
    <w:pPr>
      <w:spacing w:before="280" w:after="280"/>
    </w:pPr>
  </w:style>
  <w:style w:type="paragraph" w:customStyle="1" w:styleId="100">
    <w:name w:val="Оглавление 10"/>
    <w:basedOn w:val="26"/>
    <w:rsid w:val="00993BC3"/>
    <w:pPr>
      <w:tabs>
        <w:tab w:val="right" w:leader="dot" w:pos="7091"/>
      </w:tabs>
      <w:ind w:left="2547"/>
    </w:pPr>
  </w:style>
  <w:style w:type="paragraph" w:styleId="2b">
    <w:name w:val="Body Text 2"/>
    <w:basedOn w:val="a"/>
    <w:link w:val="212"/>
    <w:uiPriority w:val="99"/>
    <w:unhideWhenUsed/>
    <w:rsid w:val="007F03B5"/>
    <w:pPr>
      <w:spacing w:after="120" w:line="480" w:lineRule="auto"/>
    </w:pPr>
    <w:rPr>
      <w:lang/>
    </w:rPr>
  </w:style>
  <w:style w:type="character" w:customStyle="1" w:styleId="212">
    <w:name w:val="Основной текст 2 Знак1"/>
    <w:link w:val="2b"/>
    <w:uiPriority w:val="99"/>
    <w:rsid w:val="007F03B5"/>
    <w:rPr>
      <w:sz w:val="24"/>
      <w:szCs w:val="24"/>
      <w:lang w:eastAsia="ar-SA"/>
    </w:rPr>
  </w:style>
  <w:style w:type="paragraph" w:customStyle="1" w:styleId="140">
    <w:name w:val="Обычный 14"/>
    <w:basedOn w:val="a"/>
    <w:rsid w:val="00EE5A87"/>
    <w:pPr>
      <w:widowControl w:val="0"/>
      <w:ind w:firstLine="425"/>
      <w:jc w:val="both"/>
    </w:pPr>
    <w:rPr>
      <w:color w:val="000000"/>
      <w:sz w:val="28"/>
      <w:szCs w:val="20"/>
      <w:lang w:eastAsia="ru-RU"/>
    </w:rPr>
  </w:style>
  <w:style w:type="paragraph" w:styleId="2c">
    <w:name w:val="Body Text Indent 2"/>
    <w:basedOn w:val="a"/>
    <w:link w:val="213"/>
    <w:uiPriority w:val="99"/>
    <w:semiHidden/>
    <w:unhideWhenUsed/>
    <w:rsid w:val="00C81FF1"/>
    <w:pPr>
      <w:spacing w:after="120" w:line="480" w:lineRule="auto"/>
      <w:ind w:left="283"/>
    </w:pPr>
  </w:style>
  <w:style w:type="character" w:customStyle="1" w:styleId="213">
    <w:name w:val="Основной текст с отступом 2 Знак1"/>
    <w:basedOn w:val="a0"/>
    <w:link w:val="2c"/>
    <w:uiPriority w:val="99"/>
    <w:semiHidden/>
    <w:rsid w:val="00C81FF1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E258A-A5C3-463E-A8C9-04AA7B8CD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20</Pages>
  <Words>4297</Words>
  <Characters>24493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</vt:lpstr>
    </vt:vector>
  </TitlesOfParts>
  <Company>Microsoft</Company>
  <LinksUpToDate>false</LinksUpToDate>
  <CharactersWithSpaces>28733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</dc:title>
  <dc:creator>User</dc:creator>
  <cp:lastModifiedBy>Admin</cp:lastModifiedBy>
  <cp:revision>8</cp:revision>
  <cp:lastPrinted>2017-02-28T15:38:00Z</cp:lastPrinted>
  <dcterms:created xsi:type="dcterms:W3CDTF">2016-11-01T05:37:00Z</dcterms:created>
  <dcterms:modified xsi:type="dcterms:W3CDTF">2017-02-28T15:39:00Z</dcterms:modified>
</cp:coreProperties>
</file>