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671" w:rsidRDefault="00C31671" w:rsidP="00C31671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C31671" w:rsidRPr="003F1CF8" w:rsidRDefault="00C31671" w:rsidP="00C31671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C31671" w:rsidRPr="003F1CF8" w:rsidRDefault="00C31671" w:rsidP="00C31671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>высшего образования</w:t>
      </w:r>
    </w:p>
    <w:p w:rsidR="00C31671" w:rsidRPr="003F1CF8" w:rsidRDefault="00C31671" w:rsidP="00C31671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>«Алтайский государственный аграрный университет»</w:t>
      </w:r>
    </w:p>
    <w:p w:rsidR="00C31671" w:rsidRPr="003F1CF8" w:rsidRDefault="00C31671" w:rsidP="00C31671">
      <w:pPr>
        <w:rPr>
          <w:sz w:val="28"/>
          <w:szCs w:val="28"/>
          <w:lang w:eastAsia="en-US"/>
        </w:rPr>
      </w:pPr>
    </w:p>
    <w:tbl>
      <w:tblPr>
        <w:tblW w:w="10408" w:type="dxa"/>
        <w:tblInd w:w="-106" w:type="dxa"/>
        <w:tblLook w:val="01E0"/>
      </w:tblPr>
      <w:tblGrid>
        <w:gridCol w:w="5908"/>
        <w:gridCol w:w="4500"/>
      </w:tblGrid>
      <w:tr w:rsidR="00C31671" w:rsidRPr="001F1AE5" w:rsidTr="00825C41">
        <w:tc>
          <w:tcPr>
            <w:tcW w:w="5908" w:type="dxa"/>
          </w:tcPr>
          <w:p w:rsidR="00C31671" w:rsidRPr="001F1AE5" w:rsidRDefault="00C31671" w:rsidP="00825C41">
            <w:pPr>
              <w:rPr>
                <w:sz w:val="28"/>
                <w:szCs w:val="28"/>
                <w:lang w:eastAsia="en-US"/>
              </w:rPr>
            </w:pPr>
            <w:r w:rsidRPr="001F1AE5">
              <w:rPr>
                <w:sz w:val="28"/>
                <w:szCs w:val="28"/>
                <w:lang w:eastAsia="en-US"/>
              </w:rPr>
              <w:t>СОГЛАСОВАНО</w:t>
            </w:r>
            <w:r w:rsidRPr="001F1AE5">
              <w:rPr>
                <w:sz w:val="28"/>
                <w:szCs w:val="28"/>
                <w:lang w:eastAsia="en-US"/>
              </w:rPr>
              <w:tab/>
            </w:r>
          </w:p>
          <w:p w:rsidR="00C31671" w:rsidRPr="001F1AE5" w:rsidRDefault="00C31671" w:rsidP="00825C41">
            <w:pPr>
              <w:rPr>
                <w:sz w:val="28"/>
                <w:szCs w:val="28"/>
                <w:lang w:eastAsia="en-US"/>
              </w:rPr>
            </w:pPr>
            <w:r w:rsidRPr="00391C96">
              <w:rPr>
                <w:sz w:val="28"/>
                <w:szCs w:val="28"/>
                <w:lang w:eastAsia="en-US"/>
              </w:rPr>
              <w:t>Декан инженерного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F1AE5">
              <w:rPr>
                <w:sz w:val="28"/>
                <w:szCs w:val="28"/>
                <w:lang w:eastAsia="en-US"/>
              </w:rPr>
              <w:t>факультета</w:t>
            </w:r>
          </w:p>
          <w:p w:rsidR="00C31671" w:rsidRPr="001F1AE5" w:rsidRDefault="00C31671" w:rsidP="00825C41">
            <w:pPr>
              <w:rPr>
                <w:sz w:val="28"/>
                <w:szCs w:val="28"/>
                <w:lang w:eastAsia="en-US"/>
              </w:rPr>
            </w:pPr>
            <w:r w:rsidRPr="003F1CF8">
              <w:rPr>
                <w:sz w:val="20"/>
                <w:szCs w:val="20"/>
                <w:lang w:eastAsia="en-US"/>
              </w:rPr>
              <w:tab/>
            </w:r>
          </w:p>
          <w:p w:rsidR="00C31671" w:rsidRPr="001F1AE5" w:rsidRDefault="00C31671" w:rsidP="00825C41">
            <w:pPr>
              <w:rPr>
                <w:sz w:val="28"/>
                <w:szCs w:val="28"/>
                <w:lang w:eastAsia="en-US"/>
              </w:rPr>
            </w:pPr>
            <w:r w:rsidRPr="001F1AE5">
              <w:rPr>
                <w:sz w:val="28"/>
                <w:szCs w:val="28"/>
                <w:lang w:eastAsia="en-US"/>
              </w:rPr>
              <w:t>___________</w:t>
            </w:r>
            <w:r>
              <w:rPr>
                <w:sz w:val="28"/>
                <w:szCs w:val="28"/>
                <w:lang w:eastAsia="en-US"/>
              </w:rPr>
              <w:t>__</w:t>
            </w:r>
            <w:r w:rsidRPr="001F1AE5">
              <w:rPr>
                <w:sz w:val="28"/>
                <w:szCs w:val="28"/>
                <w:lang w:eastAsia="en-US"/>
              </w:rPr>
              <w:t>___</w:t>
            </w:r>
            <w:r>
              <w:rPr>
                <w:sz w:val="28"/>
                <w:szCs w:val="28"/>
                <w:lang w:eastAsia="en-US"/>
              </w:rPr>
              <w:t xml:space="preserve"> Д.Н. Пирожков</w:t>
            </w:r>
          </w:p>
          <w:p w:rsidR="00C31671" w:rsidRPr="001F1AE5" w:rsidRDefault="00C31671" w:rsidP="00825C41">
            <w:pPr>
              <w:rPr>
                <w:sz w:val="28"/>
                <w:szCs w:val="28"/>
                <w:lang w:eastAsia="en-US"/>
              </w:rPr>
            </w:pPr>
            <w:r w:rsidRPr="003F1CF8">
              <w:rPr>
                <w:sz w:val="20"/>
                <w:szCs w:val="20"/>
                <w:lang w:eastAsia="en-US"/>
              </w:rPr>
              <w:tab/>
              <w:t>подпись</w:t>
            </w:r>
            <w:r w:rsidRPr="003F1CF8">
              <w:rPr>
                <w:sz w:val="20"/>
                <w:szCs w:val="20"/>
                <w:lang w:eastAsia="en-US"/>
              </w:rPr>
              <w:tab/>
            </w:r>
            <w:r w:rsidRPr="003F1CF8">
              <w:rPr>
                <w:sz w:val="20"/>
                <w:szCs w:val="20"/>
                <w:lang w:eastAsia="en-US"/>
              </w:rPr>
              <w:tab/>
            </w:r>
            <w:r w:rsidRPr="003F1CF8">
              <w:rPr>
                <w:sz w:val="20"/>
                <w:szCs w:val="20"/>
                <w:lang w:eastAsia="en-US"/>
              </w:rPr>
              <w:tab/>
            </w:r>
          </w:p>
          <w:p w:rsidR="00C31671" w:rsidRPr="001F1AE5" w:rsidRDefault="00C31671" w:rsidP="00825C4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    »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                         </w:t>
            </w:r>
            <w:r w:rsidRPr="00A91BB3">
              <w:rPr>
                <w:sz w:val="28"/>
                <w:szCs w:val="28"/>
                <w:lang w:eastAsia="en-US"/>
              </w:rPr>
              <w:t>20</w:t>
            </w:r>
            <w:r w:rsidRPr="00E63AEC">
              <w:rPr>
                <w:sz w:val="28"/>
                <w:szCs w:val="28"/>
                <w:u w:val="single"/>
                <w:lang w:eastAsia="en-US"/>
              </w:rPr>
              <w:t>1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7 </w:t>
            </w:r>
            <w:r w:rsidRPr="00E63AEC">
              <w:rPr>
                <w:sz w:val="28"/>
                <w:szCs w:val="28"/>
                <w:lang w:eastAsia="en-US"/>
              </w:rPr>
              <w:t>г.</w:t>
            </w:r>
          </w:p>
          <w:p w:rsidR="00C31671" w:rsidRPr="001F1AE5" w:rsidRDefault="00C31671" w:rsidP="00825C41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C31671" w:rsidRPr="001F1AE5" w:rsidRDefault="00C31671" w:rsidP="00825C41">
            <w:pPr>
              <w:rPr>
                <w:sz w:val="28"/>
                <w:szCs w:val="28"/>
                <w:lang w:eastAsia="en-US"/>
              </w:rPr>
            </w:pPr>
            <w:r w:rsidRPr="001F1AE5">
              <w:rPr>
                <w:sz w:val="28"/>
                <w:szCs w:val="28"/>
                <w:lang w:eastAsia="en-US"/>
              </w:rPr>
              <w:t>УТВЕРЖД</w:t>
            </w:r>
            <w:r>
              <w:rPr>
                <w:sz w:val="28"/>
                <w:szCs w:val="28"/>
                <w:lang w:eastAsia="en-US"/>
              </w:rPr>
              <w:t>ЕНО</w:t>
            </w:r>
          </w:p>
          <w:p w:rsidR="00C31671" w:rsidRPr="001F1AE5" w:rsidRDefault="00C31671" w:rsidP="00825C41">
            <w:pPr>
              <w:rPr>
                <w:sz w:val="28"/>
                <w:szCs w:val="28"/>
                <w:lang w:eastAsia="en-US"/>
              </w:rPr>
            </w:pPr>
            <w:r w:rsidRPr="001F1AE5">
              <w:rPr>
                <w:sz w:val="28"/>
                <w:szCs w:val="28"/>
                <w:lang w:eastAsia="en-US"/>
              </w:rPr>
              <w:t>Проректор по учебной работе</w:t>
            </w:r>
          </w:p>
          <w:p w:rsidR="00C31671" w:rsidRPr="003F1CF8" w:rsidRDefault="00C31671" w:rsidP="00825C41">
            <w:pPr>
              <w:rPr>
                <w:sz w:val="20"/>
                <w:szCs w:val="20"/>
                <w:lang w:eastAsia="en-US"/>
              </w:rPr>
            </w:pPr>
          </w:p>
          <w:p w:rsidR="00C31671" w:rsidRPr="001F1AE5" w:rsidRDefault="00C31671" w:rsidP="00825C4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 С.И. Завалишин</w:t>
            </w:r>
          </w:p>
          <w:p w:rsidR="00C31671" w:rsidRPr="003F1CF8" w:rsidRDefault="00C31671" w:rsidP="00825C41">
            <w:pPr>
              <w:rPr>
                <w:sz w:val="20"/>
                <w:szCs w:val="20"/>
                <w:lang w:eastAsia="en-US"/>
              </w:rPr>
            </w:pPr>
            <w:r w:rsidRPr="003F1CF8">
              <w:rPr>
                <w:sz w:val="20"/>
                <w:szCs w:val="20"/>
                <w:lang w:eastAsia="en-US"/>
              </w:rPr>
              <w:t xml:space="preserve">         подпись</w:t>
            </w:r>
          </w:p>
          <w:p w:rsidR="00C31671" w:rsidRPr="001F1AE5" w:rsidRDefault="00C31671" w:rsidP="00825C4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    »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                      </w:t>
            </w:r>
            <w:r w:rsidRPr="00A91BB3">
              <w:rPr>
                <w:sz w:val="28"/>
                <w:szCs w:val="28"/>
                <w:lang w:eastAsia="en-US"/>
              </w:rPr>
              <w:t>20</w:t>
            </w:r>
            <w:r w:rsidRPr="00E63AEC">
              <w:rPr>
                <w:sz w:val="28"/>
                <w:szCs w:val="28"/>
                <w:u w:val="single"/>
                <w:lang w:eastAsia="en-US"/>
              </w:rPr>
              <w:t>1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7 </w:t>
            </w:r>
            <w:r w:rsidRPr="00E63AEC">
              <w:rPr>
                <w:sz w:val="28"/>
                <w:szCs w:val="28"/>
                <w:lang w:eastAsia="en-US"/>
              </w:rPr>
              <w:t>г.</w:t>
            </w:r>
          </w:p>
          <w:p w:rsidR="00C31671" w:rsidRPr="001F1AE5" w:rsidRDefault="00C31671" w:rsidP="00825C41">
            <w:pPr>
              <w:rPr>
                <w:sz w:val="28"/>
                <w:szCs w:val="28"/>
                <w:lang w:eastAsia="en-US"/>
              </w:rPr>
            </w:pPr>
            <w:r w:rsidRPr="00E63AEC">
              <w:rPr>
                <w:sz w:val="28"/>
                <w:szCs w:val="28"/>
                <w:lang w:eastAsia="en-US"/>
              </w:rPr>
              <w:t>.</w:t>
            </w:r>
          </w:p>
        </w:tc>
      </w:tr>
    </w:tbl>
    <w:p w:rsidR="00C31671" w:rsidRPr="003F1CF8" w:rsidRDefault="00C31671" w:rsidP="00C31671">
      <w:pPr>
        <w:rPr>
          <w:sz w:val="28"/>
          <w:szCs w:val="28"/>
          <w:lang w:eastAsia="en-US"/>
        </w:rPr>
      </w:pPr>
    </w:p>
    <w:p w:rsidR="00C31671" w:rsidRPr="003F1CF8" w:rsidRDefault="00C31671" w:rsidP="00C31671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 xml:space="preserve">Кафедра </w:t>
      </w:r>
      <w:r>
        <w:rPr>
          <w:b/>
          <w:sz w:val="28"/>
          <w:szCs w:val="28"/>
          <w:lang w:eastAsia="en-US"/>
        </w:rPr>
        <w:t>«М</w:t>
      </w:r>
      <w:r w:rsidRPr="009E1D1C">
        <w:rPr>
          <w:b/>
          <w:bCs/>
          <w:sz w:val="28"/>
          <w:szCs w:val="28"/>
          <w:lang w:eastAsia="en-US"/>
        </w:rPr>
        <w:t>еханик</w:t>
      </w:r>
      <w:r>
        <w:rPr>
          <w:b/>
          <w:bCs/>
          <w:sz w:val="28"/>
          <w:szCs w:val="28"/>
          <w:lang w:eastAsia="en-US"/>
        </w:rPr>
        <w:t>а</w:t>
      </w:r>
      <w:r w:rsidRPr="009E1D1C">
        <w:rPr>
          <w:b/>
          <w:bCs/>
          <w:sz w:val="28"/>
          <w:szCs w:val="28"/>
          <w:lang w:eastAsia="en-US"/>
        </w:rPr>
        <w:t xml:space="preserve"> и </w:t>
      </w:r>
      <w:r>
        <w:rPr>
          <w:b/>
          <w:bCs/>
          <w:sz w:val="28"/>
          <w:szCs w:val="28"/>
          <w:lang w:eastAsia="en-US"/>
        </w:rPr>
        <w:t>инженерная графика»</w:t>
      </w:r>
    </w:p>
    <w:p w:rsidR="00C31671" w:rsidRPr="003F1CF8" w:rsidRDefault="00C31671" w:rsidP="00C31671">
      <w:pPr>
        <w:jc w:val="center"/>
        <w:rPr>
          <w:sz w:val="20"/>
          <w:szCs w:val="20"/>
          <w:lang w:eastAsia="en-US"/>
        </w:rPr>
      </w:pPr>
    </w:p>
    <w:p w:rsidR="00C31671" w:rsidRPr="003F1CF8" w:rsidRDefault="00C31671" w:rsidP="00C31671">
      <w:pPr>
        <w:rPr>
          <w:sz w:val="28"/>
          <w:szCs w:val="28"/>
          <w:lang w:eastAsia="en-US"/>
        </w:rPr>
      </w:pPr>
    </w:p>
    <w:p w:rsidR="00C31671" w:rsidRDefault="00C31671" w:rsidP="00C31671">
      <w:pPr>
        <w:rPr>
          <w:sz w:val="28"/>
          <w:szCs w:val="28"/>
          <w:lang w:eastAsia="en-US"/>
        </w:rPr>
      </w:pPr>
    </w:p>
    <w:p w:rsidR="00C31671" w:rsidRPr="003F1CF8" w:rsidRDefault="00C31671" w:rsidP="00C31671">
      <w:pPr>
        <w:rPr>
          <w:sz w:val="28"/>
          <w:szCs w:val="28"/>
          <w:lang w:eastAsia="en-US"/>
        </w:rPr>
      </w:pPr>
    </w:p>
    <w:p w:rsidR="00C31671" w:rsidRPr="003F1CF8" w:rsidRDefault="00C31671" w:rsidP="00C31671">
      <w:pPr>
        <w:rPr>
          <w:sz w:val="28"/>
          <w:szCs w:val="28"/>
          <w:lang w:eastAsia="en-US"/>
        </w:rPr>
      </w:pPr>
    </w:p>
    <w:p w:rsidR="00C31671" w:rsidRDefault="00C31671" w:rsidP="00C31671">
      <w:pPr>
        <w:jc w:val="center"/>
        <w:outlineLvl w:val="0"/>
        <w:rPr>
          <w:sz w:val="28"/>
          <w:szCs w:val="28"/>
          <w:lang w:eastAsia="en-US"/>
        </w:rPr>
      </w:pPr>
      <w:r w:rsidRPr="003F1CF8">
        <w:rPr>
          <w:caps/>
          <w:sz w:val="28"/>
          <w:szCs w:val="28"/>
          <w:lang w:eastAsia="en-US"/>
        </w:rPr>
        <w:t>рабочая Программа учебной дисциплины</w:t>
      </w:r>
    </w:p>
    <w:p w:rsidR="00C31671" w:rsidRPr="003F1CF8" w:rsidRDefault="00C31671" w:rsidP="00C31671">
      <w:pPr>
        <w:jc w:val="center"/>
        <w:rPr>
          <w:caps/>
          <w:sz w:val="28"/>
          <w:szCs w:val="28"/>
          <w:lang w:eastAsia="en-US"/>
        </w:rPr>
      </w:pPr>
    </w:p>
    <w:p w:rsidR="00C31671" w:rsidRPr="00D61681" w:rsidRDefault="00C31671" w:rsidP="00C31671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«ДЕТАЛИ МАЩИН И ОСНОВЫ КОНСТРУИРОВАНИЯ»</w:t>
      </w:r>
    </w:p>
    <w:p w:rsidR="00C31671" w:rsidRPr="003F1CF8" w:rsidRDefault="00C31671" w:rsidP="00C31671">
      <w:pPr>
        <w:jc w:val="center"/>
        <w:rPr>
          <w:sz w:val="20"/>
          <w:szCs w:val="20"/>
          <w:lang w:eastAsia="en-US"/>
        </w:rPr>
      </w:pPr>
    </w:p>
    <w:p w:rsidR="00C31671" w:rsidRPr="003F1CF8" w:rsidRDefault="00C31671" w:rsidP="00C31671">
      <w:pPr>
        <w:rPr>
          <w:sz w:val="28"/>
          <w:szCs w:val="28"/>
          <w:lang w:eastAsia="en-US"/>
        </w:rPr>
      </w:pPr>
    </w:p>
    <w:p w:rsidR="00C31671" w:rsidRPr="003F1CF8" w:rsidRDefault="00C31671" w:rsidP="00C31671">
      <w:pPr>
        <w:rPr>
          <w:sz w:val="28"/>
          <w:szCs w:val="28"/>
          <w:lang w:eastAsia="en-US"/>
        </w:rPr>
      </w:pPr>
    </w:p>
    <w:p w:rsidR="00C31671" w:rsidRPr="00BA618D" w:rsidRDefault="00C31671" w:rsidP="00C31671">
      <w:pPr>
        <w:ind w:firstLine="709"/>
        <w:jc w:val="center"/>
        <w:rPr>
          <w:sz w:val="32"/>
          <w:szCs w:val="32"/>
          <w:lang w:eastAsia="en-US"/>
        </w:rPr>
      </w:pPr>
      <w:r w:rsidRPr="00BA618D">
        <w:rPr>
          <w:sz w:val="32"/>
          <w:szCs w:val="32"/>
          <w:lang w:eastAsia="en-US"/>
        </w:rPr>
        <w:t>Направление подготовки</w:t>
      </w:r>
    </w:p>
    <w:p w:rsidR="00C31671" w:rsidRPr="00BA618D" w:rsidRDefault="00C31671" w:rsidP="00C31671">
      <w:pPr>
        <w:ind w:firstLine="708"/>
        <w:jc w:val="center"/>
        <w:rPr>
          <w:b/>
          <w:bCs/>
          <w:sz w:val="32"/>
          <w:szCs w:val="32"/>
          <w:lang w:eastAsia="en-US"/>
        </w:rPr>
      </w:pPr>
      <w:r w:rsidRPr="00BA618D">
        <w:rPr>
          <w:color w:val="000000"/>
          <w:sz w:val="32"/>
          <w:szCs w:val="32"/>
        </w:rPr>
        <w:t>35.03.06 Агроинженерия</w:t>
      </w:r>
    </w:p>
    <w:p w:rsidR="00C31671" w:rsidRPr="00BA618D" w:rsidRDefault="00C31671" w:rsidP="00C31671">
      <w:pPr>
        <w:jc w:val="center"/>
        <w:rPr>
          <w:sz w:val="28"/>
          <w:szCs w:val="28"/>
          <w:lang w:eastAsia="en-US"/>
        </w:rPr>
      </w:pPr>
    </w:p>
    <w:p w:rsidR="00C31671" w:rsidRDefault="00C31671" w:rsidP="00C31671">
      <w:pPr>
        <w:jc w:val="center"/>
        <w:rPr>
          <w:sz w:val="28"/>
          <w:szCs w:val="28"/>
          <w:lang w:eastAsia="en-US"/>
        </w:rPr>
      </w:pPr>
    </w:p>
    <w:p w:rsidR="00C31671" w:rsidRDefault="00C31671" w:rsidP="00C31671">
      <w:pPr>
        <w:jc w:val="center"/>
        <w:rPr>
          <w:sz w:val="28"/>
          <w:szCs w:val="28"/>
          <w:lang w:eastAsia="en-US"/>
        </w:rPr>
      </w:pPr>
    </w:p>
    <w:p w:rsidR="00C31671" w:rsidRPr="003F1CF8" w:rsidRDefault="00C31671" w:rsidP="00C31671">
      <w:pPr>
        <w:jc w:val="center"/>
        <w:rPr>
          <w:sz w:val="28"/>
          <w:szCs w:val="28"/>
          <w:lang w:eastAsia="en-US"/>
        </w:rPr>
      </w:pPr>
    </w:p>
    <w:p w:rsidR="00C31671" w:rsidRDefault="00C31671" w:rsidP="00C31671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 xml:space="preserve">Профиль подготовки </w:t>
      </w:r>
    </w:p>
    <w:p w:rsidR="00C31671" w:rsidRDefault="00C31671" w:rsidP="00C31671">
      <w:pPr>
        <w:jc w:val="center"/>
        <w:rPr>
          <w:b/>
          <w:bCs/>
          <w:sz w:val="28"/>
          <w:szCs w:val="28"/>
          <w:lang w:eastAsia="en-US"/>
        </w:rPr>
      </w:pPr>
    </w:p>
    <w:p w:rsidR="00C31671" w:rsidRPr="002901CD" w:rsidRDefault="00C31671" w:rsidP="00C31671">
      <w:pPr>
        <w:jc w:val="center"/>
        <w:rPr>
          <w:bCs/>
          <w:sz w:val="28"/>
          <w:szCs w:val="28"/>
          <w:lang w:eastAsia="en-US"/>
        </w:rPr>
      </w:pPr>
      <w:r w:rsidRPr="002901CD">
        <w:rPr>
          <w:bCs/>
          <w:sz w:val="28"/>
          <w:szCs w:val="28"/>
          <w:lang w:eastAsia="en-US"/>
        </w:rPr>
        <w:t>«Электрооборудование и электротехнологии»</w:t>
      </w:r>
    </w:p>
    <w:p w:rsidR="00C31671" w:rsidRPr="002901CD" w:rsidRDefault="00C31671" w:rsidP="00C31671">
      <w:pPr>
        <w:jc w:val="center"/>
        <w:rPr>
          <w:sz w:val="28"/>
          <w:szCs w:val="28"/>
          <w:lang w:eastAsia="en-US"/>
        </w:rPr>
      </w:pPr>
    </w:p>
    <w:p w:rsidR="00C31671" w:rsidRDefault="00C31671" w:rsidP="00C31671">
      <w:pPr>
        <w:jc w:val="center"/>
        <w:rPr>
          <w:sz w:val="28"/>
          <w:szCs w:val="28"/>
          <w:lang w:eastAsia="en-US"/>
        </w:rPr>
      </w:pPr>
    </w:p>
    <w:p w:rsidR="00C31671" w:rsidRPr="00A00EAF" w:rsidRDefault="00C31671" w:rsidP="00C31671">
      <w:pPr>
        <w:jc w:val="center"/>
        <w:rPr>
          <w:bCs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Уровень высшего образования – б</w:t>
      </w:r>
      <w:r w:rsidRPr="00A00EAF">
        <w:rPr>
          <w:bCs/>
          <w:sz w:val="28"/>
          <w:szCs w:val="28"/>
          <w:lang w:eastAsia="en-US"/>
        </w:rPr>
        <w:t>акалавр</w:t>
      </w:r>
      <w:r>
        <w:rPr>
          <w:bCs/>
          <w:sz w:val="28"/>
          <w:szCs w:val="28"/>
          <w:lang w:eastAsia="en-US"/>
        </w:rPr>
        <w:t>иат</w:t>
      </w:r>
    </w:p>
    <w:p w:rsidR="00C31671" w:rsidRPr="009E1D1C" w:rsidRDefault="00C31671" w:rsidP="00C31671">
      <w:pPr>
        <w:rPr>
          <w:b/>
          <w:bCs/>
          <w:sz w:val="28"/>
          <w:szCs w:val="28"/>
          <w:lang w:eastAsia="en-US"/>
        </w:rPr>
      </w:pPr>
    </w:p>
    <w:p w:rsidR="00C31671" w:rsidRDefault="00C31671" w:rsidP="00C31671">
      <w:pPr>
        <w:rPr>
          <w:sz w:val="28"/>
          <w:szCs w:val="28"/>
          <w:lang w:eastAsia="en-US"/>
        </w:rPr>
      </w:pPr>
    </w:p>
    <w:p w:rsidR="00C31671" w:rsidRDefault="00C31671" w:rsidP="00C31671">
      <w:pPr>
        <w:rPr>
          <w:sz w:val="28"/>
          <w:szCs w:val="28"/>
          <w:lang w:eastAsia="en-US"/>
        </w:rPr>
      </w:pPr>
    </w:p>
    <w:p w:rsidR="00C31671" w:rsidRDefault="00C31671" w:rsidP="00C31671">
      <w:pPr>
        <w:rPr>
          <w:sz w:val="28"/>
          <w:szCs w:val="28"/>
          <w:lang w:eastAsia="en-US"/>
        </w:rPr>
      </w:pPr>
    </w:p>
    <w:p w:rsidR="00C31671" w:rsidRDefault="00C31671" w:rsidP="00C31671">
      <w:pPr>
        <w:rPr>
          <w:sz w:val="28"/>
          <w:szCs w:val="28"/>
          <w:lang w:eastAsia="en-US"/>
        </w:rPr>
      </w:pPr>
    </w:p>
    <w:p w:rsidR="00C31671" w:rsidRDefault="00C31671" w:rsidP="00C31671">
      <w:pPr>
        <w:rPr>
          <w:sz w:val="28"/>
          <w:szCs w:val="28"/>
          <w:lang w:eastAsia="en-US"/>
        </w:rPr>
      </w:pPr>
    </w:p>
    <w:p w:rsidR="00C31671" w:rsidRDefault="00C31671" w:rsidP="00C31671">
      <w:pPr>
        <w:jc w:val="center"/>
        <w:rPr>
          <w:sz w:val="28"/>
          <w:szCs w:val="28"/>
          <w:lang w:eastAsia="en-US"/>
        </w:rPr>
      </w:pPr>
      <w:r w:rsidRPr="003F1CF8">
        <w:rPr>
          <w:sz w:val="28"/>
          <w:szCs w:val="28"/>
          <w:lang w:eastAsia="en-US"/>
        </w:rPr>
        <w:t>Барнаул 201</w:t>
      </w:r>
      <w:r>
        <w:rPr>
          <w:sz w:val="28"/>
          <w:szCs w:val="28"/>
          <w:lang w:eastAsia="en-US"/>
        </w:rPr>
        <w:t>7</w:t>
      </w:r>
    </w:p>
    <w:p w:rsidR="00C31671" w:rsidRDefault="00C31671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2901CD" w:rsidRPr="00943640" w:rsidRDefault="002901CD" w:rsidP="002901CD">
      <w:pPr>
        <w:ind w:firstLine="708"/>
        <w:jc w:val="both"/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lastRenderedPageBreak/>
        <w:t>Рабочая программа учебной дисциплины «</w:t>
      </w:r>
      <w:r>
        <w:rPr>
          <w:sz w:val="28"/>
          <w:szCs w:val="28"/>
          <w:lang w:eastAsia="en-US"/>
        </w:rPr>
        <w:t>Детали машин и основы конструирования</w:t>
      </w:r>
      <w:r w:rsidRPr="00943640">
        <w:rPr>
          <w:sz w:val="28"/>
          <w:szCs w:val="28"/>
          <w:lang w:eastAsia="en-US"/>
        </w:rPr>
        <w:t xml:space="preserve">» составлена на основе требований федерального </w:t>
      </w:r>
      <w:r>
        <w:rPr>
          <w:sz w:val="28"/>
          <w:szCs w:val="28"/>
          <w:lang w:eastAsia="en-US"/>
        </w:rPr>
        <w:t xml:space="preserve">государственного образовательного стандарта высшего профессионального образования от </w:t>
      </w:r>
      <w:r w:rsidR="00C31671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.1</w:t>
      </w:r>
      <w:r w:rsidR="00C31671">
        <w:rPr>
          <w:sz w:val="28"/>
          <w:szCs w:val="28"/>
          <w:lang w:eastAsia="en-US"/>
        </w:rPr>
        <w:t>0</w:t>
      </w:r>
      <w:r>
        <w:rPr>
          <w:sz w:val="28"/>
          <w:szCs w:val="28"/>
          <w:lang w:eastAsia="en-US"/>
        </w:rPr>
        <w:t>.2015</w:t>
      </w:r>
      <w:r w:rsidRPr="00943640">
        <w:rPr>
          <w:sz w:val="28"/>
          <w:szCs w:val="28"/>
          <w:lang w:eastAsia="en-US"/>
        </w:rPr>
        <w:t xml:space="preserve"> по направлению подготовки </w:t>
      </w:r>
      <w:r w:rsidRPr="00BA618D">
        <w:rPr>
          <w:color w:val="000000"/>
          <w:sz w:val="32"/>
          <w:szCs w:val="32"/>
        </w:rPr>
        <w:t xml:space="preserve">35.03.06 </w:t>
      </w:r>
      <w:r>
        <w:rPr>
          <w:color w:val="000000"/>
          <w:sz w:val="32"/>
          <w:szCs w:val="32"/>
        </w:rPr>
        <w:t xml:space="preserve"> - «</w:t>
      </w:r>
      <w:r w:rsidRPr="00BA618D">
        <w:rPr>
          <w:color w:val="000000"/>
          <w:sz w:val="32"/>
          <w:szCs w:val="32"/>
        </w:rPr>
        <w:t>Агроинженерия</w:t>
      </w:r>
      <w:r>
        <w:rPr>
          <w:color w:val="000000"/>
          <w:sz w:val="32"/>
          <w:szCs w:val="32"/>
        </w:rPr>
        <w:t>»</w:t>
      </w:r>
      <w:r w:rsidRPr="00943640">
        <w:rPr>
          <w:sz w:val="28"/>
          <w:szCs w:val="28"/>
          <w:lang w:eastAsia="en-US"/>
        </w:rPr>
        <w:t>, в соответствии с учебным планом, утвержденным ученым советом университета в:</w:t>
      </w:r>
    </w:p>
    <w:p w:rsidR="002901CD" w:rsidRDefault="002901CD" w:rsidP="002901CD">
      <w:pPr>
        <w:jc w:val="both"/>
        <w:rPr>
          <w:sz w:val="28"/>
          <w:szCs w:val="28"/>
          <w:lang w:eastAsia="en-US"/>
        </w:rPr>
      </w:pPr>
      <w:r w:rsidRPr="00DA46C0">
        <w:rPr>
          <w:sz w:val="28"/>
          <w:szCs w:val="28"/>
          <w:lang w:eastAsia="en-US"/>
        </w:rPr>
        <w:t xml:space="preserve">- </w:t>
      </w:r>
      <w:smartTag w:uri="urn:schemas-microsoft-com:office:smarttags" w:element="metricconverter">
        <w:smartTagPr>
          <w:attr w:name="ProductID" w:val="2016 г"/>
        </w:smartTagPr>
        <w:r w:rsidRPr="00DA46C0">
          <w:rPr>
            <w:sz w:val="28"/>
            <w:szCs w:val="28"/>
            <w:lang w:eastAsia="en-US"/>
          </w:rPr>
          <w:t>201</w:t>
        </w:r>
        <w:r>
          <w:rPr>
            <w:sz w:val="28"/>
            <w:szCs w:val="28"/>
            <w:lang w:eastAsia="en-US"/>
          </w:rPr>
          <w:t>6</w:t>
        </w:r>
        <w:r w:rsidRPr="00DA46C0">
          <w:rPr>
            <w:sz w:val="28"/>
            <w:szCs w:val="28"/>
            <w:lang w:eastAsia="en-US"/>
          </w:rPr>
          <w:t xml:space="preserve"> г</w:t>
        </w:r>
      </w:smartTag>
      <w:r w:rsidRPr="00DA46C0">
        <w:rPr>
          <w:sz w:val="28"/>
          <w:szCs w:val="28"/>
          <w:lang w:eastAsia="en-US"/>
        </w:rPr>
        <w:t>. по профилю</w:t>
      </w:r>
      <w:r>
        <w:rPr>
          <w:sz w:val="28"/>
          <w:szCs w:val="28"/>
          <w:lang w:eastAsia="en-US"/>
        </w:rPr>
        <w:t>:</w:t>
      </w:r>
      <w:r w:rsidRPr="00DA46C0">
        <w:rPr>
          <w:sz w:val="28"/>
          <w:szCs w:val="28"/>
          <w:lang w:eastAsia="en-US"/>
        </w:rPr>
        <w:t xml:space="preserve"> </w:t>
      </w:r>
    </w:p>
    <w:p w:rsidR="002901CD" w:rsidRPr="00BA618D" w:rsidRDefault="002901CD" w:rsidP="002901CD">
      <w:pPr>
        <w:ind w:left="709"/>
        <w:rPr>
          <w:sz w:val="28"/>
          <w:szCs w:val="28"/>
          <w:lang w:eastAsia="en-US"/>
        </w:rPr>
      </w:pPr>
      <w:r w:rsidRPr="00BA618D">
        <w:rPr>
          <w:color w:val="000000"/>
          <w:sz w:val="28"/>
          <w:szCs w:val="28"/>
        </w:rPr>
        <w:t>"</w:t>
      </w:r>
      <w:r w:rsidR="003C7B71">
        <w:rPr>
          <w:color w:val="000000"/>
          <w:sz w:val="28"/>
          <w:szCs w:val="28"/>
        </w:rPr>
        <w:t>Электрооборудование и электротехнологии</w:t>
      </w:r>
      <w:r w:rsidRPr="00BA618D">
        <w:rPr>
          <w:color w:val="000000"/>
          <w:sz w:val="28"/>
          <w:szCs w:val="28"/>
        </w:rPr>
        <w:t>"</w:t>
      </w: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Pr="00943640" w:rsidRDefault="002901CD" w:rsidP="002901CD">
      <w:pPr>
        <w:rPr>
          <w:sz w:val="28"/>
          <w:szCs w:val="28"/>
          <w:lang w:eastAsia="en-US"/>
        </w:rPr>
      </w:pPr>
    </w:p>
    <w:p w:rsidR="002901CD" w:rsidRPr="00943640" w:rsidRDefault="002901CD" w:rsidP="002901CD">
      <w:pPr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t xml:space="preserve">Рассмотрена на заседании кафедры, протокол № </w:t>
      </w:r>
      <w:r>
        <w:rPr>
          <w:sz w:val="28"/>
          <w:szCs w:val="28"/>
          <w:u w:val="single"/>
          <w:lang w:eastAsia="en-US"/>
        </w:rPr>
        <w:t xml:space="preserve"> </w:t>
      </w:r>
      <w:r w:rsidR="00C31671">
        <w:rPr>
          <w:sz w:val="28"/>
          <w:szCs w:val="28"/>
          <w:u w:val="single"/>
          <w:lang w:eastAsia="en-US"/>
        </w:rPr>
        <w:t>3</w:t>
      </w:r>
      <w:r>
        <w:rPr>
          <w:sz w:val="28"/>
          <w:szCs w:val="28"/>
          <w:u w:val="single"/>
          <w:lang w:eastAsia="en-US"/>
        </w:rPr>
        <w:t xml:space="preserve"> </w:t>
      </w:r>
      <w:r w:rsidRPr="00943640">
        <w:rPr>
          <w:sz w:val="28"/>
          <w:szCs w:val="28"/>
          <w:lang w:eastAsia="en-US"/>
        </w:rPr>
        <w:t xml:space="preserve"> от</w:t>
      </w:r>
      <w:r>
        <w:rPr>
          <w:sz w:val="28"/>
          <w:szCs w:val="28"/>
          <w:lang w:eastAsia="en-US"/>
        </w:rPr>
        <w:t xml:space="preserve">  </w:t>
      </w:r>
      <w:r w:rsidRPr="00594F85">
        <w:rPr>
          <w:sz w:val="28"/>
          <w:szCs w:val="28"/>
          <w:u w:val="single"/>
          <w:lang w:eastAsia="en-US"/>
        </w:rPr>
        <w:t>0</w:t>
      </w:r>
      <w:r w:rsidR="00C31671">
        <w:rPr>
          <w:sz w:val="28"/>
          <w:szCs w:val="28"/>
          <w:u w:val="single"/>
          <w:lang w:eastAsia="en-US"/>
        </w:rPr>
        <w:t>2</w:t>
      </w:r>
      <w:r w:rsidRPr="00594F85">
        <w:rPr>
          <w:sz w:val="28"/>
          <w:szCs w:val="28"/>
          <w:u w:val="single"/>
          <w:lang w:eastAsia="en-US"/>
        </w:rPr>
        <w:t xml:space="preserve">  0</w:t>
      </w:r>
      <w:r w:rsidR="00C31671">
        <w:rPr>
          <w:sz w:val="28"/>
          <w:szCs w:val="28"/>
          <w:u w:val="single"/>
          <w:lang w:eastAsia="en-US"/>
        </w:rPr>
        <w:t>2</w:t>
      </w:r>
      <w:r w:rsidRPr="00594F85">
        <w:rPr>
          <w:sz w:val="28"/>
          <w:szCs w:val="28"/>
          <w:u w:val="single"/>
          <w:lang w:eastAsia="en-US"/>
        </w:rPr>
        <w:t xml:space="preserve">   201</w:t>
      </w:r>
      <w:r w:rsidR="00C31671">
        <w:rPr>
          <w:sz w:val="28"/>
          <w:szCs w:val="28"/>
          <w:u w:val="single"/>
          <w:lang w:eastAsia="en-US"/>
        </w:rPr>
        <w:t>7</w:t>
      </w:r>
      <w:r w:rsidRPr="00943640">
        <w:rPr>
          <w:sz w:val="28"/>
          <w:szCs w:val="28"/>
          <w:lang w:eastAsia="en-US"/>
        </w:rPr>
        <w:t>г.</w:t>
      </w: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t xml:space="preserve">Зав. </w:t>
      </w:r>
      <w:r w:rsidR="003C7B71">
        <w:rPr>
          <w:sz w:val="28"/>
          <w:szCs w:val="28"/>
          <w:lang w:eastAsia="en-US"/>
        </w:rPr>
        <w:t xml:space="preserve">кафедрой </w:t>
      </w:r>
      <w:r w:rsidRPr="00943640">
        <w:rPr>
          <w:sz w:val="28"/>
          <w:szCs w:val="28"/>
          <w:lang w:eastAsia="en-US"/>
        </w:rPr>
        <w:t xml:space="preserve">механики </w:t>
      </w:r>
      <w:r>
        <w:rPr>
          <w:sz w:val="28"/>
          <w:szCs w:val="28"/>
          <w:lang w:eastAsia="en-US"/>
        </w:rPr>
        <w:t>и</w:t>
      </w:r>
    </w:p>
    <w:p w:rsidR="002901CD" w:rsidRPr="00943640" w:rsidRDefault="002901CD" w:rsidP="002901CD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инженерной графики</w:t>
      </w:r>
      <w:r w:rsidRPr="00943640"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>д</w:t>
      </w:r>
      <w:r w:rsidRPr="00943640">
        <w:rPr>
          <w:sz w:val="28"/>
          <w:szCs w:val="28"/>
          <w:lang w:eastAsia="en-US"/>
        </w:rPr>
        <w:t xml:space="preserve">.т.н., доцент                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 w:rsidRPr="00943640">
        <w:rPr>
          <w:sz w:val="28"/>
          <w:szCs w:val="28"/>
          <w:lang w:eastAsia="en-US"/>
        </w:rPr>
        <w:t xml:space="preserve">        Д.Н. Пирожков</w:t>
      </w:r>
    </w:p>
    <w:p w:rsidR="002901CD" w:rsidRPr="00943640" w:rsidRDefault="002901CD" w:rsidP="002901CD">
      <w:pPr>
        <w:ind w:firstLine="709"/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Pr="00943640" w:rsidRDefault="002901CD" w:rsidP="002901CD">
      <w:pPr>
        <w:rPr>
          <w:sz w:val="28"/>
          <w:szCs w:val="28"/>
          <w:lang w:eastAsia="en-US"/>
        </w:rPr>
      </w:pPr>
    </w:p>
    <w:p w:rsidR="002901CD" w:rsidRPr="00943640" w:rsidRDefault="002901CD" w:rsidP="002901CD">
      <w:pPr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t xml:space="preserve">Одобрена на заседании методической комиссии инженерного факультета, протокол № </w:t>
      </w:r>
      <w:r>
        <w:rPr>
          <w:sz w:val="28"/>
          <w:szCs w:val="28"/>
          <w:u w:val="single"/>
          <w:lang w:eastAsia="en-US"/>
        </w:rPr>
        <w:t xml:space="preserve"> </w:t>
      </w:r>
      <w:r w:rsidR="00C31671">
        <w:rPr>
          <w:sz w:val="28"/>
          <w:szCs w:val="28"/>
          <w:u w:val="single"/>
          <w:lang w:eastAsia="en-US"/>
        </w:rPr>
        <w:t>5</w:t>
      </w:r>
      <w:r>
        <w:rPr>
          <w:sz w:val="28"/>
          <w:szCs w:val="28"/>
          <w:u w:val="single"/>
          <w:lang w:eastAsia="en-US"/>
        </w:rPr>
        <w:t xml:space="preserve"> </w:t>
      </w:r>
      <w:r w:rsidRPr="00943640">
        <w:rPr>
          <w:sz w:val="28"/>
          <w:szCs w:val="28"/>
          <w:lang w:eastAsia="en-US"/>
        </w:rPr>
        <w:t xml:space="preserve"> от </w:t>
      </w:r>
      <w:r>
        <w:rPr>
          <w:sz w:val="28"/>
          <w:szCs w:val="28"/>
          <w:u w:val="single"/>
          <w:lang w:eastAsia="en-US"/>
        </w:rPr>
        <w:t xml:space="preserve"> </w:t>
      </w:r>
      <w:r w:rsidR="00C31671">
        <w:rPr>
          <w:sz w:val="28"/>
          <w:szCs w:val="28"/>
          <w:u w:val="single"/>
          <w:lang w:eastAsia="en-US"/>
        </w:rPr>
        <w:t>02</w:t>
      </w:r>
      <w:r>
        <w:rPr>
          <w:sz w:val="28"/>
          <w:szCs w:val="28"/>
          <w:u w:val="single"/>
          <w:lang w:eastAsia="en-US"/>
        </w:rPr>
        <w:t>.0</w:t>
      </w:r>
      <w:r w:rsidR="00C31671">
        <w:rPr>
          <w:sz w:val="28"/>
          <w:szCs w:val="28"/>
          <w:u w:val="single"/>
          <w:lang w:eastAsia="en-US"/>
        </w:rPr>
        <w:t>2</w:t>
      </w:r>
      <w:r>
        <w:rPr>
          <w:sz w:val="28"/>
          <w:szCs w:val="28"/>
          <w:u w:val="single"/>
          <w:lang w:eastAsia="en-US"/>
        </w:rPr>
        <w:t xml:space="preserve"> </w:t>
      </w:r>
      <w:r w:rsidRPr="002029E2">
        <w:rPr>
          <w:sz w:val="28"/>
          <w:szCs w:val="28"/>
          <w:u w:val="single"/>
          <w:lang w:eastAsia="en-US"/>
        </w:rPr>
        <w:t xml:space="preserve"> </w:t>
      </w:r>
      <w:r>
        <w:rPr>
          <w:sz w:val="28"/>
          <w:szCs w:val="28"/>
          <w:u w:val="single"/>
          <w:lang w:eastAsia="en-US"/>
        </w:rPr>
        <w:t>201</w:t>
      </w:r>
      <w:r w:rsidR="00C31671">
        <w:rPr>
          <w:sz w:val="28"/>
          <w:szCs w:val="28"/>
          <w:u w:val="single"/>
          <w:lang w:eastAsia="en-US"/>
        </w:rPr>
        <w:t>7</w:t>
      </w:r>
      <w:r>
        <w:rPr>
          <w:sz w:val="28"/>
          <w:szCs w:val="28"/>
          <w:u w:val="single"/>
          <w:lang w:eastAsia="en-US"/>
        </w:rPr>
        <w:t xml:space="preserve"> </w:t>
      </w:r>
      <w:r w:rsidRPr="002029E2">
        <w:rPr>
          <w:sz w:val="28"/>
          <w:szCs w:val="28"/>
          <w:lang w:eastAsia="en-US"/>
        </w:rPr>
        <w:t>г</w:t>
      </w:r>
      <w:r w:rsidRPr="00943640">
        <w:rPr>
          <w:sz w:val="28"/>
          <w:szCs w:val="28"/>
          <w:lang w:eastAsia="en-US"/>
        </w:rPr>
        <w:t>.</w:t>
      </w:r>
    </w:p>
    <w:p w:rsidR="002901CD" w:rsidRPr="00943640" w:rsidRDefault="002901CD" w:rsidP="002901CD">
      <w:pPr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t>Председатель методической</w:t>
      </w:r>
    </w:p>
    <w:p w:rsidR="002901CD" w:rsidRPr="00943640" w:rsidRDefault="002901CD" w:rsidP="002901CD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</w:t>
      </w:r>
      <w:r w:rsidRPr="00943640">
        <w:rPr>
          <w:sz w:val="28"/>
          <w:szCs w:val="28"/>
          <w:lang w:eastAsia="en-US"/>
        </w:rPr>
        <w:t>омиссии</w:t>
      </w:r>
      <w:r>
        <w:rPr>
          <w:sz w:val="28"/>
          <w:szCs w:val="28"/>
          <w:lang w:eastAsia="en-US"/>
        </w:rPr>
        <w:t xml:space="preserve">  </w:t>
      </w:r>
      <w:r w:rsidRPr="00943640">
        <w:rPr>
          <w:sz w:val="28"/>
          <w:szCs w:val="28"/>
          <w:lang w:eastAsia="en-US"/>
        </w:rPr>
        <w:t xml:space="preserve">к.т.н., доцент                           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 w:rsidRPr="00943640">
        <w:rPr>
          <w:sz w:val="28"/>
          <w:szCs w:val="28"/>
          <w:lang w:eastAsia="en-US"/>
        </w:rPr>
        <w:t xml:space="preserve">                       </w:t>
      </w:r>
      <w:r>
        <w:rPr>
          <w:sz w:val="28"/>
          <w:szCs w:val="28"/>
          <w:lang w:eastAsia="en-US"/>
        </w:rPr>
        <w:t>В.В. Садов</w:t>
      </w:r>
    </w:p>
    <w:p w:rsidR="002901CD" w:rsidRPr="00943640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Pr="005C7CF5" w:rsidRDefault="002901CD" w:rsidP="002901CD">
      <w:r w:rsidRPr="005C7CF5">
        <w:t>Составители:</w:t>
      </w:r>
    </w:p>
    <w:p w:rsidR="002901CD" w:rsidRPr="003F1CF8" w:rsidRDefault="002901CD" w:rsidP="002901CD">
      <w:pPr>
        <w:rPr>
          <w:sz w:val="28"/>
          <w:szCs w:val="28"/>
        </w:rPr>
      </w:pPr>
      <w:r>
        <w:rPr>
          <w:sz w:val="28"/>
          <w:szCs w:val="28"/>
          <w:u w:val="single"/>
        </w:rPr>
        <w:t>Ст. преподаватель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Pr="003F1CF8">
        <w:rPr>
          <w:sz w:val="28"/>
          <w:szCs w:val="28"/>
        </w:rPr>
        <w:t>_________</w:t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  <w:t>_</w:t>
      </w:r>
      <w:r>
        <w:rPr>
          <w:sz w:val="28"/>
          <w:szCs w:val="28"/>
          <w:u w:val="single"/>
        </w:rPr>
        <w:t>И.Л. Новожилов</w:t>
      </w:r>
    </w:p>
    <w:p w:rsidR="002901CD" w:rsidRPr="005C7CF5" w:rsidRDefault="002901CD" w:rsidP="002901CD">
      <w:pPr>
        <w:rPr>
          <w:sz w:val="16"/>
          <w:szCs w:val="16"/>
        </w:rPr>
      </w:pPr>
      <w:r w:rsidRPr="005C7CF5">
        <w:rPr>
          <w:sz w:val="16"/>
          <w:szCs w:val="16"/>
        </w:rPr>
        <w:t xml:space="preserve">ученая степень, должность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  <w:r w:rsidRPr="003F1CF8">
        <w:t xml:space="preserve"> </w:t>
      </w:r>
    </w:p>
    <w:p w:rsidR="002901CD" w:rsidRPr="00C479D3" w:rsidRDefault="002901CD" w:rsidP="002901CD">
      <w:pPr>
        <w:jc w:val="center"/>
        <w:rPr>
          <w:b/>
          <w:bCs/>
          <w:lang w:eastAsia="en-US"/>
        </w:rPr>
      </w:pPr>
      <w:r>
        <w:rPr>
          <w:b/>
          <w:sz w:val="28"/>
          <w:szCs w:val="28"/>
        </w:rPr>
        <w:br w:type="page"/>
      </w:r>
      <w:r w:rsidRPr="00C479D3">
        <w:rPr>
          <w:b/>
          <w:bCs/>
          <w:lang w:eastAsia="en-US"/>
        </w:rPr>
        <w:lastRenderedPageBreak/>
        <w:t>Лист внесения дополнений и изменений</w:t>
      </w:r>
    </w:p>
    <w:p w:rsidR="002901CD" w:rsidRDefault="002901CD" w:rsidP="002901CD">
      <w:pPr>
        <w:jc w:val="center"/>
        <w:rPr>
          <w:b/>
          <w:bCs/>
          <w:lang w:eastAsia="en-US"/>
        </w:rPr>
      </w:pPr>
      <w:r w:rsidRPr="00C479D3">
        <w:rPr>
          <w:b/>
          <w:bCs/>
          <w:lang w:eastAsia="en-US"/>
        </w:rPr>
        <w:t>в рабочую программу учебной дисциплины</w:t>
      </w:r>
    </w:p>
    <w:p w:rsidR="002901CD" w:rsidRPr="00C479D3" w:rsidRDefault="002901CD" w:rsidP="002901CD">
      <w:pPr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«</w:t>
      </w:r>
      <w:r w:rsidR="003C7B71">
        <w:rPr>
          <w:b/>
          <w:bCs/>
          <w:lang w:eastAsia="en-US"/>
        </w:rPr>
        <w:t>Детали машин и основы конструирования</w:t>
      </w:r>
      <w:r>
        <w:rPr>
          <w:b/>
          <w:bCs/>
          <w:lang w:eastAsia="en-US"/>
        </w:rPr>
        <w:t>»</w:t>
      </w:r>
    </w:p>
    <w:p w:rsidR="002901CD" w:rsidRDefault="005D45EB" w:rsidP="002901CD">
      <w:pPr>
        <w:jc w:val="center"/>
        <w:rPr>
          <w:b/>
          <w:bCs/>
          <w:sz w:val="20"/>
          <w:szCs w:val="20"/>
          <w:lang w:eastAsia="en-US"/>
        </w:rPr>
      </w:pPr>
      <w:r w:rsidRPr="005D45EB">
        <w:rPr>
          <w:noProof/>
        </w:rPr>
        <w:pict>
          <v:rect id="Rectangle 2" o:spid="_x0000_s1027" style="position:absolute;left:0;text-align:left;margin-left:270pt;margin-top:8.9pt;width:241.5pt;height:308.95pt;z-index:251656192;visibility:visible">
            <v:textbox>
              <w:txbxContent>
                <w:p w:rsidR="002901CD" w:rsidRDefault="002901CD" w:rsidP="002901CD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2901CD" w:rsidRPr="00C13DDE" w:rsidRDefault="002901CD" w:rsidP="002901CD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2901CD" w:rsidRPr="00C13DDE" w:rsidRDefault="002901CD" w:rsidP="002901CD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2901CD" w:rsidRDefault="002901CD" w:rsidP="002901CD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2901CD" w:rsidRDefault="002901CD" w:rsidP="002901CD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2901CD" w:rsidRPr="00323A89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2901CD" w:rsidRPr="00323A89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2901CD" w:rsidRDefault="002901CD" w:rsidP="002901CD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2901CD" w:rsidRPr="00323A89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2901CD" w:rsidRPr="00323A89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  <w:r w:rsidRPr="005D45EB">
        <w:rPr>
          <w:noProof/>
        </w:rPr>
        <w:pict>
          <v:rect id="Rectangle 3" o:spid="_x0000_s1026" style="position:absolute;left:0;text-align:left;margin-left:0;margin-top:8.9pt;width:241.5pt;height:308.95pt;z-index:251657216;visibility:visible">
            <v:textbox>
              <w:txbxContent>
                <w:p w:rsidR="002901CD" w:rsidRDefault="002901CD" w:rsidP="002901CD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2901CD" w:rsidRPr="00C13DDE" w:rsidRDefault="002901CD" w:rsidP="002901CD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2901CD" w:rsidRPr="00C13DDE" w:rsidRDefault="002901CD" w:rsidP="002901CD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2901CD" w:rsidRDefault="002901CD" w:rsidP="002901CD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2901CD" w:rsidRDefault="002901CD" w:rsidP="002901CD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2901CD" w:rsidRPr="00323A89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2901CD" w:rsidRPr="00323A89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2901CD" w:rsidRDefault="002901CD" w:rsidP="002901CD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2901CD" w:rsidRPr="00323A89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2901CD" w:rsidRPr="00323A89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5D45EB" w:rsidP="002901CD">
      <w:pPr>
        <w:jc w:val="center"/>
        <w:rPr>
          <w:b/>
          <w:bCs/>
          <w:sz w:val="20"/>
          <w:szCs w:val="20"/>
          <w:lang w:eastAsia="en-US"/>
        </w:rPr>
      </w:pPr>
      <w:r w:rsidRPr="005D45EB">
        <w:rPr>
          <w:noProof/>
        </w:rPr>
        <w:pict>
          <v:rect id="Rectangle 4" o:spid="_x0000_s1028" style="position:absolute;left:0;text-align:left;margin-left:270pt;margin-top:8.65pt;width:241.5pt;height:308.95pt;z-index:251658240;visibility:visible">
            <v:textbox>
              <w:txbxContent>
                <w:p w:rsidR="002901CD" w:rsidRDefault="002901CD" w:rsidP="002901CD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2901CD" w:rsidRPr="00C13DDE" w:rsidRDefault="002901CD" w:rsidP="002901CD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2901CD" w:rsidRPr="00C13DDE" w:rsidRDefault="002901CD" w:rsidP="002901CD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2901CD" w:rsidRDefault="002901CD" w:rsidP="002901CD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2901CD" w:rsidRDefault="002901CD" w:rsidP="002901CD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2901CD" w:rsidRPr="00323A89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2901CD" w:rsidRPr="00323A89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2901CD" w:rsidRDefault="002901CD" w:rsidP="002901CD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2901CD" w:rsidRPr="00323A89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2901CD" w:rsidRPr="00323A89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  <w:r w:rsidRPr="005D45EB">
        <w:rPr>
          <w:noProof/>
        </w:rPr>
        <w:pict>
          <v:rect id="Rectangle 5" o:spid="_x0000_s1029" style="position:absolute;left:0;text-align:left;margin-left:0;margin-top:8.65pt;width:241.5pt;height:308.95pt;z-index:251659264;visibility:visible">
            <v:textbox>
              <w:txbxContent>
                <w:p w:rsidR="002901CD" w:rsidRDefault="002901CD" w:rsidP="002901CD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2901CD" w:rsidRPr="00C13DDE" w:rsidRDefault="002901CD" w:rsidP="002901CD">
                  <w:pPr>
                    <w:jc w:val="center"/>
                    <w:rPr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2901CD" w:rsidRPr="00C13DDE" w:rsidRDefault="002901CD" w:rsidP="002901CD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2901CD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2901CD" w:rsidRDefault="002901CD" w:rsidP="002901CD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2901CD" w:rsidRDefault="002901CD" w:rsidP="002901CD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2901CD" w:rsidRPr="00323A89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  <w:p w:rsidR="002901CD" w:rsidRPr="00323A89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2901CD" w:rsidRPr="00C13DDE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2901CD" w:rsidRDefault="002901CD" w:rsidP="002901CD">
                  <w:pPr>
                    <w:rPr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2901CD" w:rsidRPr="00323A89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2901CD" w:rsidRPr="00323A89" w:rsidRDefault="002901CD" w:rsidP="002901CD">
                  <w:pPr>
                    <w:rPr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Pr="003F1CF8" w:rsidRDefault="002901CD" w:rsidP="002901CD">
      <w:pPr>
        <w:jc w:val="center"/>
        <w:rPr>
          <w:b/>
          <w:bCs/>
          <w:sz w:val="20"/>
          <w:szCs w:val="20"/>
          <w:lang w:eastAsia="en-US"/>
        </w:rPr>
      </w:pPr>
    </w:p>
    <w:p w:rsidR="002901CD" w:rsidRPr="003F1CF8" w:rsidRDefault="002901CD" w:rsidP="002901CD">
      <w:pPr>
        <w:rPr>
          <w:lang w:eastAsia="en-US"/>
        </w:rPr>
      </w:pPr>
    </w:p>
    <w:p w:rsidR="002901CD" w:rsidRPr="003F1CF8" w:rsidRDefault="002901CD" w:rsidP="002901CD">
      <w:pPr>
        <w:rPr>
          <w:sz w:val="20"/>
          <w:szCs w:val="20"/>
          <w:lang w:eastAsia="en-US"/>
        </w:rPr>
      </w:pPr>
    </w:p>
    <w:p w:rsidR="002901CD" w:rsidRPr="003F1CF8" w:rsidRDefault="002901CD" w:rsidP="002901CD">
      <w:pPr>
        <w:rPr>
          <w:sz w:val="20"/>
          <w:szCs w:val="20"/>
          <w:lang w:eastAsia="en-US"/>
        </w:rPr>
      </w:pPr>
    </w:p>
    <w:p w:rsidR="002901CD" w:rsidRPr="003F1CF8" w:rsidRDefault="002901CD" w:rsidP="002901CD">
      <w:pPr>
        <w:rPr>
          <w:sz w:val="20"/>
          <w:szCs w:val="20"/>
          <w:lang w:eastAsia="en-US"/>
        </w:rPr>
      </w:pPr>
    </w:p>
    <w:p w:rsidR="002901CD" w:rsidRPr="003F1CF8" w:rsidRDefault="002901CD" w:rsidP="002901CD">
      <w:pPr>
        <w:rPr>
          <w:sz w:val="20"/>
          <w:szCs w:val="20"/>
          <w:lang w:eastAsia="en-US"/>
        </w:rPr>
      </w:pPr>
    </w:p>
    <w:p w:rsidR="002901CD" w:rsidRPr="003F1CF8" w:rsidRDefault="002901CD" w:rsidP="002901CD">
      <w:pPr>
        <w:rPr>
          <w:sz w:val="20"/>
          <w:szCs w:val="20"/>
          <w:lang w:eastAsia="en-US"/>
        </w:rPr>
      </w:pPr>
    </w:p>
    <w:p w:rsidR="002901CD" w:rsidRDefault="002901CD" w:rsidP="002901CD">
      <w:pPr>
        <w:spacing w:after="200" w:line="276" w:lineRule="auto"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  <w:lang w:eastAsia="en-US"/>
        </w:rPr>
        <w:lastRenderedPageBreak/>
        <w:t>ОГЛАВЛЕНИЕ</w:t>
      </w:r>
    </w:p>
    <w:p w:rsidR="002901CD" w:rsidRDefault="002901CD" w:rsidP="002901CD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Цель и задачи дисциплины                                                                             5</w:t>
      </w: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Место дисциплины в структуре О</w:t>
      </w:r>
      <w:r w:rsidR="00C31671">
        <w:rPr>
          <w:sz w:val="28"/>
          <w:szCs w:val="28"/>
          <w:lang w:eastAsia="en-US"/>
        </w:rPr>
        <w:t>П</w:t>
      </w:r>
      <w:r>
        <w:rPr>
          <w:sz w:val="28"/>
          <w:szCs w:val="28"/>
          <w:lang w:eastAsia="en-US"/>
        </w:rPr>
        <w:t>ОП ВО                                                   5</w:t>
      </w: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Требования</w:t>
      </w:r>
      <w:r w:rsidRPr="005104F0">
        <w:rPr>
          <w:sz w:val="28"/>
          <w:szCs w:val="28"/>
          <w:lang w:eastAsia="en-US"/>
        </w:rPr>
        <w:t xml:space="preserve"> к результатам освоения</w:t>
      </w:r>
      <w:r>
        <w:rPr>
          <w:sz w:val="28"/>
          <w:szCs w:val="28"/>
          <w:lang w:eastAsia="en-US"/>
        </w:rPr>
        <w:t xml:space="preserve"> </w:t>
      </w:r>
      <w:r w:rsidRPr="005104F0">
        <w:rPr>
          <w:sz w:val="28"/>
          <w:szCs w:val="28"/>
          <w:lang w:eastAsia="en-US"/>
        </w:rPr>
        <w:t>содержания дисциплины</w:t>
      </w:r>
      <w:r>
        <w:rPr>
          <w:sz w:val="28"/>
          <w:szCs w:val="28"/>
          <w:lang w:eastAsia="en-US"/>
        </w:rPr>
        <w:t xml:space="preserve">               </w:t>
      </w:r>
      <w:r w:rsidR="00EA464F" w:rsidRPr="00EA464F">
        <w:rPr>
          <w:sz w:val="28"/>
          <w:szCs w:val="28"/>
          <w:lang w:eastAsia="en-US"/>
        </w:rPr>
        <w:t xml:space="preserve">  </w:t>
      </w:r>
      <w:r>
        <w:rPr>
          <w:sz w:val="28"/>
          <w:szCs w:val="28"/>
          <w:lang w:eastAsia="en-US"/>
        </w:rPr>
        <w:t xml:space="preserve">  6</w:t>
      </w: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 w:rsidRPr="000213E6">
        <w:rPr>
          <w:sz w:val="28"/>
          <w:szCs w:val="28"/>
          <w:lang w:eastAsia="en-US"/>
        </w:rPr>
        <w:t>Распределение трудоемкости дисциплины по видам занятий</w:t>
      </w:r>
      <w:r>
        <w:rPr>
          <w:sz w:val="28"/>
          <w:szCs w:val="28"/>
          <w:lang w:eastAsia="en-US"/>
        </w:rPr>
        <w:t xml:space="preserve">                     </w:t>
      </w:r>
      <w:r w:rsidR="00EA464F" w:rsidRPr="00EA464F">
        <w:rPr>
          <w:sz w:val="28"/>
          <w:szCs w:val="28"/>
          <w:lang w:eastAsia="en-US"/>
        </w:rPr>
        <w:t>8</w:t>
      </w:r>
    </w:p>
    <w:p w:rsidR="002901CD" w:rsidRPr="000213E6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 w:rsidRPr="000213E6">
        <w:rPr>
          <w:sz w:val="28"/>
          <w:szCs w:val="28"/>
          <w:lang w:eastAsia="en-US"/>
        </w:rPr>
        <w:t>Содержание разделов дисциплины</w:t>
      </w:r>
      <w:r>
        <w:rPr>
          <w:sz w:val="28"/>
          <w:szCs w:val="28"/>
          <w:lang w:eastAsia="en-US"/>
        </w:rPr>
        <w:t xml:space="preserve">                                                                 </w:t>
      </w:r>
      <w:r w:rsidR="00EA464F">
        <w:rPr>
          <w:sz w:val="28"/>
          <w:szCs w:val="28"/>
          <w:lang w:val="en-US" w:eastAsia="en-US"/>
        </w:rPr>
        <w:t>9</w:t>
      </w:r>
    </w:p>
    <w:p w:rsidR="002901CD" w:rsidRPr="005104F0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 w:rsidRPr="007244FE">
        <w:rPr>
          <w:sz w:val="28"/>
          <w:szCs w:val="28"/>
          <w:lang w:eastAsia="en-US"/>
        </w:rPr>
        <w:t>Образовательные технологии</w:t>
      </w:r>
      <w:r>
        <w:rPr>
          <w:sz w:val="28"/>
          <w:szCs w:val="28"/>
          <w:lang w:eastAsia="en-US"/>
        </w:rPr>
        <w:t xml:space="preserve">                                                                        1</w:t>
      </w:r>
      <w:r w:rsidR="00EA464F">
        <w:rPr>
          <w:sz w:val="28"/>
          <w:szCs w:val="28"/>
          <w:lang w:val="en-US" w:eastAsia="en-US"/>
        </w:rPr>
        <w:t>1</w:t>
      </w: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Pr="007244FE" w:rsidRDefault="002901CD" w:rsidP="002901CD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 w:rsidRPr="007244FE">
        <w:rPr>
          <w:sz w:val="28"/>
          <w:szCs w:val="28"/>
          <w:lang w:eastAsia="en-US"/>
        </w:rPr>
        <w:t>Характеристика фондов оценочных средств для текущего</w:t>
      </w:r>
    </w:p>
    <w:p w:rsidR="002901CD" w:rsidRPr="00EA464F" w:rsidRDefault="002901CD" w:rsidP="002901CD">
      <w:pPr>
        <w:ind w:left="709"/>
        <w:rPr>
          <w:sz w:val="28"/>
          <w:szCs w:val="28"/>
          <w:lang w:eastAsia="en-US"/>
        </w:rPr>
      </w:pPr>
      <w:r w:rsidRPr="007244FE">
        <w:rPr>
          <w:sz w:val="28"/>
          <w:szCs w:val="28"/>
          <w:lang w:eastAsia="en-US"/>
        </w:rPr>
        <w:t>контроля успеваемости и промежуточной аттестации</w:t>
      </w:r>
      <w:r>
        <w:rPr>
          <w:sz w:val="28"/>
          <w:szCs w:val="28"/>
          <w:lang w:eastAsia="en-US"/>
        </w:rPr>
        <w:t xml:space="preserve">                                </w:t>
      </w:r>
      <w:r w:rsidR="00EA464F" w:rsidRPr="00EA464F">
        <w:rPr>
          <w:sz w:val="28"/>
          <w:szCs w:val="28"/>
          <w:lang w:eastAsia="en-US"/>
        </w:rPr>
        <w:t xml:space="preserve">  </w:t>
      </w:r>
      <w:r>
        <w:rPr>
          <w:sz w:val="28"/>
          <w:szCs w:val="28"/>
          <w:lang w:eastAsia="en-US"/>
        </w:rPr>
        <w:t xml:space="preserve">  1</w:t>
      </w:r>
      <w:r w:rsidR="00EA464F" w:rsidRPr="00EA464F">
        <w:rPr>
          <w:sz w:val="28"/>
          <w:szCs w:val="28"/>
          <w:lang w:eastAsia="en-US"/>
        </w:rPr>
        <w:t>1</w:t>
      </w:r>
    </w:p>
    <w:p w:rsidR="002901CD" w:rsidRPr="007244FE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 w:rsidRPr="001C34B4">
        <w:rPr>
          <w:sz w:val="28"/>
          <w:szCs w:val="28"/>
          <w:lang w:eastAsia="en-US"/>
        </w:rPr>
        <w:t>Учебно-методическое обеспечение дисциплины</w:t>
      </w:r>
      <w:r>
        <w:rPr>
          <w:sz w:val="28"/>
          <w:szCs w:val="28"/>
          <w:lang w:eastAsia="en-US"/>
        </w:rPr>
        <w:t xml:space="preserve">                              </w:t>
      </w:r>
      <w:r w:rsidR="00EA464F"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eastAsia="en-US"/>
        </w:rPr>
        <w:t xml:space="preserve">         1</w:t>
      </w:r>
      <w:r w:rsidR="00EA464F">
        <w:rPr>
          <w:sz w:val="28"/>
          <w:szCs w:val="28"/>
          <w:lang w:val="en-US" w:eastAsia="en-US"/>
        </w:rPr>
        <w:t>2</w:t>
      </w: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2901CD" w:rsidRPr="001C34B4" w:rsidRDefault="002901CD" w:rsidP="002901CD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Приложения                                                                                                    </w:t>
      </w:r>
      <w:r w:rsidR="00EA464F">
        <w:rPr>
          <w:sz w:val="28"/>
          <w:szCs w:val="28"/>
          <w:lang w:val="en-US" w:eastAsia="en-US"/>
        </w:rPr>
        <w:t>16</w:t>
      </w:r>
    </w:p>
    <w:p w:rsidR="002901CD" w:rsidRPr="007244FE" w:rsidRDefault="002901CD" w:rsidP="002901CD">
      <w:pPr>
        <w:rPr>
          <w:sz w:val="28"/>
          <w:szCs w:val="28"/>
          <w:lang w:eastAsia="en-US"/>
        </w:rPr>
      </w:pPr>
    </w:p>
    <w:p w:rsidR="002901CD" w:rsidRDefault="002901CD" w:rsidP="002901CD">
      <w:pPr>
        <w:rPr>
          <w:sz w:val="28"/>
          <w:szCs w:val="28"/>
          <w:lang w:eastAsia="en-US"/>
        </w:rPr>
      </w:pPr>
    </w:p>
    <w:p w:rsidR="00F567DF" w:rsidRPr="00D33F6E" w:rsidRDefault="002901CD" w:rsidP="00F567DF">
      <w:pPr>
        <w:pStyle w:val="3"/>
        <w:widowControl w:val="0"/>
        <w:numPr>
          <w:ilvl w:val="0"/>
          <w:numId w:val="3"/>
        </w:numPr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="00F567DF" w:rsidRPr="00FD111C">
        <w:rPr>
          <w:b/>
          <w:bCs/>
          <w:sz w:val="28"/>
          <w:szCs w:val="28"/>
        </w:rPr>
        <w:lastRenderedPageBreak/>
        <w:t>Цель и задачи дисциплины</w:t>
      </w:r>
    </w:p>
    <w:p w:rsidR="00F567DF" w:rsidRDefault="00F567DF" w:rsidP="00F567DF">
      <w:pPr>
        <w:spacing w:line="360" w:lineRule="auto"/>
        <w:ind w:firstLine="709"/>
        <w:rPr>
          <w:sz w:val="28"/>
          <w:szCs w:val="28"/>
          <w:lang w:eastAsia="en-US"/>
        </w:rPr>
      </w:pPr>
      <w:r w:rsidRPr="005409DB">
        <w:rPr>
          <w:b/>
          <w:bCs/>
          <w:sz w:val="28"/>
          <w:szCs w:val="28"/>
          <w:lang w:eastAsia="en-US"/>
        </w:rPr>
        <w:t>Цель дисциплины</w:t>
      </w:r>
      <w:r w:rsidRPr="005409DB">
        <w:rPr>
          <w:sz w:val="28"/>
          <w:szCs w:val="28"/>
          <w:lang w:eastAsia="en-US"/>
        </w:rPr>
        <w:t xml:space="preserve"> – научить будущих инженеров </w:t>
      </w:r>
      <w:r>
        <w:rPr>
          <w:sz w:val="28"/>
          <w:szCs w:val="28"/>
          <w:lang w:eastAsia="en-US"/>
        </w:rPr>
        <w:t>методам, правилам и нормам традиционного, а также автоматизированного проектирования узлов и деталей машин, исходя из заданных условий их работы, обеспечив выбор наиболее рациональных для них материалов, форм, размеров, степени точности, качества поверхностей и технических условий изготовления.</w:t>
      </w:r>
    </w:p>
    <w:p w:rsidR="00F567DF" w:rsidRDefault="00F567DF" w:rsidP="00F567DF">
      <w:pPr>
        <w:spacing w:line="360" w:lineRule="auto"/>
        <w:ind w:firstLine="709"/>
        <w:rPr>
          <w:sz w:val="28"/>
          <w:szCs w:val="28"/>
          <w:lang w:eastAsia="en-US"/>
        </w:rPr>
      </w:pPr>
      <w:r w:rsidRPr="009D1647">
        <w:rPr>
          <w:b/>
          <w:bCs/>
          <w:sz w:val="28"/>
          <w:szCs w:val="28"/>
          <w:lang w:eastAsia="en-US"/>
        </w:rPr>
        <w:t>Задачи</w:t>
      </w:r>
      <w:r>
        <w:rPr>
          <w:sz w:val="28"/>
          <w:szCs w:val="28"/>
          <w:lang w:eastAsia="en-US"/>
        </w:rPr>
        <w:t xml:space="preserve"> – изучение студентами конструкций, типажа и критериев работоспособности составных частей машин – деталей, узлов, агрегатов; изучение основ теории работы и методов расчета деталей машин во взаимодействии; приобретение навыков конструирования, развитие творческих конструкторских способностей; овладение методикой автоматизированного проектирования деталей машин и механизмов.</w:t>
      </w:r>
    </w:p>
    <w:p w:rsidR="00F567DF" w:rsidRPr="00614CEB" w:rsidRDefault="00F567DF" w:rsidP="00F567DF">
      <w:pPr>
        <w:pStyle w:val="3"/>
        <w:spacing w:line="360" w:lineRule="auto"/>
        <w:rPr>
          <w:b/>
          <w:bCs/>
        </w:rPr>
      </w:pPr>
    </w:p>
    <w:p w:rsidR="00F567DF" w:rsidRPr="006608AC" w:rsidRDefault="00F567DF" w:rsidP="00F567DF">
      <w:pPr>
        <w:pStyle w:val="3"/>
        <w:widowControl w:val="0"/>
        <w:spacing w:line="360" w:lineRule="auto"/>
        <w:ind w:left="2160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ab/>
      </w:r>
      <w:r w:rsidRPr="006608AC">
        <w:rPr>
          <w:b/>
          <w:sz w:val="28"/>
          <w:szCs w:val="28"/>
        </w:rPr>
        <w:t>Место дисциплины в структуре О</w:t>
      </w:r>
      <w:r w:rsidR="00C31671">
        <w:rPr>
          <w:b/>
          <w:sz w:val="28"/>
          <w:szCs w:val="28"/>
        </w:rPr>
        <w:t>ПОП В</w:t>
      </w:r>
      <w:r w:rsidRPr="006608AC">
        <w:rPr>
          <w:b/>
          <w:sz w:val="28"/>
          <w:szCs w:val="28"/>
        </w:rPr>
        <w:t>О</w:t>
      </w:r>
    </w:p>
    <w:p w:rsidR="00F567DF" w:rsidRPr="00614CEB" w:rsidRDefault="00F567DF" w:rsidP="00F567DF">
      <w:pPr>
        <w:spacing w:line="360" w:lineRule="auto"/>
        <w:jc w:val="center"/>
        <w:rPr>
          <w:sz w:val="16"/>
          <w:szCs w:val="16"/>
          <w:lang w:eastAsia="en-US"/>
        </w:rPr>
      </w:pPr>
    </w:p>
    <w:p w:rsidR="00F567DF" w:rsidRDefault="00F567DF" w:rsidP="00F567DF">
      <w:pPr>
        <w:spacing w:line="360" w:lineRule="auto"/>
        <w:ind w:firstLine="709"/>
        <w:rPr>
          <w:sz w:val="28"/>
          <w:szCs w:val="28"/>
          <w:lang w:eastAsia="en-US"/>
        </w:rPr>
      </w:pPr>
      <w:r w:rsidRPr="00943640">
        <w:rPr>
          <w:sz w:val="28"/>
          <w:szCs w:val="28"/>
          <w:lang w:eastAsia="en-US"/>
        </w:rPr>
        <w:t>«</w:t>
      </w:r>
      <w:r>
        <w:rPr>
          <w:sz w:val="28"/>
          <w:szCs w:val="28"/>
          <w:lang w:eastAsia="en-US"/>
        </w:rPr>
        <w:t>Детали машин и основы конструирования</w:t>
      </w:r>
      <w:r w:rsidRPr="00943640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 xml:space="preserve"> относится к дисциплинам вариативной части профессионального цикла и является обязательной дисциплиной вариативной части учебного плана.</w:t>
      </w:r>
    </w:p>
    <w:p w:rsidR="00F567DF" w:rsidRDefault="00F567DF" w:rsidP="00F567DF">
      <w:pPr>
        <w:spacing w:line="360" w:lineRule="auto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Для успешного освоения дисциплины студент должен обладать знаниями некоторых разделов таких естественнонаучных дисциплин как математика, физика, теоретическая механика,</w:t>
      </w:r>
      <w:r w:rsidRPr="00A91EF5">
        <w:t xml:space="preserve"> </w:t>
      </w:r>
      <w:r>
        <w:rPr>
          <w:sz w:val="28"/>
          <w:szCs w:val="28"/>
        </w:rPr>
        <w:t>т</w:t>
      </w:r>
      <w:r w:rsidRPr="00A91EF5">
        <w:rPr>
          <w:sz w:val="28"/>
          <w:szCs w:val="28"/>
        </w:rPr>
        <w:t xml:space="preserve">еория механизмов и машин, </w:t>
      </w:r>
      <w:r>
        <w:rPr>
          <w:sz w:val="28"/>
          <w:szCs w:val="28"/>
        </w:rPr>
        <w:t>с</w:t>
      </w:r>
      <w:r w:rsidRPr="00A91EF5">
        <w:rPr>
          <w:sz w:val="28"/>
          <w:szCs w:val="28"/>
        </w:rPr>
        <w:t xml:space="preserve">опротивление материалов, </w:t>
      </w:r>
      <w:r>
        <w:rPr>
          <w:sz w:val="28"/>
          <w:szCs w:val="28"/>
        </w:rPr>
        <w:t>м</w:t>
      </w:r>
      <w:r w:rsidRPr="00A91EF5">
        <w:rPr>
          <w:sz w:val="28"/>
          <w:szCs w:val="28"/>
        </w:rPr>
        <w:t xml:space="preserve">атериаловедение и технология конструкционных материалов, </w:t>
      </w:r>
      <w:r>
        <w:rPr>
          <w:sz w:val="28"/>
          <w:szCs w:val="28"/>
        </w:rPr>
        <w:t>н</w:t>
      </w:r>
      <w:r w:rsidRPr="00A91EF5">
        <w:rPr>
          <w:sz w:val="28"/>
          <w:szCs w:val="28"/>
        </w:rPr>
        <w:t xml:space="preserve">ачертательная геометрия и инженерная графика, </w:t>
      </w:r>
      <w:r>
        <w:rPr>
          <w:sz w:val="28"/>
          <w:szCs w:val="28"/>
        </w:rPr>
        <w:t>и</w:t>
      </w:r>
      <w:r w:rsidRPr="00A91EF5">
        <w:rPr>
          <w:sz w:val="28"/>
          <w:szCs w:val="28"/>
        </w:rPr>
        <w:t xml:space="preserve">нформационные технологии, </w:t>
      </w:r>
      <w:r>
        <w:rPr>
          <w:sz w:val="28"/>
          <w:szCs w:val="28"/>
        </w:rPr>
        <w:t>м</w:t>
      </w:r>
      <w:r w:rsidRPr="00A91EF5">
        <w:rPr>
          <w:sz w:val="28"/>
          <w:szCs w:val="28"/>
        </w:rPr>
        <w:t>етрология, стандартизация и сертификация</w:t>
      </w:r>
      <w:r w:rsidRPr="00A91EF5">
        <w:rPr>
          <w:sz w:val="28"/>
          <w:szCs w:val="28"/>
          <w:lang w:eastAsia="en-US"/>
        </w:rPr>
        <w:t>.</w:t>
      </w:r>
    </w:p>
    <w:p w:rsidR="00F567DF" w:rsidRPr="000B29D5" w:rsidRDefault="00F567DF" w:rsidP="00F567DF">
      <w:pPr>
        <w:jc w:val="center"/>
        <w:rPr>
          <w:lang w:eastAsia="en-US"/>
        </w:rPr>
      </w:pPr>
      <w:r>
        <w:rPr>
          <w:lang w:eastAsia="en-US"/>
        </w:rPr>
        <w:br w:type="page"/>
      </w:r>
    </w:p>
    <w:p w:rsidR="00F567DF" w:rsidRDefault="00F567DF" w:rsidP="00F567DF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Таблица 1 – Сведения о дисциплинах, практиках (и их разделах), на которые опирается содержание данной дисциплины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5"/>
        <w:gridCol w:w="7331"/>
      </w:tblGrid>
      <w:tr w:rsidR="00F567DF" w:rsidRPr="008473E1" w:rsidTr="00761C0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Наименование дисциплины, других элементов учебного плана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pPr>
              <w:jc w:val="center"/>
              <w:rPr>
                <w:lang w:eastAsia="en-US"/>
              </w:rPr>
            </w:pPr>
            <w:r w:rsidRPr="008473E1">
              <w:rPr>
                <w:lang w:eastAsia="en-US"/>
              </w:rPr>
              <w:t>Перечень разделов</w:t>
            </w:r>
          </w:p>
        </w:tc>
      </w:tr>
      <w:tr w:rsidR="00F567DF" w:rsidRPr="008473E1" w:rsidTr="00761C0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Математика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20246D" w:rsidRDefault="00F567DF" w:rsidP="00761C08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Аналитическая геометрия и линейная алгебра. Векторный анализ. Дифференциальн</w:t>
            </w:r>
            <w:r w:rsidRPr="0020246D">
              <w:rPr>
                <w:lang w:eastAsia="en-US"/>
              </w:rPr>
              <w:t>ые исчисления. Интегральные исчисления.</w:t>
            </w:r>
          </w:p>
        </w:tc>
      </w:tr>
      <w:tr w:rsidR="00F567DF" w:rsidRPr="008473E1" w:rsidTr="00761C0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Физика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pPr>
              <w:rPr>
                <w:lang w:val="en-US" w:eastAsia="en-US"/>
              </w:rPr>
            </w:pPr>
            <w:r w:rsidRPr="008473E1">
              <w:rPr>
                <w:lang w:val="en-US" w:eastAsia="en-US"/>
              </w:rPr>
              <w:t>Механика</w:t>
            </w:r>
          </w:p>
        </w:tc>
      </w:tr>
      <w:tr w:rsidR="00F567DF" w:rsidRPr="008473E1" w:rsidTr="00761C0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Теоретическая механика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pPr>
              <w:rPr>
                <w:lang w:eastAsia="en-US"/>
              </w:rPr>
            </w:pPr>
            <w:r w:rsidRPr="008473E1">
              <w:t>Статика. Понятие силы, момента силы относительно точки и оси, пары сил. Методы преобразования систем сил. Уравнения равновесия твердых тел. Кинематика. Скорость и ускорение точки. Динамика. Кинетическая энергия материальной точки и механической системы. Общие теоремы динамики.</w:t>
            </w:r>
          </w:p>
        </w:tc>
      </w:tr>
      <w:tr w:rsidR="00F567DF" w:rsidRPr="008473E1" w:rsidTr="00761C0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pPr>
              <w:rPr>
                <w:lang w:eastAsia="en-US"/>
              </w:rPr>
            </w:pPr>
            <w:r w:rsidRPr="008473E1">
              <w:t>Теория механизмов и машин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Основные виды механизмов. Передаточные функции механизма. Передаточное отношение. Зубчатые передачи. Ступенчатый ряд, паразитный ряд. Планетарные механизмы. Учет сил трения в механизмах машины. КПД механизмов при последовательном и параллельном соединениях.</w:t>
            </w:r>
          </w:p>
        </w:tc>
      </w:tr>
      <w:tr w:rsidR="00F567DF" w:rsidRPr="008473E1" w:rsidTr="00761C0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pPr>
              <w:rPr>
                <w:lang w:eastAsia="en-US"/>
              </w:rPr>
            </w:pPr>
            <w:r w:rsidRPr="008473E1">
              <w:t>Сопротивление материалов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pPr>
              <w:rPr>
                <w:lang w:eastAsia="en-US"/>
              </w:rPr>
            </w:pPr>
            <w:r w:rsidRPr="008473E1">
              <w:rPr>
                <w:lang w:eastAsia="en-US"/>
              </w:rPr>
              <w:t>Основные понятия. Метод сечений. Центральное растяжение – сжатие. Сдвиг. Геометрические характеристики сечений. Прямой поперечный изгиб. Кручение. Сложное сопротивление, расчет по теориям прочности. Устойчивость стержней. Удар. Усталость.</w:t>
            </w:r>
          </w:p>
        </w:tc>
      </w:tr>
      <w:tr w:rsidR="00F567DF" w:rsidRPr="008473E1" w:rsidTr="00761C0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r w:rsidRPr="008473E1">
              <w:t>Материаловедение и технология конструкционных материалов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pPr>
              <w:rPr>
                <w:lang w:val="en-US" w:eastAsia="en-US"/>
              </w:rPr>
            </w:pPr>
            <w:r w:rsidRPr="0020246D">
              <w:rPr>
                <w:lang w:eastAsia="en-US"/>
              </w:rPr>
              <w:t xml:space="preserve">Конструкционные металлы и сплавы. Теория и технология термической обработки стали. Химикотермическая обработка. Материалы, применяемые в машиностроении. Производство заготовок способом литья. Получение заготовок пластическим деформированием. Призводство неразъемных соединений. Сварочное производство. Пайка металлов. </w:t>
            </w:r>
            <w:r>
              <w:rPr>
                <w:lang w:val="en-US" w:eastAsia="en-US"/>
              </w:rPr>
              <w:t>Получение неразъемных соединений склеиванием.</w:t>
            </w:r>
          </w:p>
        </w:tc>
      </w:tr>
      <w:tr w:rsidR="00F567DF" w:rsidRPr="008473E1" w:rsidTr="00761C0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pPr>
              <w:rPr>
                <w:lang w:eastAsia="en-US"/>
              </w:rPr>
            </w:pPr>
            <w:r w:rsidRPr="008473E1">
              <w:t>Начертательная геометрия и инженерная графика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pPr>
              <w:rPr>
                <w:lang w:eastAsia="en-US"/>
              </w:rPr>
            </w:pPr>
            <w:r w:rsidRPr="00C05CC4">
              <w:rPr>
                <w:lang w:eastAsia="en-US"/>
              </w:rPr>
              <w:t>Оформление</w:t>
            </w:r>
            <w:r w:rsidRPr="0020246D">
              <w:rPr>
                <w:lang w:eastAsia="en-US"/>
              </w:rPr>
              <w:t xml:space="preserve"> </w:t>
            </w:r>
            <w:r w:rsidRPr="00C05CC4">
              <w:rPr>
                <w:lang w:eastAsia="en-US"/>
              </w:rPr>
              <w:t>чертежей</w:t>
            </w:r>
            <w:r>
              <w:rPr>
                <w:lang w:eastAsia="en-US"/>
              </w:rPr>
              <w:t>. Изображения: виды, разрезы, сечения. Резьбы. Соединения разъемные и неразъемные. Эскизы и рабочие чертежи деталей. Сборочные чертежи изделий. Деталирование. Компьютерная графика.</w:t>
            </w:r>
          </w:p>
        </w:tc>
      </w:tr>
      <w:tr w:rsidR="00F567DF" w:rsidRPr="008473E1" w:rsidTr="00761C08"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pPr>
              <w:rPr>
                <w:lang w:eastAsia="en-US"/>
              </w:rPr>
            </w:pPr>
            <w:r w:rsidRPr="008473E1">
              <w:t>Информационные технологии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C05CC4" w:rsidRDefault="00F567DF" w:rsidP="00761C08">
            <w:pPr>
              <w:rPr>
                <w:lang w:eastAsia="en-US"/>
              </w:rPr>
            </w:pPr>
          </w:p>
        </w:tc>
      </w:tr>
      <w:tr w:rsidR="00F567DF" w:rsidRPr="008473E1" w:rsidTr="00761C08">
        <w:trPr>
          <w:trHeight w:val="609"/>
        </w:trPr>
        <w:tc>
          <w:tcPr>
            <w:tcW w:w="244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8473E1" w:rsidRDefault="00F567DF" w:rsidP="00761C08">
            <w:pPr>
              <w:rPr>
                <w:lang w:eastAsia="en-US"/>
              </w:rPr>
            </w:pPr>
            <w:r w:rsidRPr="008473E1">
              <w:t>Метрология, стандартизация и сертификация</w:t>
            </w:r>
          </w:p>
        </w:tc>
        <w:tc>
          <w:tcPr>
            <w:tcW w:w="733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567DF" w:rsidRPr="0020246D" w:rsidRDefault="00F567DF" w:rsidP="00761C08">
            <w:pPr>
              <w:rPr>
                <w:lang w:eastAsia="en-US"/>
              </w:rPr>
            </w:pPr>
            <w:r w:rsidRPr="0020246D">
              <w:rPr>
                <w:lang w:eastAsia="en-US"/>
              </w:rPr>
              <w:t>Стандартизация норм взаимозакменяемости деталей машин. Стандартизация приемов и методов расчета точности размеров, входящих в размерные цепи.</w:t>
            </w:r>
          </w:p>
        </w:tc>
      </w:tr>
    </w:tbl>
    <w:p w:rsidR="00F567DF" w:rsidRPr="00380681" w:rsidRDefault="00F567DF" w:rsidP="00F91519">
      <w:pPr>
        <w:pStyle w:val="3"/>
        <w:widowControl w:val="0"/>
        <w:numPr>
          <w:ilvl w:val="0"/>
          <w:numId w:val="4"/>
        </w:numPr>
        <w:jc w:val="left"/>
        <w:rPr>
          <w:b/>
          <w:bCs/>
          <w:sz w:val="28"/>
          <w:szCs w:val="28"/>
        </w:rPr>
      </w:pPr>
      <w:r>
        <w:br w:type="page"/>
      </w:r>
      <w:r w:rsidRPr="00380681">
        <w:rPr>
          <w:b/>
          <w:bCs/>
          <w:sz w:val="28"/>
          <w:szCs w:val="28"/>
        </w:rPr>
        <w:lastRenderedPageBreak/>
        <w:t>Требования к результатам освоения</w:t>
      </w:r>
      <w:r>
        <w:rPr>
          <w:b/>
          <w:bCs/>
          <w:sz w:val="28"/>
          <w:szCs w:val="28"/>
        </w:rPr>
        <w:t xml:space="preserve"> </w:t>
      </w:r>
      <w:r w:rsidRPr="00380681">
        <w:rPr>
          <w:b/>
          <w:bCs/>
          <w:sz w:val="28"/>
          <w:szCs w:val="28"/>
        </w:rPr>
        <w:t>содержания дисциплины</w:t>
      </w:r>
    </w:p>
    <w:p w:rsidR="00F567DF" w:rsidRPr="00317071" w:rsidRDefault="00F567DF" w:rsidP="00F567DF">
      <w:pPr>
        <w:autoSpaceDE w:val="0"/>
        <w:autoSpaceDN w:val="0"/>
        <w:adjustRightInd w:val="0"/>
        <w:rPr>
          <w:bCs/>
          <w:iCs/>
          <w:sz w:val="28"/>
          <w:szCs w:val="28"/>
        </w:rPr>
      </w:pPr>
      <w:r w:rsidRPr="00317071">
        <w:rPr>
          <w:bCs/>
          <w:iCs/>
          <w:sz w:val="28"/>
          <w:szCs w:val="28"/>
        </w:rPr>
        <w:t>Таблица 2 – Сведения о компетенциях и результатах обучения, формируемых данной дисциплиной</w:t>
      </w:r>
    </w:p>
    <w:tbl>
      <w:tblPr>
        <w:tblW w:w="9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8"/>
        <w:gridCol w:w="1440"/>
        <w:gridCol w:w="1522"/>
        <w:gridCol w:w="1523"/>
        <w:gridCol w:w="1523"/>
      </w:tblGrid>
      <w:tr w:rsidR="00F567DF" w:rsidRPr="00614CEB" w:rsidTr="00761C08">
        <w:trPr>
          <w:trHeight w:val="600"/>
          <w:jc w:val="center"/>
        </w:trPr>
        <w:tc>
          <w:tcPr>
            <w:tcW w:w="392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F567DF" w:rsidRDefault="00F567DF" w:rsidP="00761C08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 xml:space="preserve">Содержание компетенций, формируемых полностью или </w:t>
            </w:r>
          </w:p>
          <w:p w:rsidR="00F567DF" w:rsidRPr="00614CEB" w:rsidRDefault="00F567DF" w:rsidP="00761C08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частично данной дисциплиной</w:t>
            </w:r>
          </w:p>
        </w:tc>
        <w:tc>
          <w:tcPr>
            <w:tcW w:w="1440" w:type="dxa"/>
            <w:vMerge w:val="restart"/>
            <w:textDirection w:val="btLr"/>
            <w:vAlign w:val="center"/>
          </w:tcPr>
          <w:p w:rsidR="00F567DF" w:rsidRPr="00614CEB" w:rsidRDefault="00F567DF" w:rsidP="00C31671">
            <w:pPr>
              <w:ind w:left="113" w:right="113"/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Коды компетенций в соответствии с ФГОС ВО</w:t>
            </w:r>
          </w:p>
        </w:tc>
        <w:tc>
          <w:tcPr>
            <w:tcW w:w="4568" w:type="dxa"/>
            <w:gridSpan w:val="3"/>
            <w:vAlign w:val="center"/>
          </w:tcPr>
          <w:p w:rsidR="00F567DF" w:rsidRPr="00614CEB" w:rsidRDefault="00F567DF" w:rsidP="00761C08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Перечень результатов обучения, формируемых дисциплиной</w:t>
            </w:r>
          </w:p>
        </w:tc>
      </w:tr>
      <w:tr w:rsidR="00F567DF" w:rsidRPr="00614CEB" w:rsidTr="00761C08">
        <w:trPr>
          <w:trHeight w:val="539"/>
          <w:jc w:val="center"/>
        </w:trPr>
        <w:tc>
          <w:tcPr>
            <w:tcW w:w="3928" w:type="dxa"/>
            <w:vMerge/>
            <w:tcMar>
              <w:left w:w="28" w:type="dxa"/>
              <w:right w:w="28" w:type="dxa"/>
            </w:tcMar>
            <w:vAlign w:val="center"/>
          </w:tcPr>
          <w:p w:rsidR="00F567DF" w:rsidRPr="00614CEB" w:rsidRDefault="00F567DF" w:rsidP="00761C08">
            <w:pPr>
              <w:jc w:val="center"/>
              <w:rPr>
                <w:lang w:eastAsia="en-US"/>
              </w:rPr>
            </w:pPr>
          </w:p>
        </w:tc>
        <w:tc>
          <w:tcPr>
            <w:tcW w:w="1440" w:type="dxa"/>
            <w:vMerge/>
            <w:vAlign w:val="center"/>
          </w:tcPr>
          <w:p w:rsidR="00F567DF" w:rsidRPr="00614CEB" w:rsidRDefault="00F567DF" w:rsidP="00761C08">
            <w:pPr>
              <w:jc w:val="center"/>
              <w:rPr>
                <w:lang w:eastAsia="en-US"/>
              </w:rPr>
            </w:pPr>
          </w:p>
        </w:tc>
        <w:tc>
          <w:tcPr>
            <w:tcW w:w="4568" w:type="dxa"/>
            <w:gridSpan w:val="3"/>
            <w:vAlign w:val="center"/>
          </w:tcPr>
          <w:p w:rsidR="00F567DF" w:rsidRPr="00614CEB" w:rsidRDefault="00F567DF" w:rsidP="00761C08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По завершении изучения данной дисциплины выпускник должен</w:t>
            </w:r>
          </w:p>
        </w:tc>
      </w:tr>
      <w:tr w:rsidR="00F567DF" w:rsidRPr="00614CEB" w:rsidTr="00761C08">
        <w:trPr>
          <w:trHeight w:val="519"/>
          <w:jc w:val="center"/>
        </w:trPr>
        <w:tc>
          <w:tcPr>
            <w:tcW w:w="3928" w:type="dxa"/>
            <w:vMerge/>
            <w:tcMar>
              <w:left w:w="28" w:type="dxa"/>
              <w:right w:w="28" w:type="dxa"/>
            </w:tcMar>
            <w:vAlign w:val="center"/>
          </w:tcPr>
          <w:p w:rsidR="00F567DF" w:rsidRPr="00614CEB" w:rsidRDefault="00F567DF" w:rsidP="00761C08">
            <w:pPr>
              <w:jc w:val="center"/>
              <w:rPr>
                <w:lang w:eastAsia="en-US"/>
              </w:rPr>
            </w:pPr>
          </w:p>
        </w:tc>
        <w:tc>
          <w:tcPr>
            <w:tcW w:w="1440" w:type="dxa"/>
            <w:vMerge/>
            <w:vAlign w:val="center"/>
          </w:tcPr>
          <w:p w:rsidR="00F567DF" w:rsidRPr="00614CEB" w:rsidRDefault="00F567DF" w:rsidP="00761C08">
            <w:pPr>
              <w:jc w:val="center"/>
              <w:rPr>
                <w:lang w:eastAsia="en-US"/>
              </w:rPr>
            </w:pPr>
          </w:p>
        </w:tc>
        <w:tc>
          <w:tcPr>
            <w:tcW w:w="1522" w:type="dxa"/>
            <w:vAlign w:val="center"/>
          </w:tcPr>
          <w:p w:rsidR="00F567DF" w:rsidRPr="00614CEB" w:rsidRDefault="00F567DF" w:rsidP="00761C08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знать</w:t>
            </w:r>
          </w:p>
        </w:tc>
        <w:tc>
          <w:tcPr>
            <w:tcW w:w="1523" w:type="dxa"/>
            <w:vAlign w:val="center"/>
          </w:tcPr>
          <w:p w:rsidR="00F567DF" w:rsidRPr="00614CEB" w:rsidRDefault="00F567DF" w:rsidP="00761C08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уметь</w:t>
            </w:r>
          </w:p>
        </w:tc>
        <w:tc>
          <w:tcPr>
            <w:tcW w:w="1523" w:type="dxa"/>
            <w:vAlign w:val="center"/>
          </w:tcPr>
          <w:p w:rsidR="00F567DF" w:rsidRPr="00614CEB" w:rsidRDefault="00F567DF" w:rsidP="00761C08">
            <w:pPr>
              <w:jc w:val="center"/>
              <w:rPr>
                <w:lang w:eastAsia="en-US"/>
              </w:rPr>
            </w:pPr>
            <w:r w:rsidRPr="00614CEB">
              <w:rPr>
                <w:lang w:eastAsia="en-US"/>
              </w:rPr>
              <w:t>владеть</w:t>
            </w:r>
          </w:p>
        </w:tc>
      </w:tr>
      <w:tr w:rsidR="00C31671" w:rsidRPr="00614CEB" w:rsidTr="00C31671">
        <w:trPr>
          <w:cantSplit/>
          <w:trHeight w:val="2010"/>
          <w:jc w:val="center"/>
        </w:trPr>
        <w:tc>
          <w:tcPr>
            <w:tcW w:w="3928" w:type="dxa"/>
            <w:tcMar>
              <w:left w:w="28" w:type="dxa"/>
              <w:right w:w="28" w:type="dxa"/>
            </w:tcMar>
            <w:vAlign w:val="center"/>
          </w:tcPr>
          <w:p w:rsidR="00C31671" w:rsidRPr="00614CEB" w:rsidRDefault="00C31671" w:rsidP="00761C0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Pr="00614CEB">
              <w:rPr>
                <w:lang w:eastAsia="en-US"/>
              </w:rPr>
              <w:t>пособность разрабатывать и использовать графическую техническую документацию</w:t>
            </w:r>
          </w:p>
        </w:tc>
        <w:tc>
          <w:tcPr>
            <w:tcW w:w="1440" w:type="dxa"/>
            <w:vAlign w:val="center"/>
          </w:tcPr>
          <w:p w:rsidR="00C31671" w:rsidRPr="00614CEB" w:rsidRDefault="00C31671" w:rsidP="00761C0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614CEB">
              <w:rPr>
                <w:lang w:eastAsia="en-US"/>
              </w:rPr>
              <w:t>ПК-</w:t>
            </w:r>
            <w:r>
              <w:rPr>
                <w:lang w:eastAsia="en-US"/>
              </w:rPr>
              <w:t>3</w:t>
            </w:r>
          </w:p>
        </w:tc>
        <w:tc>
          <w:tcPr>
            <w:tcW w:w="1522" w:type="dxa"/>
            <w:vMerge w:val="restart"/>
            <w:textDirection w:val="btLr"/>
            <w:vAlign w:val="center"/>
          </w:tcPr>
          <w:p w:rsidR="00C31671" w:rsidRPr="00614CEB" w:rsidRDefault="00C31671" w:rsidP="00C31671">
            <w:pPr>
              <w:ind w:left="113" w:right="113"/>
              <w:rPr>
                <w:lang w:eastAsia="en-US"/>
              </w:rPr>
            </w:pPr>
            <w:r>
              <w:rPr>
                <w:lang w:eastAsia="en-US"/>
              </w:rPr>
              <w:t>Ф</w:t>
            </w:r>
            <w:r w:rsidRPr="00614CEB">
              <w:rPr>
                <w:lang w:eastAsia="en-US"/>
              </w:rPr>
              <w:t>изические основы механики;</w:t>
            </w:r>
            <w:r>
              <w:rPr>
                <w:lang w:eastAsia="en-US"/>
              </w:rPr>
              <w:t xml:space="preserve"> </w:t>
            </w:r>
            <w:r w:rsidRPr="00614CEB">
              <w:rPr>
                <w:lang w:eastAsia="en-US"/>
              </w:rPr>
              <w:t>строение и свойства материалов;</w:t>
            </w:r>
            <w:r>
              <w:rPr>
                <w:lang w:eastAsia="en-US"/>
              </w:rPr>
              <w:t xml:space="preserve"> </w:t>
            </w:r>
            <w:r w:rsidRPr="00614CEB">
              <w:rPr>
                <w:lang w:eastAsia="en-US"/>
              </w:rPr>
              <w:t>сущность явлений, происходящих в материалах в условиях эксплуатации изделий</w:t>
            </w:r>
          </w:p>
        </w:tc>
        <w:tc>
          <w:tcPr>
            <w:tcW w:w="1523" w:type="dxa"/>
            <w:vMerge w:val="restart"/>
            <w:tcMar>
              <w:left w:w="28" w:type="dxa"/>
              <w:right w:w="28" w:type="dxa"/>
            </w:tcMar>
            <w:textDirection w:val="btLr"/>
          </w:tcPr>
          <w:p w:rsidR="00C31671" w:rsidRPr="00614CEB" w:rsidRDefault="00C31671" w:rsidP="00C31671">
            <w:pPr>
              <w:ind w:left="113" w:right="113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  <w:r w:rsidRPr="00614CEB">
              <w:rPr>
                <w:lang w:eastAsia="en-US"/>
              </w:rPr>
              <w:t>спользовать физические законы для овладения основами теории и практики инженерного обеспечения АПК;</w:t>
            </w:r>
            <w:r>
              <w:rPr>
                <w:lang w:eastAsia="en-US"/>
              </w:rPr>
              <w:t xml:space="preserve"> </w:t>
            </w:r>
            <w:r w:rsidRPr="00614CEB">
              <w:rPr>
                <w:lang w:eastAsia="en-US"/>
              </w:rPr>
              <w:t>оценивать и прогнозировать состояние материалов и причин отказов деталей под воздействием на них различных эксплуатационных факторов</w:t>
            </w:r>
          </w:p>
        </w:tc>
        <w:tc>
          <w:tcPr>
            <w:tcW w:w="1523" w:type="dxa"/>
            <w:vMerge w:val="restart"/>
            <w:textDirection w:val="btLr"/>
            <w:vAlign w:val="center"/>
          </w:tcPr>
          <w:p w:rsidR="00C31671" w:rsidRPr="00614CEB" w:rsidRDefault="00C31671" w:rsidP="00761C08">
            <w:pPr>
              <w:ind w:left="113" w:right="113"/>
              <w:rPr>
                <w:lang w:eastAsia="en-US"/>
              </w:rPr>
            </w:pPr>
            <w:r>
              <w:rPr>
                <w:lang w:eastAsia="en-US"/>
              </w:rPr>
              <w:t>М</w:t>
            </w:r>
            <w:r w:rsidRPr="00614CEB">
              <w:rPr>
                <w:lang w:eastAsia="en-US"/>
              </w:rPr>
              <w:t>етодами проведения физических измерений</w:t>
            </w:r>
            <w:r>
              <w:rPr>
                <w:lang w:eastAsia="en-US"/>
              </w:rPr>
              <w:t>, методиками расчетов деталей машин общего назначения, способностью к разработке и использованию технической документации</w:t>
            </w:r>
          </w:p>
        </w:tc>
      </w:tr>
      <w:tr w:rsidR="00C31671" w:rsidRPr="00614CEB" w:rsidTr="00C31671">
        <w:trPr>
          <w:cantSplit/>
          <w:trHeight w:val="1539"/>
          <w:jc w:val="center"/>
        </w:trPr>
        <w:tc>
          <w:tcPr>
            <w:tcW w:w="3928" w:type="dxa"/>
            <w:tcMar>
              <w:left w:w="28" w:type="dxa"/>
              <w:right w:w="28" w:type="dxa"/>
            </w:tcMar>
            <w:vAlign w:val="center"/>
          </w:tcPr>
          <w:p w:rsidR="00C31671" w:rsidRPr="005F2C24" w:rsidRDefault="00C31671" w:rsidP="00761C08">
            <w:pPr>
              <w:jc w:val="center"/>
              <w:rPr>
                <w:color w:val="000000"/>
              </w:rPr>
            </w:pPr>
            <w:r w:rsidRPr="005F2C24">
              <w:rPr>
                <w:color w:val="000000"/>
              </w:rPr>
              <w:t>способностью решать инженерные задачи с использованием основных законов механики, электротехники, гидравлики, термодинамики и тепломассообмена</w:t>
            </w:r>
          </w:p>
          <w:p w:rsidR="00C31671" w:rsidRPr="00614CEB" w:rsidRDefault="00C31671" w:rsidP="00761C08">
            <w:pPr>
              <w:jc w:val="center"/>
              <w:rPr>
                <w:lang w:eastAsia="en-US"/>
              </w:rPr>
            </w:pPr>
          </w:p>
        </w:tc>
        <w:tc>
          <w:tcPr>
            <w:tcW w:w="1440" w:type="dxa"/>
            <w:vAlign w:val="center"/>
          </w:tcPr>
          <w:p w:rsidR="00C31671" w:rsidRPr="00614CEB" w:rsidRDefault="00C31671" w:rsidP="00761C0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614CEB">
              <w:rPr>
                <w:lang w:eastAsia="en-US"/>
              </w:rPr>
              <w:t>ПК-</w:t>
            </w:r>
            <w:r>
              <w:rPr>
                <w:lang w:eastAsia="en-US"/>
              </w:rPr>
              <w:t>4</w:t>
            </w:r>
          </w:p>
        </w:tc>
        <w:tc>
          <w:tcPr>
            <w:tcW w:w="1522" w:type="dxa"/>
            <w:vMerge/>
            <w:textDirection w:val="btLr"/>
            <w:vAlign w:val="center"/>
          </w:tcPr>
          <w:p w:rsidR="00C31671" w:rsidRPr="00614CEB" w:rsidRDefault="00C31671" w:rsidP="00761C08">
            <w:pPr>
              <w:ind w:left="113" w:right="113"/>
              <w:rPr>
                <w:lang w:eastAsia="en-US"/>
              </w:rPr>
            </w:pPr>
          </w:p>
        </w:tc>
        <w:tc>
          <w:tcPr>
            <w:tcW w:w="1523" w:type="dxa"/>
            <w:vMerge/>
            <w:textDirection w:val="btLr"/>
          </w:tcPr>
          <w:p w:rsidR="00C31671" w:rsidRPr="00614CEB" w:rsidRDefault="00C31671" w:rsidP="00761C08">
            <w:pPr>
              <w:ind w:left="113" w:right="113"/>
              <w:rPr>
                <w:lang w:eastAsia="en-US"/>
              </w:rPr>
            </w:pPr>
          </w:p>
        </w:tc>
        <w:tc>
          <w:tcPr>
            <w:tcW w:w="1523" w:type="dxa"/>
            <w:vMerge/>
            <w:textDirection w:val="btLr"/>
            <w:vAlign w:val="center"/>
          </w:tcPr>
          <w:p w:rsidR="00C31671" w:rsidRPr="00614CEB" w:rsidRDefault="00C31671" w:rsidP="00761C08">
            <w:pPr>
              <w:ind w:left="113" w:right="113"/>
              <w:jc w:val="center"/>
              <w:rPr>
                <w:lang w:eastAsia="en-US"/>
              </w:rPr>
            </w:pPr>
          </w:p>
        </w:tc>
      </w:tr>
      <w:tr w:rsidR="00C31671" w:rsidRPr="00614CEB" w:rsidTr="00C31671">
        <w:trPr>
          <w:cantSplit/>
          <w:trHeight w:val="1865"/>
          <w:jc w:val="center"/>
        </w:trPr>
        <w:tc>
          <w:tcPr>
            <w:tcW w:w="3928" w:type="dxa"/>
            <w:tcMar>
              <w:left w:w="28" w:type="dxa"/>
              <w:right w:w="28" w:type="dxa"/>
            </w:tcMar>
            <w:vAlign w:val="center"/>
          </w:tcPr>
          <w:p w:rsidR="00C31671" w:rsidRPr="005F2C24" w:rsidRDefault="00C31671" w:rsidP="00761C08">
            <w:pPr>
              <w:jc w:val="center"/>
              <w:rPr>
                <w:color w:val="000000"/>
              </w:rPr>
            </w:pPr>
            <w:r w:rsidRPr="00C31671">
              <w:rPr>
                <w:color w:val="000000"/>
              </w:rPr>
              <w:t>готовностью к участию в проектировании новой техники и технологии</w:t>
            </w:r>
          </w:p>
        </w:tc>
        <w:tc>
          <w:tcPr>
            <w:tcW w:w="1440" w:type="dxa"/>
            <w:vAlign w:val="center"/>
          </w:tcPr>
          <w:p w:rsidR="00C31671" w:rsidRDefault="00C31671" w:rsidP="00761C0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ПК-7</w:t>
            </w:r>
          </w:p>
        </w:tc>
        <w:tc>
          <w:tcPr>
            <w:tcW w:w="1522" w:type="dxa"/>
            <w:vMerge/>
            <w:textDirection w:val="btLr"/>
            <w:vAlign w:val="center"/>
          </w:tcPr>
          <w:p w:rsidR="00C31671" w:rsidRPr="00614CEB" w:rsidRDefault="00C31671" w:rsidP="00761C08">
            <w:pPr>
              <w:ind w:left="113" w:right="113"/>
              <w:rPr>
                <w:lang w:eastAsia="en-US"/>
              </w:rPr>
            </w:pPr>
          </w:p>
        </w:tc>
        <w:tc>
          <w:tcPr>
            <w:tcW w:w="1523" w:type="dxa"/>
            <w:vMerge/>
            <w:textDirection w:val="btLr"/>
          </w:tcPr>
          <w:p w:rsidR="00C31671" w:rsidRPr="00614CEB" w:rsidRDefault="00C31671" w:rsidP="00761C08">
            <w:pPr>
              <w:ind w:left="113" w:right="113"/>
              <w:rPr>
                <w:lang w:eastAsia="en-US"/>
              </w:rPr>
            </w:pPr>
          </w:p>
        </w:tc>
        <w:tc>
          <w:tcPr>
            <w:tcW w:w="1523" w:type="dxa"/>
            <w:vMerge/>
            <w:textDirection w:val="btLr"/>
            <w:vAlign w:val="center"/>
          </w:tcPr>
          <w:p w:rsidR="00C31671" w:rsidRPr="00614CEB" w:rsidRDefault="00C31671" w:rsidP="00761C08">
            <w:pPr>
              <w:ind w:left="113" w:right="113"/>
              <w:jc w:val="center"/>
              <w:rPr>
                <w:lang w:eastAsia="en-US"/>
              </w:rPr>
            </w:pPr>
          </w:p>
        </w:tc>
      </w:tr>
      <w:tr w:rsidR="00C31671" w:rsidRPr="00614CEB" w:rsidTr="00C31671">
        <w:trPr>
          <w:cantSplit/>
          <w:trHeight w:val="1974"/>
          <w:jc w:val="center"/>
        </w:trPr>
        <w:tc>
          <w:tcPr>
            <w:tcW w:w="3928" w:type="dxa"/>
            <w:tcMar>
              <w:left w:w="28" w:type="dxa"/>
              <w:right w:w="28" w:type="dxa"/>
            </w:tcMar>
            <w:vAlign w:val="center"/>
          </w:tcPr>
          <w:p w:rsidR="00C31671" w:rsidRPr="00C31671" w:rsidRDefault="00C31671" w:rsidP="00761C08">
            <w:pPr>
              <w:jc w:val="center"/>
              <w:rPr>
                <w:color w:val="000000"/>
              </w:rPr>
            </w:pPr>
            <w:r w:rsidRPr="00C31671">
              <w:rPr>
                <w:color w:val="000000"/>
              </w:rPr>
              <w:t>готовностью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объектов</w:t>
            </w:r>
          </w:p>
        </w:tc>
        <w:tc>
          <w:tcPr>
            <w:tcW w:w="1440" w:type="dxa"/>
            <w:vAlign w:val="center"/>
          </w:tcPr>
          <w:p w:rsidR="00C31671" w:rsidRDefault="00C31671" w:rsidP="00761C0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ПК-5</w:t>
            </w:r>
          </w:p>
        </w:tc>
        <w:tc>
          <w:tcPr>
            <w:tcW w:w="1522" w:type="dxa"/>
            <w:vMerge/>
            <w:textDirection w:val="btLr"/>
            <w:vAlign w:val="center"/>
          </w:tcPr>
          <w:p w:rsidR="00C31671" w:rsidRPr="00614CEB" w:rsidRDefault="00C31671" w:rsidP="00761C08">
            <w:pPr>
              <w:ind w:left="113" w:right="113"/>
              <w:rPr>
                <w:lang w:eastAsia="en-US"/>
              </w:rPr>
            </w:pPr>
          </w:p>
        </w:tc>
        <w:tc>
          <w:tcPr>
            <w:tcW w:w="1523" w:type="dxa"/>
            <w:vMerge/>
            <w:textDirection w:val="btLr"/>
          </w:tcPr>
          <w:p w:rsidR="00C31671" w:rsidRPr="00614CEB" w:rsidRDefault="00C31671" w:rsidP="00761C08">
            <w:pPr>
              <w:ind w:left="113" w:right="113"/>
              <w:rPr>
                <w:lang w:eastAsia="en-US"/>
              </w:rPr>
            </w:pPr>
          </w:p>
        </w:tc>
        <w:tc>
          <w:tcPr>
            <w:tcW w:w="1523" w:type="dxa"/>
            <w:vMerge/>
            <w:textDirection w:val="btLr"/>
            <w:vAlign w:val="center"/>
          </w:tcPr>
          <w:p w:rsidR="00C31671" w:rsidRPr="00614CEB" w:rsidRDefault="00C31671" w:rsidP="00761C08">
            <w:pPr>
              <w:ind w:left="113" w:right="113"/>
              <w:jc w:val="center"/>
              <w:rPr>
                <w:lang w:eastAsia="en-US"/>
              </w:rPr>
            </w:pPr>
          </w:p>
        </w:tc>
      </w:tr>
    </w:tbl>
    <w:p w:rsidR="00F567DF" w:rsidRPr="005F2C24" w:rsidRDefault="00F567DF" w:rsidP="00F567DF">
      <w:pPr>
        <w:jc w:val="center"/>
        <w:rPr>
          <w:sz w:val="26"/>
          <w:szCs w:val="26"/>
          <w:lang w:eastAsia="en-US"/>
        </w:rPr>
      </w:pPr>
    </w:p>
    <w:p w:rsidR="00F567DF" w:rsidRPr="005F2C24" w:rsidRDefault="00F567DF" w:rsidP="00F567DF">
      <w:pPr>
        <w:pStyle w:val="3"/>
        <w:widowControl w:val="0"/>
        <w:spacing w:line="360" w:lineRule="auto"/>
        <w:jc w:val="left"/>
        <w:rPr>
          <w:sz w:val="26"/>
          <w:szCs w:val="26"/>
        </w:rPr>
      </w:pPr>
      <w:r w:rsidRPr="005F2C24">
        <w:rPr>
          <w:sz w:val="26"/>
          <w:szCs w:val="26"/>
        </w:rPr>
        <w:t xml:space="preserve">В результате освоения дисциплины у обучающегося должны формироваться следующие </w:t>
      </w:r>
      <w:r w:rsidRPr="005F2C24">
        <w:rPr>
          <w:i/>
          <w:sz w:val="26"/>
          <w:szCs w:val="26"/>
        </w:rPr>
        <w:t>компетенции</w:t>
      </w:r>
      <w:r w:rsidRPr="005F2C24">
        <w:rPr>
          <w:sz w:val="26"/>
          <w:szCs w:val="26"/>
        </w:rPr>
        <w:t>:</w:t>
      </w:r>
    </w:p>
    <w:p w:rsidR="00F567DF" w:rsidRPr="005F2C24" w:rsidRDefault="00F567DF" w:rsidP="00F567DF">
      <w:pPr>
        <w:pStyle w:val="a3"/>
        <w:numPr>
          <w:ilvl w:val="0"/>
          <w:numId w:val="2"/>
        </w:num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</w:t>
      </w:r>
      <w:r w:rsidRPr="005F2C24">
        <w:rPr>
          <w:color w:val="000000"/>
          <w:sz w:val="26"/>
          <w:szCs w:val="26"/>
        </w:rPr>
        <w:t>пособностью решать инженерные задачи с использованием основных законов механики, электротехники, гидравлики, термодинамики и тепломассообмена</w:t>
      </w:r>
      <w:r>
        <w:rPr>
          <w:color w:val="000000"/>
          <w:sz w:val="26"/>
          <w:szCs w:val="26"/>
        </w:rPr>
        <w:t>;</w:t>
      </w:r>
    </w:p>
    <w:p w:rsidR="00F567DF" w:rsidRPr="005F2C24" w:rsidRDefault="00F567DF" w:rsidP="00F567DF">
      <w:pPr>
        <w:numPr>
          <w:ilvl w:val="0"/>
          <w:numId w:val="2"/>
        </w:numPr>
        <w:spacing w:line="312" w:lineRule="auto"/>
        <w:ind w:left="714" w:hanging="357"/>
        <w:jc w:val="both"/>
        <w:rPr>
          <w:sz w:val="26"/>
          <w:szCs w:val="26"/>
        </w:rPr>
      </w:pPr>
      <w:r w:rsidRPr="005F2C24">
        <w:rPr>
          <w:sz w:val="26"/>
          <w:szCs w:val="26"/>
          <w:lang w:eastAsia="en-US"/>
        </w:rPr>
        <w:t>Способность разрабатывать и использовать графическую техническую документацию</w:t>
      </w:r>
      <w:r>
        <w:rPr>
          <w:sz w:val="26"/>
          <w:szCs w:val="26"/>
          <w:lang w:eastAsia="en-US"/>
        </w:rPr>
        <w:t>;</w:t>
      </w:r>
    </w:p>
    <w:p w:rsidR="00F567DF" w:rsidRDefault="00F567DF" w:rsidP="00F567DF">
      <w:pPr>
        <w:spacing w:after="200" w:line="276" w:lineRule="auto"/>
      </w:pPr>
      <w:r>
        <w:br w:type="page"/>
      </w:r>
    </w:p>
    <w:p w:rsidR="00F91519" w:rsidRPr="00F91519" w:rsidRDefault="00F91519" w:rsidP="00F91519">
      <w:pPr>
        <w:pStyle w:val="a3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F91519">
        <w:rPr>
          <w:b/>
          <w:sz w:val="28"/>
          <w:szCs w:val="28"/>
        </w:rPr>
        <w:lastRenderedPageBreak/>
        <w:t>Распределение трудоемкости дисциплины по видам занятий</w:t>
      </w:r>
    </w:p>
    <w:p w:rsidR="00F91519" w:rsidRDefault="00F91519" w:rsidP="00F91519">
      <w:pPr>
        <w:jc w:val="center"/>
        <w:rPr>
          <w:sz w:val="28"/>
          <w:szCs w:val="28"/>
          <w:lang w:eastAsia="en-US"/>
        </w:rPr>
      </w:pPr>
    </w:p>
    <w:p w:rsidR="00F91519" w:rsidRDefault="00F91519" w:rsidP="00F91519">
      <w:pPr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Для освоения программы предусматриваются следующие виды занятий: лекции, лабораторные занятия, самостоятельная работа. Распределение программного материала по видам занятий и последовательность его изучения определяются рабочим учебным планом (табл. 3)</w:t>
      </w:r>
    </w:p>
    <w:p w:rsidR="00F91519" w:rsidRDefault="00F91519" w:rsidP="00F91519">
      <w:pPr>
        <w:jc w:val="center"/>
        <w:rPr>
          <w:sz w:val="28"/>
          <w:szCs w:val="28"/>
          <w:lang w:eastAsia="en-US"/>
        </w:rPr>
      </w:pPr>
    </w:p>
    <w:p w:rsidR="00F91519" w:rsidRDefault="00F91519" w:rsidP="00F91519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Таблица 3 – Распределение трудоемкости дисциплины по видам занятий, реализуемой по учебным планам, указанным на обороте титульного листа настоящего документа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68"/>
        <w:gridCol w:w="2880"/>
      </w:tblGrid>
      <w:tr w:rsidR="00F91519" w:rsidRPr="007672B9" w:rsidTr="00761C08">
        <w:trPr>
          <w:trHeight w:val="550"/>
        </w:trPr>
        <w:tc>
          <w:tcPr>
            <w:tcW w:w="6768" w:type="dxa"/>
            <w:shd w:val="clear" w:color="auto" w:fill="auto"/>
          </w:tcPr>
          <w:p w:rsidR="00F91519" w:rsidRPr="007672B9" w:rsidRDefault="00F91519" w:rsidP="00761C08">
            <w:pPr>
              <w:jc w:val="center"/>
            </w:pPr>
            <w:r w:rsidRPr="007672B9">
              <w:t>Вид занятий</w:t>
            </w:r>
          </w:p>
        </w:tc>
        <w:tc>
          <w:tcPr>
            <w:tcW w:w="2880" w:type="dxa"/>
            <w:shd w:val="clear" w:color="auto" w:fill="auto"/>
          </w:tcPr>
          <w:p w:rsidR="00F91519" w:rsidRPr="007672B9" w:rsidRDefault="00F91519" w:rsidP="00CD42C9">
            <w:pPr>
              <w:jc w:val="center"/>
            </w:pPr>
            <w:r w:rsidRPr="007672B9">
              <w:t>семестр</w:t>
            </w:r>
            <w:r>
              <w:t xml:space="preserve"> </w:t>
            </w:r>
            <w:r w:rsidR="00CD42C9">
              <w:t>7</w:t>
            </w:r>
          </w:p>
        </w:tc>
      </w:tr>
      <w:tr w:rsidR="00F91519" w:rsidRPr="007672B9" w:rsidTr="00761C08">
        <w:tc>
          <w:tcPr>
            <w:tcW w:w="6768" w:type="dxa"/>
            <w:shd w:val="clear" w:color="auto" w:fill="auto"/>
          </w:tcPr>
          <w:p w:rsidR="00F91519" w:rsidRPr="007672B9" w:rsidRDefault="00F91519" w:rsidP="00761C08">
            <w:r w:rsidRPr="007672B9">
              <w:t>1. Аудиторные занятия, часов, всего,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91519" w:rsidRPr="007672B9" w:rsidRDefault="00F91519" w:rsidP="00761C08">
            <w:pPr>
              <w:jc w:val="center"/>
            </w:pPr>
            <w:r>
              <w:t>50</w:t>
            </w:r>
          </w:p>
        </w:tc>
      </w:tr>
      <w:tr w:rsidR="00F91519" w:rsidRPr="007672B9" w:rsidTr="00761C08">
        <w:tc>
          <w:tcPr>
            <w:tcW w:w="6768" w:type="dxa"/>
            <w:shd w:val="clear" w:color="auto" w:fill="auto"/>
          </w:tcPr>
          <w:p w:rsidR="00F91519" w:rsidRPr="007672B9" w:rsidRDefault="00F91519" w:rsidP="00761C08">
            <w:pPr>
              <w:jc w:val="center"/>
            </w:pPr>
            <w:r w:rsidRPr="007672B9">
              <w:t>в том числе:</w:t>
            </w:r>
          </w:p>
          <w:p w:rsidR="00F91519" w:rsidRPr="007672B9" w:rsidRDefault="00F91519" w:rsidP="00761C08">
            <w:r w:rsidRPr="007672B9">
              <w:t>1.1. Лекции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91519" w:rsidRPr="007672B9" w:rsidRDefault="00F91519" w:rsidP="00761C08">
            <w:pPr>
              <w:jc w:val="center"/>
            </w:pPr>
          </w:p>
          <w:p w:rsidR="00F91519" w:rsidRPr="007672B9" w:rsidRDefault="00F91519" w:rsidP="00761C08">
            <w:pPr>
              <w:jc w:val="center"/>
            </w:pPr>
            <w:r w:rsidRPr="007672B9">
              <w:t>18</w:t>
            </w:r>
          </w:p>
        </w:tc>
      </w:tr>
      <w:tr w:rsidR="00F91519" w:rsidRPr="007672B9" w:rsidTr="00761C08">
        <w:tc>
          <w:tcPr>
            <w:tcW w:w="6768" w:type="dxa"/>
            <w:shd w:val="clear" w:color="auto" w:fill="auto"/>
          </w:tcPr>
          <w:p w:rsidR="00F91519" w:rsidRPr="007672B9" w:rsidRDefault="00F91519" w:rsidP="00761C08">
            <w:r w:rsidRPr="007672B9">
              <w:t>1.2. Лабораторные работы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91519" w:rsidRPr="007672B9" w:rsidRDefault="00F91519" w:rsidP="00761C08">
            <w:pPr>
              <w:jc w:val="center"/>
            </w:pPr>
            <w:r w:rsidRPr="007672B9">
              <w:t>16</w:t>
            </w:r>
          </w:p>
        </w:tc>
      </w:tr>
      <w:tr w:rsidR="00F91519" w:rsidRPr="007672B9" w:rsidTr="00761C08">
        <w:tc>
          <w:tcPr>
            <w:tcW w:w="6768" w:type="dxa"/>
            <w:shd w:val="clear" w:color="auto" w:fill="auto"/>
          </w:tcPr>
          <w:p w:rsidR="00F91519" w:rsidRPr="007672B9" w:rsidRDefault="00F91519" w:rsidP="00761C08">
            <w:r w:rsidRPr="007672B9">
              <w:t>1.3. Практические занятия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91519" w:rsidRPr="007672B9" w:rsidRDefault="00F91519" w:rsidP="00761C08">
            <w:pPr>
              <w:jc w:val="center"/>
            </w:pPr>
            <w:r>
              <w:t>16</w:t>
            </w:r>
          </w:p>
        </w:tc>
      </w:tr>
      <w:tr w:rsidR="00F91519" w:rsidRPr="007672B9" w:rsidTr="00761C08">
        <w:tc>
          <w:tcPr>
            <w:tcW w:w="6768" w:type="dxa"/>
            <w:shd w:val="clear" w:color="auto" w:fill="auto"/>
          </w:tcPr>
          <w:p w:rsidR="00F91519" w:rsidRPr="007672B9" w:rsidRDefault="00F91519" w:rsidP="00761C08">
            <w:r w:rsidRPr="007672B9">
              <w:t>2. Самостоятельная работа, часов, всего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91519" w:rsidRPr="007672B9" w:rsidRDefault="00F91519" w:rsidP="00761C08">
            <w:pPr>
              <w:jc w:val="center"/>
            </w:pPr>
            <w:r>
              <w:t>22</w:t>
            </w:r>
          </w:p>
        </w:tc>
      </w:tr>
      <w:tr w:rsidR="00F91519" w:rsidRPr="007672B9" w:rsidTr="00761C08">
        <w:tc>
          <w:tcPr>
            <w:tcW w:w="6768" w:type="dxa"/>
            <w:shd w:val="clear" w:color="auto" w:fill="auto"/>
          </w:tcPr>
          <w:p w:rsidR="00F91519" w:rsidRPr="007672B9" w:rsidRDefault="00F91519" w:rsidP="00761C08">
            <w:pPr>
              <w:jc w:val="center"/>
            </w:pPr>
            <w:r w:rsidRPr="007672B9">
              <w:t>в том числе:</w:t>
            </w:r>
          </w:p>
          <w:p w:rsidR="00F91519" w:rsidRPr="007672B9" w:rsidRDefault="00F91519" w:rsidP="00761C08">
            <w:r w:rsidRPr="007672B9">
              <w:t>2.1. Курсовой проект (КП)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91519" w:rsidRPr="007672B9" w:rsidRDefault="00F91519" w:rsidP="00761C08">
            <w:pPr>
              <w:jc w:val="center"/>
            </w:pPr>
          </w:p>
        </w:tc>
      </w:tr>
      <w:tr w:rsidR="00F91519" w:rsidRPr="007672B9" w:rsidTr="00761C08">
        <w:tc>
          <w:tcPr>
            <w:tcW w:w="6768" w:type="dxa"/>
            <w:shd w:val="clear" w:color="auto" w:fill="auto"/>
          </w:tcPr>
          <w:p w:rsidR="00F91519" w:rsidRPr="007672B9" w:rsidRDefault="00F91519" w:rsidP="00761C08">
            <w:r w:rsidRPr="007672B9">
              <w:t>2.2. Расчетно-графическое задание (РГР)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91519" w:rsidRPr="007672B9" w:rsidRDefault="00F91519" w:rsidP="00761C08">
            <w:pPr>
              <w:jc w:val="center"/>
            </w:pPr>
          </w:p>
        </w:tc>
      </w:tr>
      <w:tr w:rsidR="00F91519" w:rsidRPr="007672B9" w:rsidTr="00761C08">
        <w:tc>
          <w:tcPr>
            <w:tcW w:w="6768" w:type="dxa"/>
            <w:shd w:val="clear" w:color="auto" w:fill="auto"/>
          </w:tcPr>
          <w:p w:rsidR="00F91519" w:rsidRPr="007672B9" w:rsidRDefault="00F91519" w:rsidP="00761C08">
            <w:r w:rsidRPr="007672B9">
              <w:t>2.3. Самостоятельное изучение разделов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91519" w:rsidRPr="007672B9" w:rsidRDefault="00F91519" w:rsidP="00761C08">
            <w:pPr>
              <w:jc w:val="center"/>
            </w:pPr>
            <w:r>
              <w:t>11</w:t>
            </w:r>
          </w:p>
        </w:tc>
      </w:tr>
      <w:tr w:rsidR="00F91519" w:rsidRPr="007672B9" w:rsidTr="00761C08">
        <w:tc>
          <w:tcPr>
            <w:tcW w:w="6768" w:type="dxa"/>
            <w:shd w:val="clear" w:color="auto" w:fill="auto"/>
          </w:tcPr>
          <w:p w:rsidR="00F91519" w:rsidRPr="007672B9" w:rsidRDefault="00F91519" w:rsidP="00761C08">
            <w:r w:rsidRPr="007672B9">
              <w:t>2.4. Текущая самоподготовка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91519" w:rsidRPr="007672B9" w:rsidRDefault="00F91519" w:rsidP="00761C08">
            <w:pPr>
              <w:jc w:val="center"/>
            </w:pPr>
            <w:r>
              <w:t>10</w:t>
            </w:r>
          </w:p>
        </w:tc>
      </w:tr>
      <w:tr w:rsidR="00F91519" w:rsidRPr="007672B9" w:rsidTr="00761C08">
        <w:tc>
          <w:tcPr>
            <w:tcW w:w="6768" w:type="dxa"/>
            <w:shd w:val="clear" w:color="auto" w:fill="auto"/>
          </w:tcPr>
          <w:p w:rsidR="00F91519" w:rsidRPr="007672B9" w:rsidRDefault="00F91519" w:rsidP="00761C08">
            <w:r w:rsidRPr="007672B9">
              <w:t>2.5. Подготовка и сдача зачета (экзамена)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91519" w:rsidRDefault="00F91519" w:rsidP="00761C08">
            <w:pPr>
              <w:jc w:val="center"/>
            </w:pPr>
          </w:p>
          <w:p w:rsidR="00F91519" w:rsidRPr="007672B9" w:rsidRDefault="00F91519" w:rsidP="00761C08">
            <w:pPr>
              <w:jc w:val="center"/>
            </w:pPr>
            <w:r>
              <w:t>11</w:t>
            </w:r>
          </w:p>
        </w:tc>
      </w:tr>
      <w:tr w:rsidR="00F91519" w:rsidRPr="007672B9" w:rsidTr="00761C08">
        <w:tc>
          <w:tcPr>
            <w:tcW w:w="6768" w:type="dxa"/>
            <w:shd w:val="clear" w:color="auto" w:fill="auto"/>
          </w:tcPr>
          <w:p w:rsidR="00F91519" w:rsidRPr="007672B9" w:rsidRDefault="00F91519" w:rsidP="00761C08">
            <w:r w:rsidRPr="007672B9">
              <w:t>2.6. Контрольная работа (К)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91519" w:rsidRPr="007672B9" w:rsidRDefault="00F91519" w:rsidP="00F91519">
            <w:pPr>
              <w:jc w:val="center"/>
            </w:pPr>
            <w:r>
              <w:t>11</w:t>
            </w:r>
          </w:p>
        </w:tc>
      </w:tr>
      <w:tr w:rsidR="00F91519" w:rsidRPr="007672B9" w:rsidTr="00761C08">
        <w:tc>
          <w:tcPr>
            <w:tcW w:w="6768" w:type="dxa"/>
            <w:shd w:val="clear" w:color="auto" w:fill="auto"/>
          </w:tcPr>
          <w:p w:rsidR="00F91519" w:rsidRPr="007672B9" w:rsidRDefault="00F91519" w:rsidP="00761C08">
            <w:r w:rsidRPr="007672B9">
              <w:t>Итого часов (стр.1 + стр.2)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91519" w:rsidRPr="007672B9" w:rsidRDefault="00F91519" w:rsidP="00761C08">
            <w:pPr>
              <w:jc w:val="center"/>
            </w:pPr>
            <w:r>
              <w:t>72</w:t>
            </w:r>
          </w:p>
        </w:tc>
      </w:tr>
      <w:tr w:rsidR="00F91519" w:rsidRPr="007672B9" w:rsidTr="00761C08">
        <w:tc>
          <w:tcPr>
            <w:tcW w:w="6768" w:type="dxa"/>
            <w:shd w:val="clear" w:color="auto" w:fill="auto"/>
          </w:tcPr>
          <w:p w:rsidR="00F91519" w:rsidRPr="007672B9" w:rsidRDefault="00F91519" w:rsidP="00761C08">
            <w:pPr>
              <w:jc w:val="center"/>
            </w:pPr>
            <w:r w:rsidRPr="007672B9">
              <w:t>Форма промежуточной аттестации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91519" w:rsidRPr="007672B9" w:rsidRDefault="00F91519" w:rsidP="00761C08">
            <w:pPr>
              <w:jc w:val="center"/>
            </w:pPr>
            <w:r>
              <w:t>зачет</w:t>
            </w:r>
          </w:p>
        </w:tc>
      </w:tr>
      <w:tr w:rsidR="00F91519" w:rsidRPr="007672B9" w:rsidTr="00761C08">
        <w:tc>
          <w:tcPr>
            <w:tcW w:w="6768" w:type="dxa"/>
            <w:shd w:val="clear" w:color="auto" w:fill="auto"/>
          </w:tcPr>
          <w:p w:rsidR="00F91519" w:rsidRPr="007672B9" w:rsidRDefault="00F91519" w:rsidP="00761C08">
            <w:r w:rsidRPr="007672B9">
              <w:t>Общая трудоемкость, зачетных единиц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91519" w:rsidRPr="007672B9" w:rsidRDefault="00F91519" w:rsidP="00761C08">
            <w:pPr>
              <w:jc w:val="center"/>
            </w:pPr>
            <w:r>
              <w:t>2</w:t>
            </w:r>
          </w:p>
        </w:tc>
      </w:tr>
    </w:tbl>
    <w:p w:rsidR="00F91519" w:rsidRPr="00D01144" w:rsidRDefault="00F91519" w:rsidP="00F91519">
      <w:pPr>
        <w:jc w:val="center"/>
        <w:rPr>
          <w:sz w:val="32"/>
          <w:szCs w:val="32"/>
          <w:lang w:eastAsia="en-US"/>
        </w:rPr>
      </w:pPr>
    </w:p>
    <w:p w:rsidR="00F91519" w:rsidRPr="001A21FE" w:rsidRDefault="00F91519" w:rsidP="00F91519">
      <w:pPr>
        <w:pStyle w:val="3"/>
        <w:widowControl w:val="0"/>
        <w:numPr>
          <w:ilvl w:val="0"/>
          <w:numId w:val="5"/>
        </w:numPr>
        <w:tabs>
          <w:tab w:val="clear" w:pos="2520"/>
          <w:tab w:val="num" w:pos="-180"/>
        </w:tabs>
        <w:ind w:left="0" w:firstLine="720"/>
        <w:rPr>
          <w:b/>
          <w:bCs/>
          <w:sz w:val="28"/>
          <w:szCs w:val="28"/>
        </w:rPr>
      </w:pPr>
      <w:r w:rsidRPr="00D01144">
        <w:rPr>
          <w:sz w:val="32"/>
          <w:szCs w:val="32"/>
        </w:rPr>
        <w:br w:type="page"/>
      </w:r>
      <w:r>
        <w:rPr>
          <w:b/>
          <w:bCs/>
          <w:sz w:val="28"/>
          <w:szCs w:val="28"/>
        </w:rPr>
        <w:lastRenderedPageBreak/>
        <w:t>Содержание разделов</w:t>
      </w:r>
      <w:r w:rsidRPr="001A21FE">
        <w:rPr>
          <w:b/>
          <w:bCs/>
          <w:sz w:val="28"/>
          <w:szCs w:val="28"/>
        </w:rPr>
        <w:t xml:space="preserve"> дисциплины</w:t>
      </w:r>
    </w:p>
    <w:p w:rsidR="00F91519" w:rsidRPr="00657877" w:rsidRDefault="00F91519" w:rsidP="00F91519">
      <w:pPr>
        <w:rPr>
          <w:spacing w:val="-2"/>
          <w:sz w:val="26"/>
          <w:szCs w:val="26"/>
          <w:lang w:eastAsia="en-US"/>
        </w:rPr>
      </w:pPr>
      <w:r w:rsidRPr="00657877">
        <w:rPr>
          <w:spacing w:val="-2"/>
          <w:sz w:val="26"/>
          <w:szCs w:val="26"/>
          <w:lang w:eastAsia="en-US"/>
        </w:rPr>
        <w:t>Таблица 4 – Тематический план изучения дисциплины, реализуемой по учебному плану</w:t>
      </w:r>
    </w:p>
    <w:p w:rsidR="00F91519" w:rsidRPr="001A21FE" w:rsidRDefault="00F91519" w:rsidP="00F91519">
      <w:pPr>
        <w:rPr>
          <w:spacing w:val="-2"/>
          <w:sz w:val="28"/>
          <w:szCs w:val="28"/>
          <w:lang w:eastAsia="en-US"/>
        </w:rPr>
      </w:pPr>
    </w:p>
    <w:tbl>
      <w:tblPr>
        <w:tblW w:w="9681" w:type="dxa"/>
        <w:tblInd w:w="2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48"/>
        <w:gridCol w:w="5947"/>
        <w:gridCol w:w="597"/>
        <w:gridCol w:w="597"/>
        <w:gridCol w:w="597"/>
        <w:gridCol w:w="597"/>
        <w:gridCol w:w="598"/>
      </w:tblGrid>
      <w:tr w:rsidR="00F91519" w:rsidRPr="00F91519" w:rsidTr="00761C08">
        <w:trPr>
          <w:cantSplit/>
          <w:trHeight w:val="1238"/>
        </w:trPr>
        <w:tc>
          <w:tcPr>
            <w:tcW w:w="7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28" w:type="dxa"/>
              <w:bottom w:w="11" w:type="dxa"/>
              <w:right w:w="28" w:type="dxa"/>
            </w:tcMar>
            <w:textDirection w:val="btLr"/>
            <w:tcFitText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Наименование темы</w:t>
            </w:r>
          </w:p>
        </w:tc>
        <w:tc>
          <w:tcPr>
            <w:tcW w:w="59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Изучаемые вопросы</w:t>
            </w:r>
          </w:p>
        </w:tc>
        <w:tc>
          <w:tcPr>
            <w:tcW w:w="298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Объем часов</w:t>
            </w:r>
          </w:p>
        </w:tc>
      </w:tr>
      <w:tr w:rsidR="00F91519" w:rsidRPr="00F91519" w:rsidTr="00761C08">
        <w:trPr>
          <w:cantSplit/>
          <w:trHeight w:hRule="exact" w:val="1634"/>
        </w:trPr>
        <w:tc>
          <w:tcPr>
            <w:tcW w:w="7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</w:pPr>
          </w:p>
        </w:tc>
        <w:tc>
          <w:tcPr>
            <w:tcW w:w="59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Лекции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Лабораторные работы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Практические занятия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Самостоятель-ная работа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Форма контроля</w:t>
            </w:r>
          </w:p>
        </w:tc>
      </w:tr>
      <w:tr w:rsidR="00F91519" w:rsidRPr="00F91519" w:rsidTr="00761C08">
        <w:trPr>
          <w:trHeight w:val="207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1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5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7</w:t>
            </w:r>
          </w:p>
        </w:tc>
      </w:tr>
      <w:tr w:rsidR="00F91519" w:rsidRPr="00F91519" w:rsidTr="00761C08">
        <w:trPr>
          <w:trHeight w:val="206"/>
        </w:trPr>
        <w:tc>
          <w:tcPr>
            <w:tcW w:w="968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3 семестр</w:t>
            </w:r>
          </w:p>
        </w:tc>
      </w:tr>
      <w:tr w:rsidR="00F91519" w:rsidRPr="00F91519" w:rsidTr="00761C08">
        <w:trPr>
          <w:trHeight w:val="206"/>
        </w:trPr>
        <w:tc>
          <w:tcPr>
            <w:tcW w:w="968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  <w:rPr>
                <w:b/>
              </w:rPr>
            </w:pPr>
            <w:r w:rsidRPr="00F91519">
              <w:rPr>
                <w:b/>
                <w:sz w:val="22"/>
                <w:szCs w:val="22"/>
              </w:rPr>
              <w:t>Раздел 1 Введение. Разъемные соединения деталей машин</w:t>
            </w:r>
          </w:p>
        </w:tc>
      </w:tr>
      <w:tr w:rsidR="00F91519" w:rsidRPr="00F91519" w:rsidTr="00761C08">
        <w:trPr>
          <w:cantSplit/>
          <w:trHeight w:val="2110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Основные положения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r w:rsidRPr="00F91519">
              <w:rPr>
                <w:sz w:val="22"/>
                <w:szCs w:val="22"/>
              </w:rPr>
              <w:t>Детали машин и основы конструирования» как курс, изучающий основы конструирования и расчета деталей машин общего назначения, стадии разработки при проектировании. Классификация механизмов, узлов и деталей. Основные требования к конструкции деталей машин. Основные критерии работоспособности и расчета деталей машин. Расчетные нагрузки. Применяемые машиностроительные материалы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</w:tr>
      <w:tr w:rsidR="00F91519" w:rsidRPr="00F91519" w:rsidTr="00761C08">
        <w:trPr>
          <w:cantSplit/>
          <w:trHeight w:val="1160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Резьбовые соединения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r w:rsidRPr="00F91519">
              <w:rPr>
                <w:sz w:val="22"/>
                <w:szCs w:val="22"/>
              </w:rPr>
              <w:t>Назначение и виды соединений деталей машин. Резьбовые   соединения: классификация, методы изготовления, геометрические параметры основных типов резьб; теория винтовой пары; расчет резьб на прочность.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</w:tr>
      <w:tr w:rsidR="00F91519" w:rsidRPr="00F91519" w:rsidTr="00761C08">
        <w:trPr>
          <w:cantSplit/>
          <w:trHeight w:val="1148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Резьбовые соединения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r w:rsidRPr="00F91519">
              <w:rPr>
                <w:sz w:val="22"/>
                <w:szCs w:val="22"/>
              </w:rPr>
              <w:t>Расчет на прочность винта при различных видах нагружения; расчет соединений, включающих группу болтов.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6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</w:tr>
      <w:tr w:rsidR="00F91519" w:rsidRPr="00F91519" w:rsidTr="00761C08">
        <w:trPr>
          <w:cantSplit/>
          <w:trHeight w:val="1146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Шпоночные и шлицевые соединения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r w:rsidRPr="00F91519">
              <w:rPr>
                <w:sz w:val="22"/>
                <w:szCs w:val="22"/>
              </w:rPr>
              <w:t>Шпоночные соединения: виды шпонок, применение и расчеты на прочность; материалы и допускаемые напряжения. Зубчатые (шлицевые) соединения: конструкция, классификация и способы центрирования; критерии работоспособности; расчеты на прочность и износ.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4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</w:tr>
      <w:tr w:rsidR="00F91519" w:rsidRPr="00F91519" w:rsidTr="00761C08">
        <w:trPr>
          <w:cantSplit/>
          <w:trHeight w:val="187"/>
        </w:trPr>
        <w:tc>
          <w:tcPr>
            <w:tcW w:w="968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b/>
                <w:sz w:val="22"/>
                <w:szCs w:val="22"/>
              </w:rPr>
              <w:t>Раздел 2 Неразъемные соединения деталей машин</w:t>
            </w:r>
          </w:p>
        </w:tc>
      </w:tr>
      <w:tr w:rsidR="00F91519" w:rsidRPr="00F91519" w:rsidTr="00761C08">
        <w:trPr>
          <w:cantSplit/>
          <w:trHeight w:val="1118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Сварные соединения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r w:rsidRPr="00F91519">
              <w:rPr>
                <w:sz w:val="22"/>
                <w:szCs w:val="22"/>
              </w:rPr>
              <w:t>Общие сведения и применение; конструкция и расчет на прочность; допускаемые напряжения.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</w:tr>
      <w:tr w:rsidR="00F91519" w:rsidRPr="00F91519" w:rsidTr="00761C08">
        <w:trPr>
          <w:cantSplit/>
          <w:trHeight w:val="1936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Штифтовые соеди-нения. Заклепочные соединения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r w:rsidRPr="00F91519">
              <w:rPr>
                <w:sz w:val="22"/>
                <w:szCs w:val="22"/>
              </w:rPr>
              <w:t>Область применения штифтовых соединений, конструкции, расчет на прочность. Конструкции, технология, классификация, область применения, расчет на прочность заклепочных соединений. Материалы, допускаемые напряжения.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</w:tr>
    </w:tbl>
    <w:p w:rsidR="00F91519" w:rsidRPr="00F91519" w:rsidRDefault="00F91519" w:rsidP="00F91519">
      <w:pPr>
        <w:ind w:left="6372"/>
        <w:rPr>
          <w:sz w:val="22"/>
          <w:szCs w:val="22"/>
        </w:rPr>
      </w:pPr>
      <w:r w:rsidRPr="00F91519">
        <w:rPr>
          <w:sz w:val="22"/>
          <w:szCs w:val="22"/>
        </w:rPr>
        <w:br w:type="page"/>
      </w:r>
      <w:r w:rsidRPr="00F91519">
        <w:rPr>
          <w:sz w:val="22"/>
          <w:szCs w:val="22"/>
        </w:rPr>
        <w:lastRenderedPageBreak/>
        <w:t>Продолжение таблицы 4</w:t>
      </w:r>
    </w:p>
    <w:tbl>
      <w:tblPr>
        <w:tblW w:w="968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48"/>
        <w:gridCol w:w="5947"/>
        <w:gridCol w:w="597"/>
        <w:gridCol w:w="597"/>
        <w:gridCol w:w="597"/>
        <w:gridCol w:w="597"/>
        <w:gridCol w:w="598"/>
      </w:tblGrid>
      <w:tr w:rsidR="00F91519" w:rsidRPr="00F91519" w:rsidTr="00761C08">
        <w:trPr>
          <w:trHeight w:val="207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1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5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7</w:t>
            </w:r>
          </w:p>
        </w:tc>
      </w:tr>
      <w:tr w:rsidR="00F91519" w:rsidRPr="00F91519" w:rsidTr="00761C08">
        <w:trPr>
          <w:trHeight w:val="207"/>
        </w:trPr>
        <w:tc>
          <w:tcPr>
            <w:tcW w:w="968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b/>
                <w:sz w:val="22"/>
                <w:szCs w:val="22"/>
              </w:rPr>
              <w:t>Раздел 3. Соединительные муфты и пружины</w:t>
            </w:r>
          </w:p>
        </w:tc>
      </w:tr>
      <w:tr w:rsidR="00F91519" w:rsidRPr="00F91519" w:rsidTr="00761C08">
        <w:trPr>
          <w:cantSplit/>
          <w:trHeight w:val="1013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Муфты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r w:rsidRPr="00F91519">
              <w:rPr>
                <w:sz w:val="22"/>
                <w:szCs w:val="22"/>
              </w:rPr>
              <w:t>Общие сведения, назначение и классификация. Конструкция и расчет глухих муфт. Конструкция и расчет жестких муфт. Конструкция и расчет упругих муфт. Конструкция и расчет самоуправляемых муфт.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</w:tr>
      <w:tr w:rsidR="00F91519" w:rsidRPr="00F91519" w:rsidTr="00761C08">
        <w:trPr>
          <w:cantSplit/>
          <w:trHeight w:val="1013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textDirection w:val="btLr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Упругие элементы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r w:rsidRPr="00F91519">
              <w:rPr>
                <w:sz w:val="22"/>
                <w:szCs w:val="22"/>
              </w:rPr>
              <w:t>Назначение, конструкции и материалы пружин Расчет винтовых цилиндрических одножильных пружин из проволоки круглого сечения.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</w:tr>
      <w:tr w:rsidR="00E3424F" w:rsidRPr="00F91519" w:rsidTr="00E3424F">
        <w:trPr>
          <w:cantSplit/>
          <w:trHeight w:val="496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E3424F" w:rsidRPr="00F91519" w:rsidRDefault="00E3424F" w:rsidP="00761C08">
            <w:pPr>
              <w:jc w:val="center"/>
            </w:pPr>
            <w:r>
              <w:rPr>
                <w:sz w:val="22"/>
                <w:szCs w:val="22"/>
              </w:rPr>
              <w:t>Контр.работа</w:t>
            </w: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24F" w:rsidRPr="00F91519" w:rsidRDefault="00E3424F" w:rsidP="00761C08"/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24F" w:rsidRPr="00F91519" w:rsidRDefault="00E3424F" w:rsidP="00761C0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24F" w:rsidRPr="00F91519" w:rsidRDefault="00E3424F" w:rsidP="00761C0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24F" w:rsidRPr="00F91519" w:rsidRDefault="00E3424F" w:rsidP="00761C0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424F" w:rsidRPr="00F91519" w:rsidRDefault="00E3424F" w:rsidP="00761C08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24F" w:rsidRPr="00F91519" w:rsidRDefault="00E3424F" w:rsidP="00761C08">
            <w:pPr>
              <w:jc w:val="center"/>
            </w:pPr>
            <w:r>
              <w:rPr>
                <w:sz w:val="22"/>
                <w:szCs w:val="22"/>
              </w:rPr>
              <w:t>защита</w:t>
            </w:r>
          </w:p>
        </w:tc>
      </w:tr>
      <w:tr w:rsidR="00E3424F" w:rsidRPr="00F91519" w:rsidTr="00E3424F">
        <w:trPr>
          <w:cantSplit/>
          <w:trHeight w:val="187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E3424F" w:rsidRPr="00F91519" w:rsidRDefault="00E3424F" w:rsidP="00761C08">
            <w:pPr>
              <w:jc w:val="center"/>
            </w:pPr>
          </w:p>
        </w:tc>
        <w:tc>
          <w:tcPr>
            <w:tcW w:w="5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24F" w:rsidRPr="00F91519" w:rsidRDefault="00E3424F" w:rsidP="00761C08">
            <w:r>
              <w:rPr>
                <w:sz w:val="22"/>
                <w:szCs w:val="22"/>
              </w:rPr>
              <w:t>Подготовка и сдача зачета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24F" w:rsidRPr="00F91519" w:rsidRDefault="00E3424F" w:rsidP="00761C0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24F" w:rsidRPr="00F91519" w:rsidRDefault="00E3424F" w:rsidP="00761C0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24F" w:rsidRPr="00F91519" w:rsidRDefault="00E3424F" w:rsidP="00761C08">
            <w:pPr>
              <w:jc w:val="center"/>
            </w:pP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424F" w:rsidRPr="00F91519" w:rsidRDefault="00E3424F" w:rsidP="00761C08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24F" w:rsidRPr="00F91519" w:rsidRDefault="00E3424F" w:rsidP="00761C08">
            <w:pPr>
              <w:jc w:val="center"/>
            </w:pPr>
            <w:r>
              <w:rPr>
                <w:sz w:val="22"/>
                <w:szCs w:val="22"/>
              </w:rPr>
              <w:t>зачет</w:t>
            </w:r>
          </w:p>
        </w:tc>
      </w:tr>
      <w:tr w:rsidR="00F91519" w:rsidRPr="00F91519" w:rsidTr="00E3424F">
        <w:trPr>
          <w:cantSplit/>
          <w:trHeight w:val="353"/>
        </w:trPr>
        <w:tc>
          <w:tcPr>
            <w:tcW w:w="66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:rsidR="00F91519" w:rsidRPr="00F91519" w:rsidRDefault="00F91519" w:rsidP="00761C08">
            <w:r w:rsidRPr="00F91519">
              <w:rPr>
                <w:sz w:val="22"/>
                <w:szCs w:val="22"/>
              </w:rPr>
              <w:t>Всего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18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16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1519" w:rsidRPr="00F91519" w:rsidRDefault="00F91519" w:rsidP="00761C08">
            <w:pPr>
              <w:jc w:val="center"/>
            </w:pPr>
            <w:r w:rsidRPr="00F91519">
              <w:rPr>
                <w:sz w:val="22"/>
                <w:szCs w:val="22"/>
              </w:rPr>
              <w:t>16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1519" w:rsidRPr="00F91519" w:rsidRDefault="00E3424F" w:rsidP="00761C08">
            <w:pPr>
              <w:jc w:val="center"/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519" w:rsidRPr="00F91519" w:rsidRDefault="00F91519" w:rsidP="00761C08">
            <w:pPr>
              <w:jc w:val="center"/>
            </w:pPr>
          </w:p>
        </w:tc>
      </w:tr>
    </w:tbl>
    <w:p w:rsidR="00F91519" w:rsidRPr="00F91519" w:rsidRDefault="00F91519" w:rsidP="00F91519">
      <w:pPr>
        <w:rPr>
          <w:sz w:val="22"/>
          <w:szCs w:val="22"/>
        </w:rPr>
      </w:pPr>
    </w:p>
    <w:p w:rsidR="008F3189" w:rsidRDefault="008F3189" w:rsidP="00F91519"/>
    <w:p w:rsidR="00E3424F" w:rsidRDefault="00E3424F" w:rsidP="00E3424F">
      <w:pPr>
        <w:pStyle w:val="a3"/>
        <w:numPr>
          <w:ilvl w:val="1"/>
          <w:numId w:val="5"/>
        </w:numPr>
        <w:ind w:left="426"/>
        <w:rPr>
          <w:b/>
          <w:sz w:val="28"/>
          <w:szCs w:val="28"/>
        </w:rPr>
      </w:pPr>
      <w:r w:rsidRPr="00E3424F">
        <w:rPr>
          <w:b/>
          <w:sz w:val="28"/>
          <w:szCs w:val="28"/>
        </w:rPr>
        <w:t xml:space="preserve"> Тема контрольной р</w:t>
      </w:r>
      <w:r>
        <w:rPr>
          <w:b/>
          <w:sz w:val="28"/>
          <w:szCs w:val="28"/>
        </w:rPr>
        <w:t>аботы</w:t>
      </w:r>
    </w:p>
    <w:p w:rsidR="00E3424F" w:rsidRDefault="00E3424F" w:rsidP="00E3424F">
      <w:pPr>
        <w:pStyle w:val="a3"/>
        <w:ind w:left="426"/>
        <w:rPr>
          <w:sz w:val="28"/>
          <w:szCs w:val="28"/>
        </w:rPr>
      </w:pPr>
      <w:r>
        <w:rPr>
          <w:sz w:val="28"/>
          <w:szCs w:val="28"/>
        </w:rPr>
        <w:t>Расчет соединений деталей машин</w:t>
      </w:r>
    </w:p>
    <w:p w:rsidR="00E3424F" w:rsidRDefault="00E3424F" w:rsidP="00E3424F">
      <w:pPr>
        <w:pStyle w:val="a3"/>
        <w:ind w:left="426"/>
        <w:rPr>
          <w:sz w:val="28"/>
          <w:szCs w:val="28"/>
        </w:rPr>
      </w:pPr>
    </w:p>
    <w:p w:rsidR="00E3424F" w:rsidRDefault="00E3424F" w:rsidP="00E3424F">
      <w:pPr>
        <w:rPr>
          <w:b/>
          <w:sz w:val="28"/>
          <w:szCs w:val="28"/>
        </w:rPr>
      </w:pPr>
      <w:r>
        <w:rPr>
          <w:b/>
          <w:sz w:val="28"/>
          <w:szCs w:val="28"/>
        </w:rPr>
        <w:t>5.2. Темы лабораторных работ</w:t>
      </w:r>
    </w:p>
    <w:p w:rsidR="00E3424F" w:rsidRPr="00585F4A" w:rsidRDefault="00E3424F" w:rsidP="00E3424F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585F4A">
        <w:rPr>
          <w:color w:val="000000"/>
          <w:sz w:val="28"/>
          <w:szCs w:val="28"/>
        </w:rPr>
        <w:t>Автоматизированное проектирование механизмов, узлов и деталей машин.</w:t>
      </w:r>
    </w:p>
    <w:p w:rsidR="00E3424F" w:rsidRPr="00585F4A" w:rsidRDefault="00E3424F" w:rsidP="00E3424F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585F4A">
        <w:rPr>
          <w:color w:val="000000"/>
          <w:sz w:val="28"/>
          <w:szCs w:val="28"/>
        </w:rPr>
        <w:t>Сборка, разборка редукторов</w:t>
      </w:r>
    </w:p>
    <w:p w:rsidR="00E3424F" w:rsidRPr="00585F4A" w:rsidRDefault="00E3424F" w:rsidP="00E3424F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585F4A">
        <w:rPr>
          <w:color w:val="000000"/>
          <w:sz w:val="28"/>
          <w:szCs w:val="28"/>
        </w:rPr>
        <w:t>Обзор конструкций редукторов</w:t>
      </w:r>
    </w:p>
    <w:p w:rsidR="00E3424F" w:rsidRPr="00585F4A" w:rsidRDefault="00E3424F" w:rsidP="00E3424F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before="7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585F4A">
        <w:rPr>
          <w:color w:val="000000"/>
          <w:sz w:val="28"/>
          <w:szCs w:val="28"/>
        </w:rPr>
        <w:t>Изучение сил и раскрытия стыка в групповом болтовом соединении</w:t>
      </w:r>
    </w:p>
    <w:p w:rsidR="00E3424F" w:rsidRPr="00585F4A" w:rsidRDefault="00E3424F" w:rsidP="00E3424F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before="4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Pr="00585F4A">
        <w:rPr>
          <w:color w:val="000000"/>
          <w:sz w:val="28"/>
          <w:szCs w:val="28"/>
        </w:rPr>
        <w:t>Автоматизированное проектирование цилиндрических передач</w:t>
      </w:r>
    </w:p>
    <w:p w:rsidR="00E3424F" w:rsidRPr="00585F4A" w:rsidRDefault="00E3424F" w:rsidP="00E3424F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before="4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Pr="00585F4A">
        <w:rPr>
          <w:color w:val="000000"/>
          <w:sz w:val="28"/>
          <w:szCs w:val="28"/>
        </w:rPr>
        <w:t>Автоматизированное проектирование конических передач</w:t>
      </w:r>
    </w:p>
    <w:p w:rsidR="00E3424F" w:rsidRPr="00585F4A" w:rsidRDefault="00E3424F" w:rsidP="00E3424F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before="4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r w:rsidRPr="00585F4A">
        <w:rPr>
          <w:color w:val="000000"/>
          <w:sz w:val="28"/>
          <w:szCs w:val="28"/>
        </w:rPr>
        <w:t>Автоматизированное проектирование червячных передач</w:t>
      </w:r>
    </w:p>
    <w:p w:rsidR="00E3424F" w:rsidRPr="00585F4A" w:rsidRDefault="00E3424F" w:rsidP="00E3424F">
      <w:pPr>
        <w:widowControl w:val="0"/>
        <w:shd w:val="clear" w:color="auto" w:fill="FFFFFF"/>
        <w:tabs>
          <w:tab w:val="num" w:pos="0"/>
          <w:tab w:val="left" w:pos="353"/>
        </w:tabs>
        <w:autoSpaceDE w:val="0"/>
        <w:autoSpaceDN w:val="0"/>
        <w:adjustRightInd w:val="0"/>
        <w:spacing w:before="4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</w:t>
      </w:r>
      <w:r w:rsidRPr="00585F4A">
        <w:rPr>
          <w:color w:val="000000"/>
          <w:sz w:val="28"/>
          <w:szCs w:val="28"/>
        </w:rPr>
        <w:t>Автоматизированное проектирование валов</w:t>
      </w:r>
    </w:p>
    <w:p w:rsidR="00E3424F" w:rsidRDefault="00E3424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3424F" w:rsidRDefault="00E3424F" w:rsidP="00E3424F">
      <w:pPr>
        <w:autoSpaceDE w:val="0"/>
        <w:autoSpaceDN w:val="0"/>
        <w:adjustRightInd w:val="0"/>
        <w:ind w:left="35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</w:t>
      </w:r>
      <w:r>
        <w:rPr>
          <w:b/>
          <w:sz w:val="28"/>
          <w:szCs w:val="28"/>
        </w:rPr>
        <w:tab/>
      </w:r>
      <w:r w:rsidRPr="00B07678">
        <w:rPr>
          <w:b/>
          <w:sz w:val="28"/>
          <w:szCs w:val="28"/>
        </w:rPr>
        <w:t>Образовательные технологии</w:t>
      </w:r>
    </w:p>
    <w:p w:rsidR="00E3424F" w:rsidRPr="00736CAD" w:rsidRDefault="00E3424F" w:rsidP="00E3424F">
      <w:pPr>
        <w:ind w:left="357" w:firstLine="346"/>
        <w:jc w:val="both"/>
        <w:rPr>
          <w:b/>
          <w:sz w:val="20"/>
          <w:szCs w:val="20"/>
        </w:rPr>
      </w:pPr>
    </w:p>
    <w:p w:rsidR="00E3424F" w:rsidRPr="00BB33B1" w:rsidRDefault="00E3424F" w:rsidP="00E3424F">
      <w:pPr>
        <w:ind w:firstLine="346"/>
        <w:jc w:val="both"/>
        <w:rPr>
          <w:b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При освоении </w:t>
      </w:r>
      <w:r w:rsidRPr="002D0C8B">
        <w:rPr>
          <w:iCs/>
          <w:color w:val="000000"/>
          <w:sz w:val="28"/>
          <w:szCs w:val="28"/>
        </w:rPr>
        <w:t>дисциплин</w:t>
      </w:r>
      <w:r>
        <w:rPr>
          <w:iCs/>
          <w:color w:val="000000"/>
          <w:sz w:val="28"/>
          <w:szCs w:val="28"/>
        </w:rPr>
        <w:t>ы</w:t>
      </w:r>
      <w:r w:rsidRPr="002D0C8B">
        <w:rPr>
          <w:iCs/>
          <w:color w:val="000000"/>
          <w:sz w:val="28"/>
          <w:szCs w:val="28"/>
        </w:rPr>
        <w:t xml:space="preserve"> используются следующие сочетания видов учебной работы с методами и формами активизации познавательной </w:t>
      </w:r>
      <w:r w:rsidRPr="00BB33B1">
        <w:rPr>
          <w:iCs/>
          <w:color w:val="000000"/>
          <w:sz w:val="28"/>
          <w:szCs w:val="28"/>
        </w:rPr>
        <w:t xml:space="preserve">деятельности бакалавров для достижения запланированных результатов обучения и формирования компетенций: </w:t>
      </w:r>
      <w:r w:rsidRPr="00BB33B1">
        <w:rPr>
          <w:sz w:val="28"/>
          <w:szCs w:val="28"/>
        </w:rPr>
        <w:t xml:space="preserve">дискуссия, </w:t>
      </w:r>
      <w:r w:rsidRPr="00BB33B1">
        <w:rPr>
          <w:i/>
          <w:sz w:val="28"/>
          <w:szCs w:val="28"/>
          <w:lang w:val="en-US"/>
        </w:rPr>
        <w:t>IT</w:t>
      </w:r>
      <w:r w:rsidRPr="00BB33B1">
        <w:rPr>
          <w:sz w:val="28"/>
          <w:szCs w:val="28"/>
        </w:rPr>
        <w:t xml:space="preserve">-методы, опережающая СРС, индивидуальное обучение, проблемное обучение, обучение на основе опыта. </w:t>
      </w:r>
    </w:p>
    <w:p w:rsidR="00E3424F" w:rsidRDefault="00E3424F" w:rsidP="00E3424F">
      <w:pPr>
        <w:shd w:val="clear" w:color="auto" w:fill="FFFFFF"/>
        <w:ind w:firstLine="862"/>
        <w:jc w:val="both"/>
        <w:rPr>
          <w:iCs/>
          <w:sz w:val="28"/>
        </w:rPr>
      </w:pPr>
      <w:r>
        <w:rPr>
          <w:iCs/>
          <w:color w:val="000000"/>
          <w:sz w:val="28"/>
          <w:szCs w:val="28"/>
        </w:rPr>
        <w:t xml:space="preserve">Для достижения поставленных целей преподавания дисциплины </w:t>
      </w:r>
      <w:r>
        <w:rPr>
          <w:iCs/>
          <w:color w:val="000000"/>
          <w:spacing w:val="-1"/>
          <w:sz w:val="28"/>
          <w:szCs w:val="28"/>
        </w:rPr>
        <w:t>реализуются следующие средства, способы и организационные мероприятия:</w:t>
      </w:r>
    </w:p>
    <w:p w:rsidR="00E3424F" w:rsidRDefault="00E3424F" w:rsidP="00E3424F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pacing w:val="-1"/>
          <w:sz w:val="28"/>
          <w:szCs w:val="28"/>
        </w:rPr>
        <w:noBreakHyphen/>
        <w:t xml:space="preserve">  изучение теоретического материала дисциплины на лекциях с использованием компьютерных технологий;</w:t>
      </w:r>
    </w:p>
    <w:p w:rsidR="00E3424F" w:rsidRDefault="00E3424F" w:rsidP="00E3424F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noBreakHyphen/>
        <w:t xml:space="preserve"> </w:t>
      </w:r>
      <w:r w:rsidRPr="00BB33B1">
        <w:rPr>
          <w:iCs/>
          <w:color w:val="000000"/>
          <w:sz w:val="28"/>
          <w:szCs w:val="28"/>
        </w:rPr>
        <w:t xml:space="preserve">самостоятельное изучение теоретического материала дисциплины с </w:t>
      </w:r>
      <w:r w:rsidRPr="00BB33B1">
        <w:rPr>
          <w:iCs/>
          <w:color w:val="000000"/>
          <w:spacing w:val="-1"/>
          <w:sz w:val="28"/>
          <w:szCs w:val="28"/>
        </w:rPr>
        <w:t xml:space="preserve">использованием </w:t>
      </w:r>
      <w:r w:rsidRPr="00BB33B1">
        <w:rPr>
          <w:i/>
          <w:iCs/>
          <w:color w:val="000000"/>
          <w:spacing w:val="-1"/>
          <w:sz w:val="28"/>
          <w:szCs w:val="28"/>
          <w:lang w:val="en-US"/>
        </w:rPr>
        <w:t>Internet</w:t>
      </w:r>
      <w:r w:rsidRPr="00BB33B1">
        <w:rPr>
          <w:iCs/>
          <w:color w:val="000000"/>
          <w:spacing w:val="-1"/>
          <w:sz w:val="28"/>
          <w:szCs w:val="28"/>
        </w:rPr>
        <w:t>-ресурсов, информационных баз, методических разработок, специальной учебной и научной литературы;</w:t>
      </w:r>
      <w:r>
        <w:rPr>
          <w:iCs/>
          <w:color w:val="000000"/>
          <w:spacing w:val="-1"/>
          <w:sz w:val="28"/>
          <w:szCs w:val="28"/>
        </w:rPr>
        <w:t xml:space="preserve"> </w:t>
      </w:r>
      <w:r w:rsidRPr="00BB33B1">
        <w:rPr>
          <w:iCs/>
          <w:color w:val="000000"/>
          <w:sz w:val="28"/>
          <w:szCs w:val="28"/>
        </w:rPr>
        <w:t>закрепление теоретического материала при выполнения проблемно-ориентированных, поисковых, творческих заданий.</w:t>
      </w:r>
    </w:p>
    <w:p w:rsidR="00E3424F" w:rsidRPr="00736CAD" w:rsidRDefault="00E3424F" w:rsidP="00E3424F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iCs/>
          <w:color w:val="000000"/>
          <w:sz w:val="20"/>
          <w:szCs w:val="20"/>
        </w:rPr>
      </w:pPr>
    </w:p>
    <w:p w:rsidR="00E3424F" w:rsidRPr="003F1CF8" w:rsidRDefault="00E3424F" w:rsidP="00E3424F">
      <w:pPr>
        <w:pStyle w:val="a4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5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Активные и и</w:t>
      </w:r>
      <w:r w:rsidRPr="003F1CF8">
        <w:rPr>
          <w:sz w:val="28"/>
          <w:szCs w:val="28"/>
        </w:rPr>
        <w:t>нтерактивные</w:t>
      </w:r>
      <w:r>
        <w:rPr>
          <w:sz w:val="28"/>
          <w:szCs w:val="28"/>
        </w:rPr>
        <w:t xml:space="preserve"> формы проведения занятий</w:t>
      </w:r>
      <w:r w:rsidRPr="003F1CF8">
        <w:rPr>
          <w:sz w:val="28"/>
          <w:szCs w:val="28"/>
        </w:rPr>
        <w:t>, используемые на аудиторных занятиях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2"/>
        <w:gridCol w:w="1746"/>
        <w:gridCol w:w="5636"/>
        <w:gridCol w:w="1573"/>
      </w:tblGrid>
      <w:tr w:rsidR="00E3424F" w:rsidRPr="00337E22" w:rsidTr="00761C08">
        <w:trPr>
          <w:jc w:val="center"/>
        </w:trPr>
        <w:tc>
          <w:tcPr>
            <w:tcW w:w="583" w:type="pct"/>
            <w:vAlign w:val="center"/>
          </w:tcPr>
          <w:p w:rsidR="00E3424F" w:rsidRPr="00337E22" w:rsidRDefault="00E3424F" w:rsidP="00761C08">
            <w:r w:rsidRPr="00337E22">
              <w:t>Семестр</w:t>
            </w:r>
          </w:p>
        </w:tc>
        <w:tc>
          <w:tcPr>
            <w:tcW w:w="861" w:type="pct"/>
            <w:vAlign w:val="center"/>
          </w:tcPr>
          <w:p w:rsidR="00E3424F" w:rsidRPr="00337E22" w:rsidRDefault="00E3424F" w:rsidP="00761C08">
            <w:r w:rsidRPr="00337E22">
              <w:t>Вид занятия</w:t>
            </w:r>
          </w:p>
          <w:p w:rsidR="00E3424F" w:rsidRPr="00337E22" w:rsidRDefault="00E3424F" w:rsidP="00761C08">
            <w:r w:rsidRPr="00337E22">
              <w:t>(Л, ПР, ЛР)</w:t>
            </w:r>
          </w:p>
        </w:tc>
        <w:tc>
          <w:tcPr>
            <w:tcW w:w="2780" w:type="pct"/>
            <w:vAlign w:val="center"/>
          </w:tcPr>
          <w:p w:rsidR="00E3424F" w:rsidRPr="00337E22" w:rsidRDefault="00E3424F" w:rsidP="00761C08">
            <w:r w:rsidRPr="00337E22">
              <w:t xml:space="preserve">Используемые активные и интерактивные </w:t>
            </w:r>
            <w:r>
              <w:t>формы проведения занятий</w:t>
            </w:r>
          </w:p>
        </w:tc>
        <w:tc>
          <w:tcPr>
            <w:tcW w:w="776" w:type="pct"/>
            <w:vAlign w:val="center"/>
          </w:tcPr>
          <w:p w:rsidR="00E3424F" w:rsidRPr="00337E22" w:rsidRDefault="00E3424F" w:rsidP="00761C08">
            <w:r w:rsidRPr="00337E22">
              <w:t>Количество</w:t>
            </w:r>
          </w:p>
          <w:p w:rsidR="00E3424F" w:rsidRPr="00337E22" w:rsidRDefault="00E3424F" w:rsidP="00761C08">
            <w:r w:rsidRPr="00337E22">
              <w:t>часов</w:t>
            </w:r>
          </w:p>
        </w:tc>
      </w:tr>
      <w:tr w:rsidR="00CD42C9" w:rsidRPr="00337E22" w:rsidTr="00761C08">
        <w:trPr>
          <w:jc w:val="center"/>
        </w:trPr>
        <w:tc>
          <w:tcPr>
            <w:tcW w:w="583" w:type="pct"/>
            <w:vMerge w:val="restart"/>
            <w:vAlign w:val="center"/>
          </w:tcPr>
          <w:p w:rsidR="00CD42C9" w:rsidRPr="00337E22" w:rsidRDefault="00CD42C9" w:rsidP="00761C08">
            <w:pPr>
              <w:jc w:val="center"/>
            </w:pPr>
            <w:r>
              <w:t>7</w:t>
            </w:r>
          </w:p>
        </w:tc>
        <w:tc>
          <w:tcPr>
            <w:tcW w:w="861" w:type="pct"/>
          </w:tcPr>
          <w:p w:rsidR="00CD42C9" w:rsidRPr="00337E22" w:rsidRDefault="00CD42C9" w:rsidP="00761C08">
            <w:r w:rsidRPr="00337E22">
              <w:t>Л</w:t>
            </w:r>
          </w:p>
        </w:tc>
        <w:tc>
          <w:tcPr>
            <w:tcW w:w="2780" w:type="pct"/>
          </w:tcPr>
          <w:p w:rsidR="00CD42C9" w:rsidRPr="00337E22" w:rsidRDefault="00CD42C9" w:rsidP="00761C08">
            <w:r w:rsidRPr="00D55605">
              <w:rPr>
                <w:i/>
                <w:lang w:val="en-US"/>
              </w:rPr>
              <w:t>IT</w:t>
            </w:r>
            <w:r w:rsidRPr="001A2BD4">
              <w:t>-методы</w:t>
            </w:r>
          </w:p>
        </w:tc>
        <w:tc>
          <w:tcPr>
            <w:tcW w:w="776" w:type="pct"/>
          </w:tcPr>
          <w:p w:rsidR="00CD42C9" w:rsidRPr="00343879" w:rsidRDefault="00CD42C9" w:rsidP="00761C08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D42C9" w:rsidRPr="00337E22" w:rsidTr="00761C08">
        <w:trPr>
          <w:jc w:val="center"/>
        </w:trPr>
        <w:tc>
          <w:tcPr>
            <w:tcW w:w="583" w:type="pct"/>
            <w:vMerge/>
            <w:vAlign w:val="center"/>
          </w:tcPr>
          <w:p w:rsidR="00CD42C9" w:rsidRDefault="00CD42C9" w:rsidP="00761C08">
            <w:pPr>
              <w:jc w:val="center"/>
            </w:pPr>
          </w:p>
        </w:tc>
        <w:tc>
          <w:tcPr>
            <w:tcW w:w="861" w:type="pct"/>
          </w:tcPr>
          <w:p w:rsidR="00CD42C9" w:rsidRPr="00736CAD" w:rsidRDefault="00CD42C9" w:rsidP="00761C08">
            <w:r>
              <w:t>ЛР</w:t>
            </w:r>
          </w:p>
        </w:tc>
        <w:tc>
          <w:tcPr>
            <w:tcW w:w="2780" w:type="pct"/>
          </w:tcPr>
          <w:p w:rsidR="00CD42C9" w:rsidRPr="00D55605" w:rsidRDefault="00CD42C9" w:rsidP="00761C08">
            <w:pPr>
              <w:rPr>
                <w:i/>
                <w:lang w:val="en-US"/>
              </w:rPr>
            </w:pPr>
            <w:r>
              <w:t xml:space="preserve">Компьютерный класс программа </w:t>
            </w:r>
            <w:r>
              <w:rPr>
                <w:lang w:val="en-US"/>
              </w:rPr>
              <w:t>WinMachine</w:t>
            </w:r>
          </w:p>
        </w:tc>
        <w:tc>
          <w:tcPr>
            <w:tcW w:w="776" w:type="pct"/>
          </w:tcPr>
          <w:p w:rsidR="00CD42C9" w:rsidRPr="00736CAD" w:rsidRDefault="00CD42C9" w:rsidP="00761C08">
            <w:r>
              <w:t>4</w:t>
            </w:r>
          </w:p>
        </w:tc>
      </w:tr>
      <w:tr w:rsidR="00CD42C9" w:rsidRPr="00337E22" w:rsidTr="00761C08">
        <w:trPr>
          <w:jc w:val="center"/>
        </w:trPr>
        <w:tc>
          <w:tcPr>
            <w:tcW w:w="583" w:type="pct"/>
            <w:vMerge/>
            <w:vAlign w:val="center"/>
          </w:tcPr>
          <w:p w:rsidR="00CD42C9" w:rsidRPr="00337E22" w:rsidRDefault="00CD42C9" w:rsidP="00761C08">
            <w:pPr>
              <w:jc w:val="center"/>
            </w:pPr>
          </w:p>
        </w:tc>
        <w:tc>
          <w:tcPr>
            <w:tcW w:w="861" w:type="pct"/>
          </w:tcPr>
          <w:p w:rsidR="00CD42C9" w:rsidRPr="00337E22" w:rsidRDefault="00CD42C9" w:rsidP="00761C08">
            <w:r w:rsidRPr="00337E22">
              <w:t>Л</w:t>
            </w:r>
          </w:p>
        </w:tc>
        <w:tc>
          <w:tcPr>
            <w:tcW w:w="2780" w:type="pct"/>
          </w:tcPr>
          <w:p w:rsidR="00CD42C9" w:rsidRPr="00337E22" w:rsidRDefault="00CD42C9" w:rsidP="00761C08">
            <w:r w:rsidRPr="00D55605">
              <w:rPr>
                <w:i/>
                <w:lang w:val="en-US"/>
              </w:rPr>
              <w:t>IT</w:t>
            </w:r>
            <w:r w:rsidRPr="001A2BD4">
              <w:t>-методы</w:t>
            </w:r>
          </w:p>
        </w:tc>
        <w:tc>
          <w:tcPr>
            <w:tcW w:w="776" w:type="pct"/>
          </w:tcPr>
          <w:p w:rsidR="00CD42C9" w:rsidRPr="00343879" w:rsidRDefault="00CD42C9" w:rsidP="00761C08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D42C9" w:rsidRPr="00337E22" w:rsidTr="00761C08">
        <w:trPr>
          <w:jc w:val="center"/>
        </w:trPr>
        <w:tc>
          <w:tcPr>
            <w:tcW w:w="583" w:type="pct"/>
            <w:vMerge/>
          </w:tcPr>
          <w:p w:rsidR="00CD42C9" w:rsidRPr="00337E22" w:rsidRDefault="00CD42C9" w:rsidP="00761C08"/>
        </w:tc>
        <w:tc>
          <w:tcPr>
            <w:tcW w:w="861" w:type="pct"/>
          </w:tcPr>
          <w:p w:rsidR="00CD42C9" w:rsidRPr="00337E22" w:rsidRDefault="00CD42C9" w:rsidP="00761C08">
            <w:r>
              <w:t>ЛР</w:t>
            </w:r>
          </w:p>
        </w:tc>
        <w:tc>
          <w:tcPr>
            <w:tcW w:w="2780" w:type="pct"/>
          </w:tcPr>
          <w:p w:rsidR="00CD42C9" w:rsidRDefault="00CD42C9" w:rsidP="00761C08">
            <w:r>
              <w:t xml:space="preserve">Компьютерный класс программа </w:t>
            </w:r>
            <w:r>
              <w:rPr>
                <w:lang w:val="en-US"/>
              </w:rPr>
              <w:t>WinMachine</w:t>
            </w:r>
          </w:p>
        </w:tc>
        <w:tc>
          <w:tcPr>
            <w:tcW w:w="776" w:type="pct"/>
          </w:tcPr>
          <w:p w:rsidR="00CD42C9" w:rsidRPr="00736CAD" w:rsidRDefault="00CD42C9" w:rsidP="00761C08">
            <w:r>
              <w:t>6</w:t>
            </w:r>
          </w:p>
        </w:tc>
      </w:tr>
    </w:tbl>
    <w:p w:rsidR="00E3424F" w:rsidRPr="003F1CF8" w:rsidRDefault="00E3424F" w:rsidP="00E3424F">
      <w:pPr>
        <w:rPr>
          <w:sz w:val="28"/>
          <w:szCs w:val="28"/>
        </w:rPr>
      </w:pPr>
    </w:p>
    <w:p w:rsidR="00CD42C9" w:rsidRPr="00E5621C" w:rsidRDefault="00CD42C9" w:rsidP="00CD42C9">
      <w:pPr>
        <w:autoSpaceDE w:val="0"/>
        <w:autoSpaceDN w:val="0"/>
        <w:adjustRightInd w:val="0"/>
        <w:ind w:left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ab/>
      </w:r>
      <w:r w:rsidRPr="00E5621C">
        <w:rPr>
          <w:b/>
          <w:sz w:val="28"/>
          <w:szCs w:val="28"/>
        </w:rPr>
        <w:t>Характеристика фондов оценочных средств для текущего контроля успеваемости и промежуточной аттестации</w:t>
      </w:r>
    </w:p>
    <w:p w:rsidR="00CD42C9" w:rsidRDefault="00CD42C9" w:rsidP="00CD42C9">
      <w:pPr>
        <w:ind w:firstLine="709"/>
        <w:jc w:val="both"/>
        <w:rPr>
          <w:sz w:val="28"/>
          <w:szCs w:val="28"/>
        </w:rPr>
      </w:pPr>
    </w:p>
    <w:p w:rsidR="00CD42C9" w:rsidRDefault="00CD42C9" w:rsidP="00CD42C9">
      <w:pPr>
        <w:shd w:val="clear" w:color="auto" w:fill="FFFFFF"/>
        <w:ind w:firstLine="708"/>
        <w:jc w:val="both"/>
      </w:pPr>
      <w:r>
        <w:rPr>
          <w:color w:val="000000"/>
          <w:spacing w:val="-1"/>
          <w:sz w:val="28"/>
          <w:szCs w:val="28"/>
        </w:rPr>
        <w:t>Оценка успеваемости бакалавров осуществляется по результатам</w:t>
      </w:r>
      <w:r w:rsidRPr="00DF2C1A">
        <w:rPr>
          <w:color w:val="000000"/>
          <w:spacing w:val="-1"/>
          <w:sz w:val="28"/>
          <w:szCs w:val="28"/>
        </w:rPr>
        <w:t>:</w:t>
      </w:r>
    </w:p>
    <w:p w:rsidR="00CD42C9" w:rsidRDefault="00CD42C9" w:rsidP="00CD42C9">
      <w:pPr>
        <w:shd w:val="clear" w:color="auto" w:fill="FFFFFF"/>
        <w:jc w:val="both"/>
      </w:pPr>
      <w:r>
        <w:t xml:space="preserve">- </w:t>
      </w:r>
      <w:r w:rsidRPr="00545367">
        <w:rPr>
          <w:sz w:val="28"/>
          <w:szCs w:val="28"/>
        </w:rPr>
        <w:t>с</w:t>
      </w:r>
      <w:r>
        <w:rPr>
          <w:color w:val="000000"/>
          <w:spacing w:val="-2"/>
          <w:sz w:val="28"/>
          <w:szCs w:val="28"/>
        </w:rPr>
        <w:t>амостоятельного выполнения заданий (контрольных работ),</w:t>
      </w:r>
    </w:p>
    <w:p w:rsidR="00CD42C9" w:rsidRPr="00545367" w:rsidRDefault="00CD42C9" w:rsidP="00CD42C9">
      <w:pPr>
        <w:shd w:val="clear" w:color="auto" w:fill="FFFFFF"/>
        <w:jc w:val="both"/>
      </w:pPr>
      <w:r>
        <w:t xml:space="preserve">- </w:t>
      </w:r>
      <w:r w:rsidRPr="001B2928">
        <w:rPr>
          <w:color w:val="000000"/>
          <w:sz w:val="28"/>
          <w:szCs w:val="28"/>
        </w:rPr>
        <w:t>анализ</w:t>
      </w:r>
      <w:r>
        <w:rPr>
          <w:color w:val="000000"/>
          <w:sz w:val="28"/>
          <w:szCs w:val="28"/>
        </w:rPr>
        <w:t>а</w:t>
      </w:r>
      <w:r w:rsidRPr="001B29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подготовленных бакалаврами контрольных работ,</w:t>
      </w:r>
    </w:p>
    <w:p w:rsidR="00CD42C9" w:rsidRDefault="00CD42C9" w:rsidP="00CD42C9">
      <w:pPr>
        <w:widowControl w:val="0"/>
        <w:shd w:val="clear" w:color="auto" w:fill="FFFFFF"/>
        <w:tabs>
          <w:tab w:val="left" w:pos="1001"/>
        </w:tabs>
        <w:autoSpaceDE w:val="0"/>
        <w:autoSpaceDN w:val="0"/>
        <w:adjustRightInd w:val="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- устного опроса </w:t>
      </w:r>
      <w:r>
        <w:rPr>
          <w:color w:val="000000"/>
          <w:spacing w:val="-1"/>
          <w:sz w:val="28"/>
          <w:szCs w:val="28"/>
        </w:rPr>
        <w:t>при сдаче выполненных</w:t>
      </w:r>
      <w:r w:rsidRPr="00CD42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контрольных работ</w:t>
      </w:r>
      <w:r>
        <w:rPr>
          <w:color w:val="000000"/>
          <w:spacing w:val="-1"/>
          <w:sz w:val="28"/>
          <w:szCs w:val="28"/>
        </w:rPr>
        <w:t xml:space="preserve">, во время зачета </w:t>
      </w:r>
      <w:r>
        <w:rPr>
          <w:color w:val="000000"/>
          <w:spacing w:val="-2"/>
          <w:sz w:val="28"/>
          <w:szCs w:val="28"/>
        </w:rPr>
        <w:t>в седьмом семестре</w:t>
      </w:r>
      <w:r>
        <w:rPr>
          <w:color w:val="000000"/>
          <w:spacing w:val="6"/>
          <w:sz w:val="28"/>
          <w:szCs w:val="28"/>
        </w:rPr>
        <w:t xml:space="preserve"> (для выявления знания и понимания теоретического материала </w:t>
      </w:r>
      <w:r>
        <w:rPr>
          <w:color w:val="000000"/>
          <w:spacing w:val="-1"/>
          <w:sz w:val="28"/>
          <w:szCs w:val="28"/>
        </w:rPr>
        <w:t>дисциплины)</w:t>
      </w:r>
      <w:r>
        <w:rPr>
          <w:color w:val="000000"/>
          <w:spacing w:val="-2"/>
          <w:sz w:val="28"/>
          <w:szCs w:val="28"/>
        </w:rPr>
        <w:t>.</w:t>
      </w:r>
    </w:p>
    <w:p w:rsidR="00CD42C9" w:rsidRPr="00860A55" w:rsidRDefault="00CD42C9" w:rsidP="00CD42C9">
      <w:pPr>
        <w:widowControl w:val="0"/>
        <w:shd w:val="clear" w:color="auto" w:fill="FFFFFF"/>
        <w:tabs>
          <w:tab w:val="left" w:pos="100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3B51DC" w:rsidRDefault="003B51DC" w:rsidP="003B51DC">
      <w:pPr>
        <w:shd w:val="clear" w:color="auto" w:fill="FFFFFF"/>
        <w:ind w:right="43" w:firstLine="709"/>
        <w:rPr>
          <w:b/>
          <w:bCs/>
          <w:color w:val="000000"/>
          <w:spacing w:val="1"/>
          <w:sz w:val="28"/>
          <w:szCs w:val="28"/>
        </w:rPr>
      </w:pPr>
      <w:r>
        <w:rPr>
          <w:b/>
          <w:bCs/>
          <w:color w:val="000000"/>
          <w:spacing w:val="1"/>
          <w:sz w:val="28"/>
          <w:szCs w:val="28"/>
        </w:rPr>
        <w:t>7</w:t>
      </w:r>
      <w:r w:rsidRPr="006B2A73">
        <w:rPr>
          <w:b/>
          <w:bCs/>
          <w:color w:val="000000"/>
          <w:spacing w:val="1"/>
          <w:sz w:val="28"/>
          <w:szCs w:val="28"/>
        </w:rPr>
        <w:t>.1</w:t>
      </w:r>
      <w:r>
        <w:rPr>
          <w:b/>
          <w:bCs/>
          <w:color w:val="000000"/>
          <w:spacing w:val="1"/>
          <w:sz w:val="28"/>
          <w:szCs w:val="28"/>
        </w:rPr>
        <w:t>.</w:t>
      </w:r>
      <w:r w:rsidRPr="006B2A73">
        <w:rPr>
          <w:b/>
          <w:bCs/>
          <w:color w:val="000000"/>
          <w:spacing w:val="1"/>
          <w:sz w:val="28"/>
          <w:szCs w:val="28"/>
        </w:rPr>
        <w:t xml:space="preserve"> Виды и формы текущего, промежуточного и</w:t>
      </w:r>
      <w:r>
        <w:rPr>
          <w:b/>
          <w:bCs/>
          <w:color w:val="000000"/>
          <w:spacing w:val="1"/>
          <w:sz w:val="28"/>
          <w:szCs w:val="28"/>
        </w:rPr>
        <w:t xml:space="preserve"> </w:t>
      </w:r>
      <w:r w:rsidRPr="006B2A73">
        <w:rPr>
          <w:b/>
          <w:bCs/>
          <w:color w:val="000000"/>
          <w:spacing w:val="1"/>
          <w:sz w:val="28"/>
          <w:szCs w:val="28"/>
        </w:rPr>
        <w:t>итогового контроля</w:t>
      </w:r>
    </w:p>
    <w:p w:rsidR="003B51DC" w:rsidRPr="000F3BD6" w:rsidRDefault="003B51DC" w:rsidP="003B51DC">
      <w:pPr>
        <w:shd w:val="clear" w:color="auto" w:fill="FFFFFF"/>
        <w:ind w:right="43" w:firstLine="709"/>
        <w:rPr>
          <w:b/>
          <w:bCs/>
          <w:color w:val="000000"/>
          <w:spacing w:val="1"/>
          <w:sz w:val="16"/>
          <w:szCs w:val="16"/>
        </w:rPr>
      </w:pPr>
    </w:p>
    <w:p w:rsidR="003B51DC" w:rsidRDefault="003B51DC" w:rsidP="003B51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за работой студентов осуществляется в виде проверки теоретических знаний на коллоквиумах, а также в форме компьютерного тестирования. Формой промежуточного контроля является выполнение и защита в установленный срок контрольной работы. Итоговым контролем является сдача зачета.</w:t>
      </w:r>
    </w:p>
    <w:p w:rsidR="003B51DC" w:rsidRPr="00990CEE" w:rsidRDefault="003B51DC" w:rsidP="003B51DC">
      <w:pPr>
        <w:shd w:val="clear" w:color="auto" w:fill="FFFFFF"/>
        <w:spacing w:line="360" w:lineRule="auto"/>
        <w:ind w:left="720" w:right="43"/>
        <w:rPr>
          <w:b/>
          <w:bCs/>
          <w:color w:val="000000"/>
          <w:spacing w:val="1"/>
          <w:sz w:val="28"/>
          <w:szCs w:val="28"/>
        </w:rPr>
      </w:pPr>
      <w:r>
        <w:rPr>
          <w:sz w:val="28"/>
          <w:szCs w:val="28"/>
        </w:rPr>
        <w:br w:type="page"/>
      </w:r>
      <w:r w:rsidRPr="00990CEE">
        <w:rPr>
          <w:b/>
          <w:color w:val="000000"/>
          <w:spacing w:val="-1"/>
          <w:sz w:val="28"/>
          <w:szCs w:val="28"/>
        </w:rPr>
        <w:lastRenderedPageBreak/>
        <w:t>7.2. К</w:t>
      </w:r>
      <w:r>
        <w:rPr>
          <w:b/>
          <w:color w:val="000000"/>
          <w:spacing w:val="-1"/>
          <w:sz w:val="28"/>
          <w:szCs w:val="28"/>
        </w:rPr>
        <w:t>онтрольная работа</w:t>
      </w:r>
      <w:r w:rsidRPr="00990CEE">
        <w:rPr>
          <w:b/>
          <w:bCs/>
          <w:color w:val="000000"/>
          <w:spacing w:val="1"/>
          <w:sz w:val="28"/>
          <w:szCs w:val="28"/>
        </w:rPr>
        <w:t xml:space="preserve"> </w:t>
      </w:r>
    </w:p>
    <w:p w:rsidR="003B51DC" w:rsidRPr="00990CEE" w:rsidRDefault="003B51DC" w:rsidP="003B51DC">
      <w:pPr>
        <w:spacing w:after="200" w:line="276" w:lineRule="auto"/>
        <w:rPr>
          <w:sz w:val="28"/>
          <w:szCs w:val="28"/>
        </w:rPr>
      </w:pPr>
      <w:r w:rsidRPr="00990CEE">
        <w:rPr>
          <w:color w:val="000000"/>
          <w:sz w:val="28"/>
          <w:szCs w:val="28"/>
        </w:rPr>
        <w:t xml:space="preserve">Тема </w:t>
      </w:r>
      <w:r>
        <w:rPr>
          <w:color w:val="000000"/>
          <w:sz w:val="28"/>
          <w:szCs w:val="28"/>
        </w:rPr>
        <w:t>контрольной работы</w:t>
      </w:r>
      <w:r w:rsidRPr="00990CEE">
        <w:rPr>
          <w:color w:val="000000"/>
          <w:sz w:val="28"/>
          <w:szCs w:val="28"/>
        </w:rPr>
        <w:t xml:space="preserve"> – </w:t>
      </w:r>
      <w:r>
        <w:rPr>
          <w:sz w:val="28"/>
          <w:szCs w:val="28"/>
        </w:rPr>
        <w:t>Расчет соединений деталей машин</w:t>
      </w:r>
      <w:r w:rsidRPr="00990CEE">
        <w:rPr>
          <w:sz w:val="28"/>
          <w:szCs w:val="28"/>
        </w:rPr>
        <w:t>.</w:t>
      </w:r>
    </w:p>
    <w:p w:rsidR="003B51DC" w:rsidRPr="00990CEE" w:rsidRDefault="003B51DC" w:rsidP="003B51D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0CEE">
        <w:rPr>
          <w:color w:val="000000"/>
          <w:sz w:val="28"/>
          <w:szCs w:val="28"/>
        </w:rPr>
        <w:t xml:space="preserve">Цель </w:t>
      </w:r>
      <w:r>
        <w:rPr>
          <w:color w:val="000000"/>
          <w:sz w:val="28"/>
          <w:szCs w:val="28"/>
        </w:rPr>
        <w:t>контрольной работы</w:t>
      </w:r>
      <w:r w:rsidRPr="00990CEE">
        <w:rPr>
          <w:color w:val="000000"/>
          <w:sz w:val="28"/>
          <w:szCs w:val="28"/>
        </w:rPr>
        <w:t xml:space="preserve"> </w:t>
      </w:r>
      <w:r w:rsidRPr="00990CEE">
        <w:rPr>
          <w:color w:val="000000"/>
          <w:sz w:val="28"/>
          <w:szCs w:val="28"/>
        </w:rPr>
        <w:noBreakHyphen/>
        <w:t xml:space="preserve"> применение теоретических знаний для решения технических задач, для которых требуется </w:t>
      </w:r>
      <w:r w:rsidRPr="00990CEE">
        <w:rPr>
          <w:sz w:val="28"/>
          <w:szCs w:val="28"/>
        </w:rPr>
        <w:t>способность решать инженерные задачи с использованием основных законов механики</w:t>
      </w:r>
      <w:r w:rsidRPr="00990CEE">
        <w:rPr>
          <w:color w:val="000000"/>
          <w:sz w:val="28"/>
          <w:szCs w:val="28"/>
        </w:rPr>
        <w:t>.</w:t>
      </w:r>
    </w:p>
    <w:p w:rsidR="003B51DC" w:rsidRDefault="003B51DC" w:rsidP="003B51DC">
      <w:pPr>
        <w:spacing w:after="200" w:line="276" w:lineRule="auto"/>
        <w:rPr>
          <w:sz w:val="28"/>
          <w:szCs w:val="28"/>
        </w:rPr>
      </w:pPr>
    </w:p>
    <w:p w:rsidR="003B51DC" w:rsidRPr="00DC44D0" w:rsidRDefault="003B51DC" w:rsidP="003B51DC">
      <w:pPr>
        <w:pStyle w:val="a3"/>
        <w:numPr>
          <w:ilvl w:val="0"/>
          <w:numId w:val="7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C44D0">
        <w:rPr>
          <w:b/>
          <w:sz w:val="28"/>
          <w:szCs w:val="28"/>
        </w:rPr>
        <w:t>Учебно-методическое и информационное обеспечение модуля (дисциплины)</w:t>
      </w:r>
    </w:p>
    <w:p w:rsidR="003B51DC" w:rsidRDefault="003B51DC" w:rsidP="003B51DC">
      <w:pPr>
        <w:shd w:val="clear" w:color="auto" w:fill="FFFFFF"/>
        <w:tabs>
          <w:tab w:val="left" w:pos="9803"/>
        </w:tabs>
        <w:ind w:firstLine="709"/>
        <w:jc w:val="both"/>
        <w:rPr>
          <w:b/>
          <w:color w:val="000000"/>
          <w:spacing w:val="-2"/>
          <w:sz w:val="28"/>
          <w:szCs w:val="28"/>
        </w:rPr>
      </w:pPr>
      <w:r w:rsidRPr="00336F91">
        <w:rPr>
          <w:b/>
          <w:color w:val="000000"/>
          <w:spacing w:val="-2"/>
          <w:sz w:val="28"/>
          <w:szCs w:val="28"/>
        </w:rPr>
        <w:t>Основная литература</w:t>
      </w:r>
    </w:p>
    <w:p w:rsidR="003B51DC" w:rsidRPr="00336F91" w:rsidRDefault="003B51DC" w:rsidP="003B51DC">
      <w:pPr>
        <w:shd w:val="clear" w:color="auto" w:fill="FFFFFF"/>
        <w:tabs>
          <w:tab w:val="left" w:pos="9803"/>
        </w:tabs>
        <w:ind w:firstLine="709"/>
        <w:jc w:val="both"/>
        <w:rPr>
          <w:b/>
          <w:color w:val="000000"/>
          <w:sz w:val="28"/>
          <w:szCs w:val="28"/>
        </w:rPr>
      </w:pPr>
    </w:p>
    <w:p w:rsidR="003B51DC" w:rsidRDefault="003B51DC" w:rsidP="003B51DC">
      <w:pPr>
        <w:pStyle w:val="a3"/>
        <w:numPr>
          <w:ilvl w:val="0"/>
          <w:numId w:val="6"/>
        </w:numPr>
        <w:spacing w:after="200" w:line="276" w:lineRule="auto"/>
        <w:ind w:left="426"/>
        <w:rPr>
          <w:rStyle w:val="FontStyle50"/>
          <w:sz w:val="28"/>
          <w:szCs w:val="28"/>
        </w:rPr>
      </w:pPr>
      <w:r w:rsidRPr="00736CAD">
        <w:rPr>
          <w:rStyle w:val="FontStyle50"/>
          <w:sz w:val="28"/>
          <w:szCs w:val="28"/>
        </w:rPr>
        <w:t>Вагнер, В.А. Детали машин [Текст]: Учебник для студентов машиностроительных и механических специальностей вузов / В.А. Вагнер, В.П. Звездаков, А.В. Тюняев [и др.]. – Барнаул: ОАО «ИПП «Алтай», 2007. – 744 с: ил.</w:t>
      </w:r>
    </w:p>
    <w:p w:rsidR="003B51DC" w:rsidRDefault="003B51DC" w:rsidP="003B51DC">
      <w:pPr>
        <w:pStyle w:val="a3"/>
        <w:numPr>
          <w:ilvl w:val="0"/>
          <w:numId w:val="6"/>
        </w:numPr>
        <w:spacing w:after="200" w:line="276" w:lineRule="auto"/>
        <w:ind w:left="426"/>
        <w:rPr>
          <w:rStyle w:val="FontStyle50"/>
          <w:sz w:val="28"/>
          <w:szCs w:val="28"/>
        </w:rPr>
      </w:pPr>
      <w:r w:rsidRPr="00736CAD">
        <w:rPr>
          <w:rStyle w:val="FontStyle50"/>
          <w:sz w:val="28"/>
          <w:szCs w:val="28"/>
        </w:rPr>
        <w:t>Иванов, М.Н. Детали машин [Текст]: Учеб. для студентов втузов / Под ред. В.А. Финогенова. – 11-е изд., перераб. – М.: Высшая школа, 2007. – 383 с: ил.</w:t>
      </w:r>
    </w:p>
    <w:p w:rsidR="003B51DC" w:rsidRDefault="003B51DC" w:rsidP="003B51DC">
      <w:pPr>
        <w:pStyle w:val="a3"/>
        <w:numPr>
          <w:ilvl w:val="0"/>
          <w:numId w:val="6"/>
        </w:numPr>
        <w:spacing w:after="200" w:line="276" w:lineRule="auto"/>
        <w:ind w:left="426"/>
        <w:rPr>
          <w:rStyle w:val="FontStyle50"/>
          <w:sz w:val="28"/>
          <w:szCs w:val="28"/>
        </w:rPr>
      </w:pPr>
      <w:r w:rsidRPr="00DC44D0">
        <w:rPr>
          <w:rStyle w:val="FontStyle50"/>
          <w:sz w:val="28"/>
          <w:szCs w:val="28"/>
        </w:rPr>
        <w:t>Дунаев, П.Ф. Детали машин. Курсовое проектирование [Текст]: Учебное пособие для среднего профессионального образования / П.Ф. Дунаев, О.П. Леликов, 2007, Машиностроение. – 560 с.</w:t>
      </w:r>
    </w:p>
    <w:p w:rsidR="003B51DC" w:rsidRDefault="003B51DC" w:rsidP="003B51DC">
      <w:pPr>
        <w:pStyle w:val="a3"/>
        <w:spacing w:after="200" w:line="276" w:lineRule="auto"/>
        <w:ind w:left="426"/>
        <w:rPr>
          <w:rStyle w:val="FontStyle50"/>
          <w:sz w:val="28"/>
          <w:szCs w:val="28"/>
        </w:rPr>
      </w:pPr>
    </w:p>
    <w:p w:rsidR="003B51DC" w:rsidRDefault="003B51DC" w:rsidP="003B51DC">
      <w:pPr>
        <w:pStyle w:val="a3"/>
        <w:spacing w:after="200" w:line="276" w:lineRule="auto"/>
        <w:ind w:left="426"/>
        <w:rPr>
          <w:rStyle w:val="FontStyle50"/>
          <w:b/>
          <w:sz w:val="28"/>
          <w:szCs w:val="28"/>
        </w:rPr>
      </w:pPr>
      <w:r>
        <w:rPr>
          <w:rStyle w:val="FontStyle50"/>
          <w:b/>
          <w:sz w:val="28"/>
          <w:szCs w:val="28"/>
        </w:rPr>
        <w:t>Вспомогательная литература</w:t>
      </w:r>
    </w:p>
    <w:p w:rsidR="003B51DC" w:rsidRDefault="003B51DC" w:rsidP="003B51DC">
      <w:pPr>
        <w:pStyle w:val="a3"/>
        <w:spacing w:after="200" w:line="276" w:lineRule="auto"/>
        <w:ind w:left="426"/>
        <w:rPr>
          <w:rStyle w:val="FontStyle50"/>
          <w:b/>
          <w:sz w:val="28"/>
          <w:szCs w:val="28"/>
        </w:rPr>
      </w:pPr>
    </w:p>
    <w:p w:rsidR="003B51DC" w:rsidRPr="00DC44D0" w:rsidRDefault="003B51DC" w:rsidP="003B51DC">
      <w:pPr>
        <w:pStyle w:val="a3"/>
        <w:numPr>
          <w:ilvl w:val="0"/>
          <w:numId w:val="8"/>
        </w:numPr>
        <w:spacing w:after="200" w:line="276" w:lineRule="auto"/>
        <w:rPr>
          <w:b/>
          <w:sz w:val="28"/>
          <w:szCs w:val="28"/>
        </w:rPr>
      </w:pPr>
      <w:r w:rsidRPr="00DC44D0">
        <w:rPr>
          <w:rFonts w:cs="Arial CYR"/>
          <w:bCs/>
          <w:spacing w:val="-2"/>
          <w:sz w:val="28"/>
          <w:szCs w:val="28"/>
        </w:rPr>
        <w:t>Дунаев, П. Ф.</w:t>
      </w:r>
      <w:r w:rsidRPr="00DC44D0">
        <w:rPr>
          <w:rFonts w:cs="Arial CYR"/>
          <w:spacing w:val="-2"/>
          <w:sz w:val="28"/>
          <w:szCs w:val="28"/>
        </w:rPr>
        <w:t xml:space="preserve"> Конструирование узлов и деталей машин: учебное пособие для вузов по машиностроительным направлениям подготовки и специальностям </w:t>
      </w:r>
      <w:r w:rsidRPr="00DC44D0">
        <w:rPr>
          <w:spacing w:val="-2"/>
          <w:sz w:val="28"/>
          <w:szCs w:val="28"/>
        </w:rPr>
        <w:t xml:space="preserve">[Текст] </w:t>
      </w:r>
      <w:r w:rsidRPr="00DC44D0">
        <w:rPr>
          <w:rFonts w:cs="Arial CYR"/>
          <w:spacing w:val="-2"/>
          <w:sz w:val="28"/>
          <w:szCs w:val="28"/>
        </w:rPr>
        <w:t>/ П. Ф. Дунаев, О. П. Леликов. - 12-е изд., стер. - М. : Академия, 2009. - 496 с. : ил.</w:t>
      </w:r>
    </w:p>
    <w:p w:rsidR="003B51DC" w:rsidRPr="00DC44D0" w:rsidRDefault="003B51DC" w:rsidP="003B51DC">
      <w:pPr>
        <w:pStyle w:val="a3"/>
        <w:numPr>
          <w:ilvl w:val="0"/>
          <w:numId w:val="8"/>
        </w:numPr>
        <w:spacing w:after="200" w:line="276" w:lineRule="auto"/>
        <w:rPr>
          <w:rFonts w:cs="Arial CYR"/>
          <w:sz w:val="28"/>
          <w:szCs w:val="28"/>
        </w:rPr>
      </w:pPr>
      <w:r w:rsidRPr="00DC44D0">
        <w:rPr>
          <w:rFonts w:cs="Arial CYR"/>
          <w:bCs/>
          <w:sz w:val="28"/>
          <w:szCs w:val="28"/>
        </w:rPr>
        <w:t>Новожилов, И. Л.</w:t>
      </w:r>
      <w:r w:rsidRPr="00DC44D0">
        <w:rPr>
          <w:rFonts w:cs="Arial CYR"/>
          <w:sz w:val="28"/>
          <w:szCs w:val="28"/>
        </w:rPr>
        <w:t xml:space="preserve"> Основы конструирования: учебно-методическое пособие для курсового и дипломного пректирования </w:t>
      </w:r>
      <w:r w:rsidRPr="00DC44D0">
        <w:rPr>
          <w:sz w:val="28"/>
          <w:szCs w:val="28"/>
        </w:rPr>
        <w:t xml:space="preserve">[Текст] </w:t>
      </w:r>
      <w:r w:rsidRPr="00DC44D0">
        <w:rPr>
          <w:rFonts w:cs="Arial CYR"/>
          <w:sz w:val="28"/>
          <w:szCs w:val="28"/>
        </w:rPr>
        <w:t>/ И. Л. Новожилов, В. Н. Самородова, С. А. Сорокин. - Барнаул : Изд-во АГАУ, 2007. - 72 с.</w:t>
      </w:r>
    </w:p>
    <w:p w:rsidR="003B51DC" w:rsidRPr="00DC44D0" w:rsidRDefault="003B51DC" w:rsidP="003B51DC">
      <w:pPr>
        <w:pStyle w:val="a3"/>
        <w:numPr>
          <w:ilvl w:val="0"/>
          <w:numId w:val="8"/>
        </w:numPr>
        <w:spacing w:after="200" w:line="276" w:lineRule="auto"/>
        <w:rPr>
          <w:b/>
          <w:sz w:val="28"/>
          <w:szCs w:val="28"/>
        </w:rPr>
      </w:pPr>
      <w:r w:rsidRPr="00DC44D0">
        <w:rPr>
          <w:rFonts w:cs="Arial CYR"/>
          <w:bCs/>
          <w:sz w:val="28"/>
          <w:szCs w:val="28"/>
        </w:rPr>
        <w:t xml:space="preserve">Новожилов, И. Л. Расчет и конструирование конических передач: учебно-методическое пособие </w:t>
      </w:r>
      <w:r w:rsidRPr="00DC44D0">
        <w:rPr>
          <w:sz w:val="28"/>
          <w:szCs w:val="28"/>
        </w:rPr>
        <w:t xml:space="preserve">[Текст] </w:t>
      </w:r>
      <w:r w:rsidRPr="00DC44D0">
        <w:rPr>
          <w:rFonts w:cs="Arial CYR"/>
          <w:bCs/>
          <w:sz w:val="28"/>
          <w:szCs w:val="28"/>
        </w:rPr>
        <w:t>/ И.Л. Новожилов, Н.Ф. Карпов, 2012, Изд-во АГАУ. – 48 с.</w:t>
      </w:r>
    </w:p>
    <w:p w:rsidR="003B51DC" w:rsidRDefault="003B51DC" w:rsidP="003B51DC">
      <w:pPr>
        <w:pStyle w:val="a3"/>
        <w:numPr>
          <w:ilvl w:val="0"/>
          <w:numId w:val="8"/>
        </w:numPr>
        <w:spacing w:after="200" w:line="276" w:lineRule="auto"/>
        <w:rPr>
          <w:rFonts w:cs="Arial CYR"/>
          <w:bCs/>
          <w:sz w:val="28"/>
          <w:szCs w:val="28"/>
        </w:rPr>
      </w:pPr>
      <w:r w:rsidRPr="00DC44D0">
        <w:rPr>
          <w:rFonts w:cs="Arial CYR"/>
          <w:bCs/>
          <w:sz w:val="28"/>
          <w:szCs w:val="28"/>
        </w:rPr>
        <w:t xml:space="preserve">Новожилов, И. Л. Кинематический и силовой расчет стационарного индивидуального электромеханического привода: методические указания по выполнению курсовых проектов по деталям машин и основам конструирования </w:t>
      </w:r>
      <w:r w:rsidRPr="00DC44D0">
        <w:rPr>
          <w:sz w:val="28"/>
          <w:szCs w:val="28"/>
        </w:rPr>
        <w:t xml:space="preserve">[Текст] </w:t>
      </w:r>
      <w:r w:rsidRPr="00DC44D0">
        <w:rPr>
          <w:rFonts w:cs="Arial CYR"/>
          <w:bCs/>
          <w:sz w:val="28"/>
          <w:szCs w:val="28"/>
        </w:rPr>
        <w:t>/ И.Л. Новожилов,В.Н. Самородова, Н.Ф. Карпов, 2012, Изд-во АГАУ. – 24 с.</w:t>
      </w:r>
    </w:p>
    <w:p w:rsidR="003B51DC" w:rsidRDefault="003B51DC">
      <w:pPr>
        <w:spacing w:after="200" w:line="276" w:lineRule="auto"/>
        <w:rPr>
          <w:rFonts w:cs="Arial CYR"/>
          <w:bCs/>
          <w:sz w:val="28"/>
          <w:szCs w:val="28"/>
        </w:rPr>
      </w:pPr>
      <w:r>
        <w:rPr>
          <w:rFonts w:cs="Arial CYR"/>
          <w:bCs/>
          <w:sz w:val="28"/>
          <w:szCs w:val="28"/>
        </w:rPr>
        <w:br w:type="page"/>
      </w:r>
    </w:p>
    <w:p w:rsidR="003B51DC" w:rsidRPr="00DC44D0" w:rsidRDefault="003B51DC" w:rsidP="003B51DC">
      <w:pPr>
        <w:pStyle w:val="a3"/>
        <w:numPr>
          <w:ilvl w:val="0"/>
          <w:numId w:val="8"/>
        </w:numPr>
        <w:spacing w:after="200" w:line="276" w:lineRule="auto"/>
        <w:rPr>
          <w:b/>
          <w:sz w:val="28"/>
          <w:szCs w:val="28"/>
        </w:rPr>
      </w:pPr>
      <w:r w:rsidRPr="00DC44D0">
        <w:rPr>
          <w:rFonts w:cs="Arial CYR"/>
          <w:bCs/>
          <w:sz w:val="28"/>
          <w:szCs w:val="28"/>
        </w:rPr>
        <w:lastRenderedPageBreak/>
        <w:t xml:space="preserve">Новожилов, И. Л. Расчет металлоконструкций кранов: учебно-методическое пособие для курсового проектирования </w:t>
      </w:r>
      <w:r w:rsidRPr="00DC44D0">
        <w:rPr>
          <w:sz w:val="28"/>
          <w:szCs w:val="28"/>
        </w:rPr>
        <w:t xml:space="preserve">[Текст] / </w:t>
      </w:r>
      <w:r w:rsidRPr="00DC44D0">
        <w:rPr>
          <w:rFonts w:cs="Arial CYR"/>
          <w:bCs/>
          <w:sz w:val="28"/>
          <w:szCs w:val="28"/>
        </w:rPr>
        <w:t>И.Л. Новожилов, Н.Ф. Карпов, 2009, Изд-во АГАУ. – 40 с.</w:t>
      </w:r>
    </w:p>
    <w:p w:rsidR="003B51DC" w:rsidRDefault="003B51DC" w:rsidP="003B51DC">
      <w:pPr>
        <w:pStyle w:val="a3"/>
        <w:spacing w:after="200" w:line="276" w:lineRule="auto"/>
        <w:ind w:left="786"/>
        <w:rPr>
          <w:rFonts w:cs="Arial CYR"/>
          <w:b/>
          <w:bCs/>
          <w:sz w:val="28"/>
          <w:szCs w:val="28"/>
        </w:rPr>
      </w:pPr>
      <w:r>
        <w:rPr>
          <w:rFonts w:cs="Arial CYR"/>
          <w:b/>
          <w:bCs/>
          <w:sz w:val="28"/>
          <w:szCs w:val="28"/>
        </w:rPr>
        <w:t>Интернет-ресурсы</w:t>
      </w:r>
    </w:p>
    <w:p w:rsidR="003B51DC" w:rsidRPr="00DC44D0" w:rsidRDefault="005D45EB" w:rsidP="003B51DC">
      <w:pPr>
        <w:pStyle w:val="a3"/>
        <w:numPr>
          <w:ilvl w:val="0"/>
          <w:numId w:val="9"/>
        </w:numPr>
        <w:spacing w:after="200" w:line="276" w:lineRule="auto"/>
        <w:rPr>
          <w:color w:val="000000"/>
          <w:sz w:val="28"/>
          <w:szCs w:val="28"/>
        </w:rPr>
      </w:pPr>
      <w:hyperlink r:id="rId8" w:history="1">
        <w:r w:rsidR="003B51DC" w:rsidRPr="00DC44D0">
          <w:rPr>
            <w:rStyle w:val="a5"/>
            <w:color w:val="000000"/>
            <w:sz w:val="28"/>
            <w:szCs w:val="28"/>
          </w:rPr>
          <w:t>http://www.detalmach.ru/</w:t>
        </w:r>
      </w:hyperlink>
    </w:p>
    <w:p w:rsidR="003B51DC" w:rsidRPr="00DC44D0" w:rsidRDefault="003B51DC" w:rsidP="003B51DC">
      <w:pPr>
        <w:pStyle w:val="a3"/>
        <w:numPr>
          <w:ilvl w:val="0"/>
          <w:numId w:val="9"/>
        </w:numPr>
        <w:spacing w:after="200" w:line="276" w:lineRule="auto"/>
        <w:rPr>
          <w:sz w:val="28"/>
          <w:szCs w:val="28"/>
          <w:lang w:eastAsia="en-US"/>
        </w:rPr>
      </w:pPr>
      <w:r w:rsidRPr="00DC44D0">
        <w:rPr>
          <w:sz w:val="28"/>
          <w:szCs w:val="28"/>
          <w:lang w:eastAsia="en-US"/>
        </w:rPr>
        <w:t>Тюняев А.В. Детали машин [Электронный учебник] : учебник / А.В. Тюняев, В.П. Звездаков, В.А. Вагнер, 2013, Лань. – 736 с.</w:t>
      </w:r>
    </w:p>
    <w:p w:rsidR="003B51DC" w:rsidRPr="00DC44D0" w:rsidRDefault="003B51DC" w:rsidP="003B51DC">
      <w:pPr>
        <w:pStyle w:val="a3"/>
        <w:numPr>
          <w:ilvl w:val="0"/>
          <w:numId w:val="9"/>
        </w:numPr>
        <w:spacing w:after="200" w:line="276" w:lineRule="auto"/>
        <w:rPr>
          <w:b/>
          <w:sz w:val="28"/>
          <w:szCs w:val="28"/>
        </w:rPr>
      </w:pPr>
      <w:r w:rsidRPr="00DC44D0">
        <w:rPr>
          <w:sz w:val="28"/>
          <w:szCs w:val="28"/>
          <w:lang w:eastAsia="en-US"/>
        </w:rPr>
        <w:t>Гулиа Н.В. Детали машин [Электронный ресурс]: учебник / Н.В. Гулиа, В.Г. Клоков, С.А. Юрков, 2013, Лань. – 416 с.</w:t>
      </w:r>
    </w:p>
    <w:p w:rsidR="003B51DC" w:rsidRDefault="003B51DC" w:rsidP="003B51DC">
      <w:pPr>
        <w:pStyle w:val="a3"/>
        <w:spacing w:after="200" w:line="276" w:lineRule="auto"/>
        <w:ind w:left="1146"/>
        <w:rPr>
          <w:sz w:val="28"/>
          <w:szCs w:val="28"/>
          <w:lang w:eastAsia="en-US"/>
        </w:rPr>
      </w:pPr>
    </w:p>
    <w:p w:rsidR="003B51DC" w:rsidRDefault="003B51DC" w:rsidP="003B51DC">
      <w:pPr>
        <w:pStyle w:val="a3"/>
        <w:spacing w:line="276" w:lineRule="auto"/>
        <w:ind w:left="1146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Вопросы к зачету</w:t>
      </w:r>
    </w:p>
    <w:p w:rsidR="003B51DC" w:rsidRPr="006C0944" w:rsidRDefault="003B51DC" w:rsidP="003B51DC">
      <w:pPr>
        <w:shd w:val="clear" w:color="auto" w:fill="FFFFFF"/>
        <w:tabs>
          <w:tab w:val="left" w:pos="353"/>
        </w:tabs>
        <w:autoSpaceDE w:val="0"/>
        <w:autoSpaceDN w:val="0"/>
        <w:adjustRightInd w:val="0"/>
        <w:spacing w:line="360" w:lineRule="auto"/>
        <w:ind w:firstLine="360"/>
        <w:rPr>
          <w:sz w:val="20"/>
          <w:szCs w:val="20"/>
          <w:u w:val="single"/>
        </w:rPr>
      </w:pPr>
    </w:p>
    <w:p w:rsidR="003B51DC" w:rsidRPr="00063882" w:rsidRDefault="003B51DC" w:rsidP="003B51DC">
      <w:pPr>
        <w:widowControl w:val="0"/>
        <w:numPr>
          <w:ilvl w:val="1"/>
          <w:numId w:val="10"/>
        </w:numPr>
        <w:tabs>
          <w:tab w:val="left" w:pos="360"/>
          <w:tab w:val="num" w:pos="720"/>
        </w:tabs>
        <w:spacing w:line="360" w:lineRule="auto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Основные вопросы, которые решаются в рамках дисциплины «Детали машин».</w:t>
      </w:r>
    </w:p>
    <w:p w:rsidR="003B51DC" w:rsidRPr="00063882" w:rsidRDefault="003B51DC" w:rsidP="003B51DC">
      <w:pPr>
        <w:widowControl w:val="0"/>
        <w:numPr>
          <w:ilvl w:val="1"/>
          <w:numId w:val="10"/>
        </w:numPr>
        <w:tabs>
          <w:tab w:val="left" w:pos="360"/>
          <w:tab w:val="num" w:pos="720"/>
        </w:tabs>
        <w:spacing w:line="360" w:lineRule="auto"/>
        <w:jc w:val="both"/>
        <w:rPr>
          <w:sz w:val="28"/>
          <w:szCs w:val="28"/>
        </w:rPr>
      </w:pPr>
      <w:r w:rsidRPr="00063882">
        <w:rPr>
          <w:sz w:val="28"/>
          <w:szCs w:val="28"/>
        </w:rPr>
        <w:t>Критерии работоспособности и расчета деталей машин.</w:t>
      </w:r>
    </w:p>
    <w:p w:rsidR="003B51DC" w:rsidRPr="00063882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 w:rsidRPr="00063882">
        <w:rPr>
          <w:sz w:val="28"/>
          <w:szCs w:val="28"/>
        </w:rPr>
        <w:t>Муфты, их назначение и классификация.</w:t>
      </w:r>
    </w:p>
    <w:p w:rsidR="003B51DC" w:rsidRPr="00063882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 w:rsidRPr="00063882">
        <w:rPr>
          <w:sz w:val="28"/>
          <w:szCs w:val="28"/>
        </w:rPr>
        <w:t>Глухие муфты, устройство и расчет.</w:t>
      </w:r>
    </w:p>
    <w:p w:rsidR="003B51DC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 w:rsidRPr="00063882">
        <w:rPr>
          <w:sz w:val="28"/>
          <w:szCs w:val="28"/>
        </w:rPr>
        <w:t>Компенсирующие муфты, их назначение и расчет.</w:t>
      </w:r>
    </w:p>
    <w:p w:rsidR="003B51DC" w:rsidRPr="00243CB6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 w:rsidRPr="00243CB6">
        <w:rPr>
          <w:sz w:val="28"/>
          <w:szCs w:val="28"/>
        </w:rPr>
        <w:t>Конструкция и расчет самоуправляемых муфт.</w:t>
      </w:r>
    </w:p>
    <w:p w:rsidR="003B51DC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Шпоночные соединения, применение, классификация. </w:t>
      </w:r>
      <w:r w:rsidRPr="00063882">
        <w:rPr>
          <w:sz w:val="28"/>
          <w:szCs w:val="28"/>
        </w:rPr>
        <w:t>Расчет шпоночных соединений.</w:t>
      </w:r>
    </w:p>
    <w:p w:rsidR="003B51DC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Шлицевые соединения, применение, классификация. </w:t>
      </w:r>
      <w:r w:rsidRPr="00063882">
        <w:rPr>
          <w:sz w:val="28"/>
          <w:szCs w:val="28"/>
        </w:rPr>
        <w:t>Расчет ш</w:t>
      </w:r>
      <w:r>
        <w:rPr>
          <w:sz w:val="28"/>
          <w:szCs w:val="28"/>
        </w:rPr>
        <w:t>лицев</w:t>
      </w:r>
      <w:r w:rsidRPr="00063882">
        <w:rPr>
          <w:sz w:val="28"/>
          <w:szCs w:val="28"/>
        </w:rPr>
        <w:t>ых соединений.</w:t>
      </w:r>
    </w:p>
    <w:p w:rsidR="003B51DC" w:rsidRPr="00243CB6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 w:rsidRPr="00243CB6">
        <w:rPr>
          <w:sz w:val="28"/>
          <w:szCs w:val="28"/>
        </w:rPr>
        <w:t>Зубчатые (шлицевые) соединения: конструкция, классификация и способы центрирования</w:t>
      </w:r>
      <w:r>
        <w:rPr>
          <w:sz w:val="28"/>
          <w:szCs w:val="28"/>
        </w:rPr>
        <w:t>.</w:t>
      </w:r>
    </w:p>
    <w:p w:rsidR="003B51DC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Резьбовые соединения – классификация, геометрические параметры.</w:t>
      </w:r>
    </w:p>
    <w:p w:rsidR="003B51DC" w:rsidRPr="00063882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Классы прочности </w:t>
      </w:r>
      <w:r w:rsidRPr="00063882">
        <w:rPr>
          <w:sz w:val="28"/>
          <w:szCs w:val="28"/>
        </w:rPr>
        <w:t>резьбовых соединений</w:t>
      </w:r>
      <w:r>
        <w:rPr>
          <w:sz w:val="28"/>
          <w:szCs w:val="28"/>
        </w:rPr>
        <w:t>.</w:t>
      </w:r>
    </w:p>
    <w:p w:rsidR="003B51DC" w:rsidRPr="00063882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 w:rsidRPr="00063882">
        <w:rPr>
          <w:sz w:val="28"/>
          <w:szCs w:val="28"/>
        </w:rPr>
        <w:t>Момент завинчивания для метрической резьбы.</w:t>
      </w:r>
    </w:p>
    <w:p w:rsidR="003B51DC" w:rsidRPr="00063882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винтов, нагруженных осевой силой и скручивающим моментом.</w:t>
      </w:r>
    </w:p>
    <w:p w:rsidR="003B51DC" w:rsidRPr="00063882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резьбовых соединений при нагружении сдвигающими силами в плоскости стыка (постановка болта без зазора и с зазором).</w:t>
      </w:r>
    </w:p>
    <w:p w:rsidR="003B51DC" w:rsidRPr="00063882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соединений, включающих группу болтов (нагрузка раскрывает стык).</w:t>
      </w:r>
    </w:p>
    <w:p w:rsidR="003B51DC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 w:rsidRPr="00063882">
        <w:rPr>
          <w:sz w:val="28"/>
          <w:szCs w:val="28"/>
        </w:rPr>
        <w:t>Расчет соединений, включающих группу болтов (нагрузка сдвигает детали в стыке).</w:t>
      </w:r>
    </w:p>
    <w:p w:rsidR="003B51DC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Сварные соединения, области применения, разновидности.</w:t>
      </w:r>
    </w:p>
    <w:p w:rsidR="003B51DC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Допускаемые напряжения</w:t>
      </w:r>
      <w:r w:rsidRPr="00067572">
        <w:rPr>
          <w:sz w:val="28"/>
          <w:szCs w:val="28"/>
        </w:rPr>
        <w:t xml:space="preserve"> </w:t>
      </w:r>
      <w:r>
        <w:rPr>
          <w:sz w:val="28"/>
          <w:szCs w:val="28"/>
        </w:rPr>
        <w:t>сварных соединений.</w:t>
      </w:r>
    </w:p>
    <w:p w:rsidR="003B51DC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Расчет стыковых сварных соединений.</w:t>
      </w:r>
    </w:p>
    <w:p w:rsidR="003B51DC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Расчет нахлёсточных сварных соединений.</w:t>
      </w:r>
    </w:p>
    <w:p w:rsidR="003B51DC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Расчет тавровых сварных соединений.</w:t>
      </w:r>
    </w:p>
    <w:p w:rsidR="003B51DC" w:rsidRPr="00243CB6" w:rsidRDefault="003B51DC" w:rsidP="003B51DC">
      <w:pPr>
        <w:tabs>
          <w:tab w:val="num" w:pos="1080"/>
        </w:tabs>
        <w:ind w:left="360" w:hanging="360"/>
        <w:rPr>
          <w:sz w:val="6"/>
          <w:szCs w:val="6"/>
        </w:rPr>
      </w:pPr>
    </w:p>
    <w:p w:rsidR="00EA464F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 w:rsidRPr="00243CB6">
        <w:rPr>
          <w:sz w:val="28"/>
          <w:szCs w:val="28"/>
        </w:rPr>
        <w:t>Назначение, конструкции и материалы пружин</w:t>
      </w:r>
      <w:r>
        <w:rPr>
          <w:sz w:val="28"/>
          <w:szCs w:val="28"/>
        </w:rPr>
        <w:t>.</w:t>
      </w:r>
    </w:p>
    <w:p w:rsidR="00EA464F" w:rsidRDefault="00EA464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C6A5D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 w:rsidRPr="00243CB6">
        <w:rPr>
          <w:sz w:val="28"/>
          <w:szCs w:val="28"/>
        </w:rPr>
        <w:lastRenderedPageBreak/>
        <w:t>Расчет винтовых цилиндрических одножильных пружин из проволоки круглого сечения.</w:t>
      </w:r>
    </w:p>
    <w:p w:rsidR="003B51DC" w:rsidRPr="00067572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 w:rsidRPr="00243CB6">
        <w:rPr>
          <w:sz w:val="28"/>
          <w:szCs w:val="28"/>
        </w:rPr>
        <w:t>Область применения штифтовых соединений, конструкции</w:t>
      </w:r>
      <w:r>
        <w:rPr>
          <w:sz w:val="28"/>
          <w:szCs w:val="28"/>
        </w:rPr>
        <w:t>.</w:t>
      </w:r>
    </w:p>
    <w:p w:rsidR="003B51DC" w:rsidRPr="00243CB6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243CB6">
        <w:rPr>
          <w:sz w:val="28"/>
          <w:szCs w:val="28"/>
        </w:rPr>
        <w:t>асчет на прочность</w:t>
      </w:r>
      <w:r w:rsidRPr="00067572">
        <w:rPr>
          <w:sz w:val="28"/>
          <w:szCs w:val="28"/>
        </w:rPr>
        <w:t xml:space="preserve"> </w:t>
      </w:r>
      <w:r w:rsidRPr="00243CB6">
        <w:rPr>
          <w:sz w:val="28"/>
          <w:szCs w:val="28"/>
        </w:rPr>
        <w:t>штифтовых соединений.</w:t>
      </w:r>
    </w:p>
    <w:p w:rsidR="003B51DC" w:rsidRPr="00067572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 w:rsidRPr="00243CB6">
        <w:rPr>
          <w:sz w:val="28"/>
          <w:szCs w:val="28"/>
        </w:rPr>
        <w:t>Конструкции, технология, классификация, область применения</w:t>
      </w:r>
      <w:r w:rsidRPr="00067572">
        <w:rPr>
          <w:sz w:val="28"/>
          <w:szCs w:val="28"/>
        </w:rPr>
        <w:t xml:space="preserve"> </w:t>
      </w:r>
      <w:r w:rsidRPr="00243CB6">
        <w:rPr>
          <w:sz w:val="28"/>
          <w:szCs w:val="28"/>
        </w:rPr>
        <w:t>заклепочных соединений</w:t>
      </w:r>
      <w:r>
        <w:rPr>
          <w:sz w:val="28"/>
          <w:szCs w:val="28"/>
        </w:rPr>
        <w:t>.</w:t>
      </w:r>
    </w:p>
    <w:p w:rsidR="003B51DC" w:rsidRPr="00A52D30" w:rsidRDefault="003B51DC" w:rsidP="003B51DC">
      <w:pPr>
        <w:widowControl w:val="0"/>
        <w:numPr>
          <w:ilvl w:val="1"/>
          <w:numId w:val="10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243CB6">
        <w:rPr>
          <w:sz w:val="28"/>
          <w:szCs w:val="28"/>
        </w:rPr>
        <w:t>асчет на прочность заклепочных соединений. Материалы, допускаемые напряжения</w:t>
      </w:r>
      <w:r>
        <w:t>.</w:t>
      </w:r>
    </w:p>
    <w:p w:rsidR="003B51DC" w:rsidRPr="00EA464F" w:rsidRDefault="003B51DC" w:rsidP="003B51DC">
      <w:pPr>
        <w:spacing w:after="200" w:line="276" w:lineRule="auto"/>
      </w:pPr>
    </w:p>
    <w:p w:rsidR="00AC6A5D" w:rsidRDefault="00AC6A5D" w:rsidP="00AC6A5D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  <w:lang w:eastAsia="en-US"/>
        </w:rPr>
      </w:pPr>
      <w:r w:rsidRPr="00CD1123">
        <w:rPr>
          <w:b/>
          <w:sz w:val="28"/>
          <w:szCs w:val="28"/>
          <w:lang w:eastAsia="en-US"/>
        </w:rPr>
        <w:t>Вопросы к лабораторным</w:t>
      </w:r>
      <w:r>
        <w:rPr>
          <w:b/>
          <w:sz w:val="28"/>
          <w:szCs w:val="28"/>
          <w:lang w:eastAsia="en-US"/>
        </w:rPr>
        <w:t xml:space="preserve"> и контрольным</w:t>
      </w:r>
      <w:r w:rsidRPr="00CD1123">
        <w:rPr>
          <w:b/>
          <w:sz w:val="28"/>
          <w:szCs w:val="28"/>
          <w:lang w:eastAsia="en-US"/>
        </w:rPr>
        <w:t xml:space="preserve"> работам:</w:t>
      </w:r>
    </w:p>
    <w:p w:rsidR="00AC6A5D" w:rsidRPr="00EA464F" w:rsidRDefault="00AC6A5D" w:rsidP="00AC6A5D">
      <w:pPr>
        <w:ind w:firstLine="709"/>
        <w:rPr>
          <w:b/>
          <w:lang w:eastAsia="en-US"/>
        </w:rPr>
      </w:pP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  <w:tab w:val="left" w:pos="567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В чем заключается принципиальное отличие машины от механизма?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  <w:tab w:val="left" w:pos="567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Механизмом или машиной следует назвать коробку передач станка?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  <w:tab w:val="left" w:pos="518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Какую конструкцию следует считать технологичной?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Какие факторы влияют на выбор материала детали?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Какие допущения приняты в расчетах сварных соединений?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Напряжения в шве распределяются равномерно по длине и по сечению.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Шов имеет постоянное сечение по всей длине.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В сварном шве отсутствует концентрация напряжений.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От чего зависят допускаемые напряжения для сварных соединений?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Какие рекомендации должен учитывать конструктор при разработке конструкции сварного соединения?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Объясните, почему масса сварной конструкции значительно меньше массы клепаной.</w:t>
      </w:r>
    </w:p>
    <w:p w:rsidR="00AC6A5D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Перечислите основные разновидности стыковых швов.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Когда применяются стыковые швы без скоса кромок?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Объясните, почему вогнутые и специальные угловые швы рекомендуется применять при переменных нагрузках.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Почему все крепежные резьбы выполняют однозаходными с треугольным профилем?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Когда в резьбовых соединениях следует применять шпильки? Приведите пример.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Почему в метрической резьбе возникает наибольшая сила трения по сравнению с другими резьбами при одной и той же осевой силе F?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Объясните, почему метрические резьбы с мелким шагом рекомендуется применять в соединениях, подверженных знакопеременным нагрузкам?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Какой выигрыш в силе можно получить в крепежных резьбах?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Что характеризует числовое обозначение класса прочности болта?</w:t>
      </w:r>
    </w:p>
    <w:p w:rsidR="00AC6A5D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Как определяют допускаемые напряжения на растяжение для болта, нагруженного внешней растягивающей силой (без начальной затяжки)?</w:t>
      </w:r>
    </w:p>
    <w:p w:rsidR="00AC6A5D" w:rsidRPr="008A359D" w:rsidRDefault="00AC6A5D" w:rsidP="00AC6A5D">
      <w:pPr>
        <w:autoSpaceDE w:val="0"/>
        <w:autoSpaceDN w:val="0"/>
        <w:adjustRightInd w:val="0"/>
        <w:rPr>
          <w:sz w:val="4"/>
          <w:szCs w:val="4"/>
        </w:rPr>
      </w:pPr>
    </w:p>
    <w:p w:rsidR="00EA464F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Почему при затяжке болта с метрической резьбой и крупным шагом расчетную нагрузку следует принимать больше силы, растягивающей болт и во сколько раз?</w:t>
      </w:r>
    </w:p>
    <w:p w:rsidR="00EA464F" w:rsidRDefault="00EA464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C6A5D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lastRenderedPageBreak/>
        <w:t>Почему в резьбовых соединениях недопустимы перекосы опорных поверхностей под гайки и головки болтов и винтов?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Для чего производится предварительная затяжка болта при сборке?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Каков недостаток шпоночных соединений?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В каких случаях применяют призматические шпонки?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Какие достоинства имеют соединения сегментными шпонками?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Когда рекомендуется применять соединения сегментными шпонками?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Как определяют размеры шпонок?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Чем объясняется, что основным проверочным расчетом шпоночного соединения служит расчет на смятие?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Почему сегментную шпонку необходимо проверять на срез, а призматическую не обязательно?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В каких случаях следует применять центрирование прямобочного шлицевого соединения по наружному диаметру?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Какими достоинствами обладают соединения с эвольвентным профилем зубьев?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Какие различают группы муфт по принципу действия и характеру работы?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Какие муфты называют глухими?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Каково назначение глухих муфт?</w:t>
      </w:r>
    </w:p>
    <w:p w:rsidR="00AC6A5D" w:rsidRPr="00067572" w:rsidRDefault="00AC6A5D" w:rsidP="00AC6A5D">
      <w:pPr>
        <w:widowControl w:val="0"/>
        <w:numPr>
          <w:ilvl w:val="0"/>
          <w:numId w:val="12"/>
        </w:numPr>
        <w:tabs>
          <w:tab w:val="clear" w:pos="1260"/>
        </w:tabs>
        <w:autoSpaceDE w:val="0"/>
        <w:autoSpaceDN w:val="0"/>
        <w:adjustRightInd w:val="0"/>
        <w:ind w:left="360" w:hanging="360"/>
        <w:jc w:val="both"/>
        <w:rPr>
          <w:sz w:val="28"/>
          <w:szCs w:val="28"/>
        </w:rPr>
      </w:pPr>
      <w:r w:rsidRPr="00067572">
        <w:rPr>
          <w:sz w:val="28"/>
          <w:szCs w:val="28"/>
        </w:rPr>
        <w:t>С какой целью зубья втулок зубчатой муфты изготовляют по сфере (см. рис.)?</w:t>
      </w:r>
    </w:p>
    <w:p w:rsidR="00AC6A5D" w:rsidRDefault="00AC6A5D" w:rsidP="003B51DC">
      <w:pPr>
        <w:spacing w:after="200" w:line="276" w:lineRule="auto"/>
        <w:rPr>
          <w:sz w:val="28"/>
          <w:szCs w:val="28"/>
        </w:rPr>
      </w:pPr>
    </w:p>
    <w:p w:rsidR="00AC6A5D" w:rsidRDefault="00AC6A5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C6A5D" w:rsidRPr="00F632A8" w:rsidRDefault="00AC6A5D" w:rsidP="00142B0C">
      <w:pPr>
        <w:ind w:left="4536"/>
        <w:jc w:val="right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lastRenderedPageBreak/>
        <w:t xml:space="preserve">Приложение № </w:t>
      </w:r>
      <w:r>
        <w:rPr>
          <w:sz w:val="28"/>
          <w:szCs w:val="28"/>
          <w:u w:val="single"/>
          <w:lang w:eastAsia="en-US"/>
        </w:rPr>
        <w:t>1</w:t>
      </w:r>
      <w:r>
        <w:rPr>
          <w:sz w:val="28"/>
          <w:szCs w:val="28"/>
          <w:lang w:eastAsia="en-US"/>
        </w:rPr>
        <w:t xml:space="preserve"> </w:t>
      </w:r>
      <w:r w:rsidRPr="00F632A8">
        <w:rPr>
          <w:sz w:val="28"/>
          <w:szCs w:val="28"/>
          <w:lang w:eastAsia="en-US"/>
        </w:rPr>
        <w:t>к программе дисциплины</w:t>
      </w:r>
    </w:p>
    <w:p w:rsidR="00AC6A5D" w:rsidRPr="00AE5BDD" w:rsidRDefault="00142B0C" w:rsidP="00142B0C">
      <w:pPr>
        <w:ind w:left="3828" w:firstLine="709"/>
        <w:jc w:val="right"/>
        <w:outlineLvl w:val="0"/>
        <w:rPr>
          <w:sz w:val="28"/>
          <w:szCs w:val="28"/>
          <w:u w:val="single"/>
          <w:lang w:eastAsia="en-US"/>
        </w:rPr>
      </w:pPr>
      <w:r>
        <w:rPr>
          <w:sz w:val="28"/>
          <w:szCs w:val="28"/>
          <w:u w:val="single"/>
          <w:lang w:eastAsia="en-US"/>
        </w:rPr>
        <w:t>«</w:t>
      </w:r>
      <w:r w:rsidR="00AC6A5D">
        <w:rPr>
          <w:sz w:val="28"/>
          <w:szCs w:val="28"/>
          <w:u w:val="single"/>
          <w:lang w:eastAsia="en-US"/>
        </w:rPr>
        <w:t>Детали машин и основы конструирования</w:t>
      </w:r>
      <w:r>
        <w:rPr>
          <w:sz w:val="28"/>
          <w:szCs w:val="28"/>
          <w:u w:val="single"/>
          <w:lang w:eastAsia="en-US"/>
        </w:rPr>
        <w:t>»</w:t>
      </w:r>
    </w:p>
    <w:p w:rsidR="00AC6A5D" w:rsidRPr="00AE5BDD" w:rsidRDefault="00AC6A5D" w:rsidP="00AC6A5D">
      <w:pPr>
        <w:ind w:left="4255" w:firstLine="709"/>
        <w:jc w:val="right"/>
        <w:outlineLvl w:val="0"/>
        <w:rPr>
          <w:sz w:val="20"/>
          <w:szCs w:val="20"/>
          <w:lang w:eastAsia="en-US"/>
        </w:rPr>
      </w:pPr>
    </w:p>
    <w:tbl>
      <w:tblPr>
        <w:tblW w:w="10206" w:type="dxa"/>
        <w:tblInd w:w="98" w:type="dxa"/>
        <w:tblLook w:val="04A0"/>
      </w:tblPr>
      <w:tblGrid>
        <w:gridCol w:w="10206"/>
      </w:tblGrid>
      <w:tr w:rsidR="00AC6A5D" w:rsidRPr="00A879C4" w:rsidTr="00761C08">
        <w:trPr>
          <w:trHeight w:val="315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vAlign w:val="center"/>
            <w:hideMark/>
          </w:tcPr>
          <w:p w:rsidR="00AC6A5D" w:rsidRDefault="00AC6A5D" w:rsidP="00761C08">
            <w:pPr>
              <w:jc w:val="center"/>
              <w:rPr>
                <w:color w:val="000000"/>
                <w:sz w:val="28"/>
                <w:szCs w:val="28"/>
                <w:u w:val="single"/>
                <w:lang w:val="en-US"/>
              </w:rPr>
            </w:pPr>
            <w:r w:rsidRPr="00A879C4">
              <w:rPr>
                <w:color w:val="000000"/>
                <w:sz w:val="28"/>
                <w:szCs w:val="28"/>
                <w:u w:val="single"/>
              </w:rPr>
              <w:t>Направление 35.03.06 Агроинженерия</w:t>
            </w:r>
          </w:p>
          <w:p w:rsidR="00AC6A5D" w:rsidRPr="00A879C4" w:rsidRDefault="00AC6A5D" w:rsidP="00761C08">
            <w:pPr>
              <w:jc w:val="center"/>
              <w:rPr>
                <w:color w:val="000000"/>
                <w:sz w:val="28"/>
                <w:szCs w:val="28"/>
                <w:u w:val="single"/>
                <w:lang w:val="en-US"/>
              </w:rPr>
            </w:pPr>
          </w:p>
        </w:tc>
      </w:tr>
      <w:tr w:rsidR="00AC6A5D" w:rsidRPr="00A879C4" w:rsidTr="00761C08">
        <w:trPr>
          <w:trHeight w:val="315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800000" w:fill="FFFFFF"/>
            <w:vAlign w:val="center"/>
            <w:hideMark/>
          </w:tcPr>
          <w:p w:rsidR="00AC6A5D" w:rsidRPr="002901CD" w:rsidRDefault="00AC6A5D" w:rsidP="00AC6A5D">
            <w:pPr>
              <w:rPr>
                <w:bCs/>
                <w:sz w:val="28"/>
                <w:szCs w:val="28"/>
                <w:lang w:eastAsia="en-US"/>
              </w:rPr>
            </w:pPr>
            <w:r w:rsidRPr="00A879C4">
              <w:rPr>
                <w:color w:val="000000"/>
                <w:sz w:val="28"/>
                <w:szCs w:val="28"/>
              </w:rPr>
              <w:t xml:space="preserve">Профиль </w:t>
            </w:r>
            <w:r w:rsidRPr="002901CD">
              <w:rPr>
                <w:bCs/>
                <w:sz w:val="28"/>
                <w:szCs w:val="28"/>
                <w:lang w:eastAsia="en-US"/>
              </w:rPr>
              <w:t>110802 - «Электрооборудование и электротехнологии»</w:t>
            </w:r>
          </w:p>
          <w:p w:rsidR="00AC6A5D" w:rsidRPr="00A879C4" w:rsidRDefault="00AC6A5D" w:rsidP="00AC6A5D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AC6A5D" w:rsidRPr="00F632A8" w:rsidRDefault="00AC6A5D" w:rsidP="00AC6A5D">
      <w:pPr>
        <w:tabs>
          <w:tab w:val="left" w:pos="1485"/>
        </w:tabs>
        <w:jc w:val="center"/>
        <w:outlineLvl w:val="0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t>Аннотация дисциплины</w:t>
      </w:r>
    </w:p>
    <w:p w:rsidR="00AC6A5D" w:rsidRPr="006608AC" w:rsidRDefault="00AC6A5D" w:rsidP="00AC6A5D">
      <w:pPr>
        <w:pStyle w:val="a6"/>
        <w:rPr>
          <w:rStyle w:val="HTML"/>
          <w:sz w:val="28"/>
          <w:szCs w:val="28"/>
        </w:rPr>
      </w:pPr>
      <w:r w:rsidRPr="00F632A8">
        <w:rPr>
          <w:b/>
          <w:sz w:val="28"/>
          <w:szCs w:val="28"/>
          <w:lang w:eastAsia="en-US"/>
        </w:rPr>
        <w:t>Цель дисциплины</w:t>
      </w:r>
      <w:r w:rsidRPr="00BD2BF3">
        <w:rPr>
          <w:rStyle w:val="HTML"/>
          <w:sz w:val="28"/>
          <w:szCs w:val="28"/>
        </w:rPr>
        <w:t xml:space="preserve"> </w:t>
      </w:r>
      <w:r w:rsidRPr="006608AC">
        <w:rPr>
          <w:rStyle w:val="HTML"/>
          <w:sz w:val="28"/>
          <w:szCs w:val="28"/>
        </w:rPr>
        <w:t>научить будущих специалистов применять общие методы проектирования механизмов и машин, а также автоматизированного проектирования узлов и деталей машин, исходя из заданных условий их работы, обеспечив выбор наиболее рациональных для них материалов, форм, размеров, степени точности, качества поверхностей и технических условий изготовления</w:t>
      </w:r>
      <w:r>
        <w:rPr>
          <w:rStyle w:val="HTML"/>
          <w:sz w:val="28"/>
          <w:szCs w:val="28"/>
        </w:rPr>
        <w:t>,</w:t>
      </w:r>
      <w:r w:rsidRPr="00D4302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овладеть правилами оформления конструкторской технической документации.</w:t>
      </w:r>
    </w:p>
    <w:p w:rsidR="00AC6A5D" w:rsidRPr="008A359D" w:rsidRDefault="00AC6A5D" w:rsidP="00AC6A5D">
      <w:pPr>
        <w:tabs>
          <w:tab w:val="left" w:pos="1485"/>
        </w:tabs>
        <w:ind w:firstLine="709"/>
        <w:rPr>
          <w:sz w:val="26"/>
          <w:szCs w:val="26"/>
          <w:lang w:eastAsia="en-US"/>
        </w:rPr>
      </w:pPr>
      <w:r w:rsidRPr="008A359D">
        <w:rPr>
          <w:sz w:val="26"/>
          <w:szCs w:val="26"/>
          <w:lang w:eastAsia="en-US"/>
        </w:rPr>
        <w:t>Освоение данной дисциплины направлено на формирование у обучающихся следующих компетенций:</w:t>
      </w:r>
    </w:p>
    <w:p w:rsidR="00AC6A5D" w:rsidRPr="008A359D" w:rsidRDefault="00AC6A5D" w:rsidP="00AC6A5D">
      <w:pPr>
        <w:tabs>
          <w:tab w:val="left" w:pos="1485"/>
        </w:tabs>
        <w:ind w:firstLine="709"/>
        <w:rPr>
          <w:sz w:val="8"/>
          <w:szCs w:val="8"/>
          <w:lang w:eastAsia="en-US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11"/>
        <w:gridCol w:w="9497"/>
      </w:tblGrid>
      <w:tr w:rsidR="00AC6A5D" w:rsidRPr="00F632A8" w:rsidTr="00761C08">
        <w:trPr>
          <w:trHeight w:val="681"/>
        </w:trPr>
        <w:tc>
          <w:tcPr>
            <w:tcW w:w="511" w:type="dxa"/>
          </w:tcPr>
          <w:p w:rsidR="00AC6A5D" w:rsidRPr="00F632A8" w:rsidRDefault="00AC6A5D" w:rsidP="00761C08">
            <w:pPr>
              <w:autoSpaceDE w:val="0"/>
              <w:autoSpaceDN w:val="0"/>
              <w:adjustRightInd w:val="0"/>
              <w:rPr>
                <w:bCs/>
                <w:iCs/>
                <w:lang w:eastAsia="en-US"/>
              </w:rPr>
            </w:pPr>
            <w:r w:rsidRPr="00F632A8">
              <w:rPr>
                <w:bCs/>
                <w:iCs/>
                <w:lang w:eastAsia="en-US"/>
              </w:rPr>
              <w:t>№ п/п</w:t>
            </w:r>
          </w:p>
        </w:tc>
        <w:tc>
          <w:tcPr>
            <w:tcW w:w="9497" w:type="dxa"/>
            <w:vAlign w:val="center"/>
          </w:tcPr>
          <w:p w:rsidR="00AC6A5D" w:rsidRPr="00F632A8" w:rsidRDefault="00AC6A5D" w:rsidP="00761C08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 w:rsidRPr="00F632A8">
              <w:rPr>
                <w:bCs/>
                <w:iCs/>
                <w:lang w:eastAsia="en-US"/>
              </w:rPr>
              <w:t>Содержание компетенций, формируемых полностью</w:t>
            </w:r>
            <w:r>
              <w:rPr>
                <w:bCs/>
                <w:iCs/>
                <w:lang w:eastAsia="en-US"/>
              </w:rPr>
              <w:t xml:space="preserve"> </w:t>
            </w:r>
            <w:r w:rsidRPr="00F632A8">
              <w:rPr>
                <w:bCs/>
                <w:iCs/>
                <w:lang w:eastAsia="en-US"/>
              </w:rPr>
              <w:t>или частично данной дисциплиной</w:t>
            </w:r>
          </w:p>
        </w:tc>
      </w:tr>
      <w:tr w:rsidR="00AC6A5D" w:rsidRPr="00F632A8" w:rsidTr="00761C08">
        <w:trPr>
          <w:trHeight w:val="270"/>
        </w:trPr>
        <w:tc>
          <w:tcPr>
            <w:tcW w:w="511" w:type="dxa"/>
            <w:vAlign w:val="center"/>
          </w:tcPr>
          <w:p w:rsidR="00AC6A5D" w:rsidRDefault="00AC6A5D" w:rsidP="00761C08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</w:t>
            </w:r>
          </w:p>
        </w:tc>
        <w:tc>
          <w:tcPr>
            <w:tcW w:w="9497" w:type="dxa"/>
            <w:vAlign w:val="center"/>
          </w:tcPr>
          <w:p w:rsidR="00AC6A5D" w:rsidRPr="00614CEB" w:rsidRDefault="00AC6A5D" w:rsidP="00761C0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Pr="00614CEB">
              <w:rPr>
                <w:lang w:eastAsia="en-US"/>
              </w:rPr>
              <w:t>пособность разрабатывать и использовать графическую техническую документацию</w:t>
            </w:r>
          </w:p>
        </w:tc>
      </w:tr>
      <w:tr w:rsidR="00AC6A5D" w:rsidRPr="00F632A8" w:rsidTr="00761C08">
        <w:trPr>
          <w:trHeight w:val="270"/>
        </w:trPr>
        <w:tc>
          <w:tcPr>
            <w:tcW w:w="511" w:type="dxa"/>
            <w:vAlign w:val="center"/>
          </w:tcPr>
          <w:p w:rsidR="00AC6A5D" w:rsidRDefault="00AC6A5D" w:rsidP="00761C08">
            <w:pPr>
              <w:autoSpaceDE w:val="0"/>
              <w:autoSpaceDN w:val="0"/>
              <w:adjustRightInd w:val="0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2</w:t>
            </w:r>
          </w:p>
        </w:tc>
        <w:tc>
          <w:tcPr>
            <w:tcW w:w="9497" w:type="dxa"/>
            <w:vAlign w:val="center"/>
          </w:tcPr>
          <w:p w:rsidR="00AC6A5D" w:rsidRPr="00614CEB" w:rsidRDefault="00AC6A5D" w:rsidP="00761C0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Pr="00614CEB">
              <w:rPr>
                <w:lang w:eastAsia="en-US"/>
              </w:rPr>
              <w:t>пособность решать инженерные задачи с использованием основных законов механики</w:t>
            </w:r>
          </w:p>
        </w:tc>
      </w:tr>
    </w:tbl>
    <w:p w:rsidR="00AC6A5D" w:rsidRPr="00BD2BF3" w:rsidRDefault="00AC6A5D" w:rsidP="00AC6A5D">
      <w:pPr>
        <w:tabs>
          <w:tab w:val="left" w:pos="1485"/>
        </w:tabs>
        <w:rPr>
          <w:sz w:val="16"/>
          <w:szCs w:val="16"/>
          <w:lang w:eastAsia="en-US"/>
        </w:rPr>
      </w:pPr>
    </w:p>
    <w:p w:rsidR="00AC6A5D" w:rsidRPr="00F632A8" w:rsidRDefault="00AC6A5D" w:rsidP="00AC6A5D">
      <w:pPr>
        <w:jc w:val="center"/>
      </w:pPr>
      <w:r w:rsidRPr="00F632A8">
        <w:rPr>
          <w:sz w:val="28"/>
          <w:szCs w:val="28"/>
          <w:lang w:eastAsia="en-US"/>
        </w:rPr>
        <w:t>Трудоемкость дисциплины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68"/>
        <w:gridCol w:w="2880"/>
      </w:tblGrid>
      <w:tr w:rsidR="00AC6A5D" w:rsidRPr="007672B9" w:rsidTr="00761C08">
        <w:trPr>
          <w:trHeight w:val="550"/>
        </w:trPr>
        <w:tc>
          <w:tcPr>
            <w:tcW w:w="6768" w:type="dxa"/>
            <w:shd w:val="clear" w:color="auto" w:fill="auto"/>
          </w:tcPr>
          <w:p w:rsidR="00AC6A5D" w:rsidRPr="007672B9" w:rsidRDefault="00AC6A5D" w:rsidP="00761C08">
            <w:pPr>
              <w:jc w:val="center"/>
            </w:pPr>
            <w:r w:rsidRPr="007672B9">
              <w:t>Вид занятий</w:t>
            </w:r>
          </w:p>
        </w:tc>
        <w:tc>
          <w:tcPr>
            <w:tcW w:w="2880" w:type="dxa"/>
            <w:shd w:val="clear" w:color="auto" w:fill="auto"/>
          </w:tcPr>
          <w:p w:rsidR="00AC6A5D" w:rsidRPr="007672B9" w:rsidRDefault="00AC6A5D" w:rsidP="00761C08">
            <w:pPr>
              <w:jc w:val="center"/>
            </w:pPr>
            <w:r w:rsidRPr="007672B9">
              <w:t>семестр</w:t>
            </w:r>
            <w:r>
              <w:t xml:space="preserve"> 7</w:t>
            </w:r>
          </w:p>
        </w:tc>
      </w:tr>
      <w:tr w:rsidR="00AC6A5D" w:rsidRPr="007672B9" w:rsidTr="00761C08">
        <w:tc>
          <w:tcPr>
            <w:tcW w:w="6768" w:type="dxa"/>
            <w:shd w:val="clear" w:color="auto" w:fill="auto"/>
          </w:tcPr>
          <w:p w:rsidR="00AC6A5D" w:rsidRPr="007672B9" w:rsidRDefault="00AC6A5D" w:rsidP="00761C08">
            <w:r w:rsidRPr="007672B9">
              <w:t>1. Аудиторные занятия, часов, всего,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C6A5D" w:rsidRPr="007672B9" w:rsidRDefault="00AC6A5D" w:rsidP="00761C08">
            <w:pPr>
              <w:jc w:val="center"/>
            </w:pPr>
            <w:r>
              <w:t>50</w:t>
            </w:r>
          </w:p>
        </w:tc>
      </w:tr>
      <w:tr w:rsidR="00AC6A5D" w:rsidRPr="007672B9" w:rsidTr="00761C08">
        <w:tc>
          <w:tcPr>
            <w:tcW w:w="6768" w:type="dxa"/>
            <w:shd w:val="clear" w:color="auto" w:fill="auto"/>
          </w:tcPr>
          <w:p w:rsidR="00AC6A5D" w:rsidRPr="007672B9" w:rsidRDefault="00AC6A5D" w:rsidP="00761C08">
            <w:pPr>
              <w:jc w:val="center"/>
            </w:pPr>
            <w:r w:rsidRPr="007672B9">
              <w:t>в том числе:</w:t>
            </w:r>
          </w:p>
          <w:p w:rsidR="00AC6A5D" w:rsidRPr="007672B9" w:rsidRDefault="00AC6A5D" w:rsidP="00761C08">
            <w:r w:rsidRPr="007672B9">
              <w:t>1.1. Лекции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C6A5D" w:rsidRPr="007672B9" w:rsidRDefault="00AC6A5D" w:rsidP="00761C08">
            <w:pPr>
              <w:jc w:val="center"/>
            </w:pPr>
          </w:p>
          <w:p w:rsidR="00AC6A5D" w:rsidRPr="007672B9" w:rsidRDefault="00AC6A5D" w:rsidP="00761C08">
            <w:pPr>
              <w:jc w:val="center"/>
            </w:pPr>
            <w:r w:rsidRPr="007672B9">
              <w:t>18</w:t>
            </w:r>
          </w:p>
        </w:tc>
      </w:tr>
      <w:tr w:rsidR="00AC6A5D" w:rsidRPr="007672B9" w:rsidTr="00761C08">
        <w:tc>
          <w:tcPr>
            <w:tcW w:w="6768" w:type="dxa"/>
            <w:shd w:val="clear" w:color="auto" w:fill="auto"/>
          </w:tcPr>
          <w:p w:rsidR="00AC6A5D" w:rsidRPr="007672B9" w:rsidRDefault="00AC6A5D" w:rsidP="00761C08">
            <w:r w:rsidRPr="007672B9">
              <w:t>1.2. Лабораторные работы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C6A5D" w:rsidRPr="007672B9" w:rsidRDefault="00AC6A5D" w:rsidP="00761C08">
            <w:pPr>
              <w:jc w:val="center"/>
            </w:pPr>
            <w:r w:rsidRPr="007672B9">
              <w:t>16</w:t>
            </w:r>
          </w:p>
        </w:tc>
      </w:tr>
      <w:tr w:rsidR="00AC6A5D" w:rsidRPr="007672B9" w:rsidTr="00761C08">
        <w:tc>
          <w:tcPr>
            <w:tcW w:w="6768" w:type="dxa"/>
            <w:shd w:val="clear" w:color="auto" w:fill="auto"/>
          </w:tcPr>
          <w:p w:rsidR="00AC6A5D" w:rsidRPr="007672B9" w:rsidRDefault="00AC6A5D" w:rsidP="00761C08">
            <w:r w:rsidRPr="007672B9">
              <w:t>1.3. Практические занятия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C6A5D" w:rsidRPr="007672B9" w:rsidRDefault="00AC6A5D" w:rsidP="00761C08">
            <w:pPr>
              <w:jc w:val="center"/>
            </w:pPr>
            <w:r>
              <w:t>16</w:t>
            </w:r>
          </w:p>
        </w:tc>
      </w:tr>
      <w:tr w:rsidR="00AC6A5D" w:rsidRPr="007672B9" w:rsidTr="00761C08">
        <w:tc>
          <w:tcPr>
            <w:tcW w:w="6768" w:type="dxa"/>
            <w:shd w:val="clear" w:color="auto" w:fill="auto"/>
          </w:tcPr>
          <w:p w:rsidR="00AC6A5D" w:rsidRPr="007672B9" w:rsidRDefault="00AC6A5D" w:rsidP="00761C08">
            <w:r w:rsidRPr="007672B9">
              <w:t>2. Самостоятельная работа, часов, всего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C6A5D" w:rsidRPr="007672B9" w:rsidRDefault="00AC6A5D" w:rsidP="00761C08">
            <w:pPr>
              <w:jc w:val="center"/>
            </w:pPr>
            <w:r>
              <w:t>22</w:t>
            </w:r>
          </w:p>
        </w:tc>
      </w:tr>
      <w:tr w:rsidR="00AC6A5D" w:rsidRPr="007672B9" w:rsidTr="00761C08">
        <w:tc>
          <w:tcPr>
            <w:tcW w:w="6768" w:type="dxa"/>
            <w:shd w:val="clear" w:color="auto" w:fill="auto"/>
          </w:tcPr>
          <w:p w:rsidR="00AC6A5D" w:rsidRPr="007672B9" w:rsidRDefault="00AC6A5D" w:rsidP="00761C08">
            <w:pPr>
              <w:jc w:val="center"/>
            </w:pPr>
            <w:r w:rsidRPr="007672B9">
              <w:t>в том числе:</w:t>
            </w:r>
          </w:p>
          <w:p w:rsidR="00AC6A5D" w:rsidRPr="007672B9" w:rsidRDefault="00AC6A5D" w:rsidP="00761C08">
            <w:r w:rsidRPr="007672B9">
              <w:t>2.1. Курсовой проект (КП)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C6A5D" w:rsidRPr="007672B9" w:rsidRDefault="00AC6A5D" w:rsidP="00761C08">
            <w:pPr>
              <w:jc w:val="center"/>
            </w:pPr>
          </w:p>
        </w:tc>
      </w:tr>
      <w:tr w:rsidR="00AC6A5D" w:rsidRPr="007672B9" w:rsidTr="00761C08">
        <w:tc>
          <w:tcPr>
            <w:tcW w:w="6768" w:type="dxa"/>
            <w:shd w:val="clear" w:color="auto" w:fill="auto"/>
          </w:tcPr>
          <w:p w:rsidR="00AC6A5D" w:rsidRPr="007672B9" w:rsidRDefault="00AC6A5D" w:rsidP="00761C08">
            <w:r w:rsidRPr="007672B9">
              <w:t>2.2. Расчетно-графическое задание (РГР)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C6A5D" w:rsidRPr="007672B9" w:rsidRDefault="00AC6A5D" w:rsidP="00761C08">
            <w:pPr>
              <w:jc w:val="center"/>
            </w:pPr>
          </w:p>
        </w:tc>
      </w:tr>
      <w:tr w:rsidR="00AC6A5D" w:rsidRPr="007672B9" w:rsidTr="00761C08">
        <w:tc>
          <w:tcPr>
            <w:tcW w:w="6768" w:type="dxa"/>
            <w:shd w:val="clear" w:color="auto" w:fill="auto"/>
          </w:tcPr>
          <w:p w:rsidR="00AC6A5D" w:rsidRPr="007672B9" w:rsidRDefault="00AC6A5D" w:rsidP="00761C08">
            <w:r w:rsidRPr="007672B9">
              <w:t>2.3. Самостоятельное изучение разделов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C6A5D" w:rsidRPr="007672B9" w:rsidRDefault="00AC6A5D" w:rsidP="00761C08">
            <w:pPr>
              <w:jc w:val="center"/>
            </w:pPr>
            <w:r>
              <w:t>11</w:t>
            </w:r>
          </w:p>
        </w:tc>
      </w:tr>
      <w:tr w:rsidR="00AC6A5D" w:rsidRPr="007672B9" w:rsidTr="00761C08">
        <w:tc>
          <w:tcPr>
            <w:tcW w:w="6768" w:type="dxa"/>
            <w:shd w:val="clear" w:color="auto" w:fill="auto"/>
          </w:tcPr>
          <w:p w:rsidR="00AC6A5D" w:rsidRPr="007672B9" w:rsidRDefault="00AC6A5D" w:rsidP="00761C08">
            <w:r w:rsidRPr="007672B9">
              <w:t>2.4. Текущая самоподготовка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C6A5D" w:rsidRPr="007672B9" w:rsidRDefault="00AC6A5D" w:rsidP="00761C08">
            <w:pPr>
              <w:jc w:val="center"/>
            </w:pPr>
            <w:r>
              <w:t>10</w:t>
            </w:r>
          </w:p>
        </w:tc>
      </w:tr>
      <w:tr w:rsidR="00AC6A5D" w:rsidRPr="007672B9" w:rsidTr="00761C08">
        <w:tc>
          <w:tcPr>
            <w:tcW w:w="6768" w:type="dxa"/>
            <w:shd w:val="clear" w:color="auto" w:fill="auto"/>
          </w:tcPr>
          <w:p w:rsidR="00AC6A5D" w:rsidRPr="007672B9" w:rsidRDefault="00AC6A5D" w:rsidP="00761C08">
            <w:r w:rsidRPr="007672B9">
              <w:t>2.5. Подготовка и сдача зачета (экзамена)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C6A5D" w:rsidRDefault="00AC6A5D" w:rsidP="00761C08">
            <w:pPr>
              <w:jc w:val="center"/>
            </w:pPr>
          </w:p>
          <w:p w:rsidR="00AC6A5D" w:rsidRPr="007672B9" w:rsidRDefault="00AC6A5D" w:rsidP="00761C08">
            <w:pPr>
              <w:jc w:val="center"/>
            </w:pPr>
            <w:r>
              <w:t>11</w:t>
            </w:r>
          </w:p>
        </w:tc>
      </w:tr>
      <w:tr w:rsidR="00AC6A5D" w:rsidRPr="007672B9" w:rsidTr="00761C08">
        <w:tc>
          <w:tcPr>
            <w:tcW w:w="6768" w:type="dxa"/>
            <w:shd w:val="clear" w:color="auto" w:fill="auto"/>
          </w:tcPr>
          <w:p w:rsidR="00AC6A5D" w:rsidRPr="007672B9" w:rsidRDefault="00AC6A5D" w:rsidP="00761C08">
            <w:r w:rsidRPr="007672B9">
              <w:t>2.6. Контрольная работа (К)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C6A5D" w:rsidRPr="007672B9" w:rsidRDefault="00AC6A5D" w:rsidP="00761C08">
            <w:pPr>
              <w:jc w:val="center"/>
            </w:pPr>
            <w:r>
              <w:t>11</w:t>
            </w:r>
          </w:p>
        </w:tc>
      </w:tr>
      <w:tr w:rsidR="00AC6A5D" w:rsidRPr="007672B9" w:rsidTr="00761C08">
        <w:tc>
          <w:tcPr>
            <w:tcW w:w="6768" w:type="dxa"/>
            <w:shd w:val="clear" w:color="auto" w:fill="auto"/>
          </w:tcPr>
          <w:p w:rsidR="00AC6A5D" w:rsidRPr="007672B9" w:rsidRDefault="00AC6A5D" w:rsidP="00761C08">
            <w:r w:rsidRPr="007672B9">
              <w:t>Итого часов (стр.1 + стр.2)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C6A5D" w:rsidRPr="007672B9" w:rsidRDefault="00AC6A5D" w:rsidP="00761C08">
            <w:pPr>
              <w:jc w:val="center"/>
            </w:pPr>
            <w:r>
              <w:t>72</w:t>
            </w:r>
          </w:p>
        </w:tc>
      </w:tr>
      <w:tr w:rsidR="00AC6A5D" w:rsidRPr="007672B9" w:rsidTr="00761C08">
        <w:tc>
          <w:tcPr>
            <w:tcW w:w="6768" w:type="dxa"/>
            <w:shd w:val="clear" w:color="auto" w:fill="auto"/>
          </w:tcPr>
          <w:p w:rsidR="00AC6A5D" w:rsidRPr="007672B9" w:rsidRDefault="00AC6A5D" w:rsidP="00761C08">
            <w:pPr>
              <w:jc w:val="center"/>
            </w:pPr>
            <w:r w:rsidRPr="007672B9">
              <w:t>Форма промежуточной аттестации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C6A5D" w:rsidRPr="007672B9" w:rsidRDefault="00AC6A5D" w:rsidP="00761C08">
            <w:pPr>
              <w:jc w:val="center"/>
            </w:pPr>
            <w:r>
              <w:t>зачет</w:t>
            </w:r>
          </w:p>
        </w:tc>
      </w:tr>
      <w:tr w:rsidR="00AC6A5D" w:rsidRPr="007672B9" w:rsidTr="00761C08">
        <w:tc>
          <w:tcPr>
            <w:tcW w:w="6768" w:type="dxa"/>
            <w:shd w:val="clear" w:color="auto" w:fill="auto"/>
          </w:tcPr>
          <w:p w:rsidR="00AC6A5D" w:rsidRPr="007672B9" w:rsidRDefault="00AC6A5D" w:rsidP="00761C08">
            <w:r w:rsidRPr="007672B9">
              <w:t>Общая трудоемкость, зачетных единиц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C6A5D" w:rsidRPr="007672B9" w:rsidRDefault="00AC6A5D" w:rsidP="00761C08">
            <w:pPr>
              <w:jc w:val="center"/>
            </w:pPr>
            <w:r>
              <w:t>2</w:t>
            </w:r>
          </w:p>
        </w:tc>
      </w:tr>
    </w:tbl>
    <w:p w:rsidR="00EF65DB" w:rsidRDefault="00EF65DB" w:rsidP="00142B0C">
      <w:pPr>
        <w:jc w:val="center"/>
        <w:rPr>
          <w:sz w:val="28"/>
          <w:szCs w:val="28"/>
          <w:lang w:eastAsia="en-US"/>
        </w:rPr>
      </w:pPr>
    </w:p>
    <w:p w:rsidR="00142B0C" w:rsidRPr="00EF65DB" w:rsidRDefault="00142B0C" w:rsidP="00142B0C">
      <w:pPr>
        <w:jc w:val="center"/>
        <w:rPr>
          <w:sz w:val="26"/>
          <w:szCs w:val="26"/>
          <w:lang w:eastAsia="en-US"/>
        </w:rPr>
      </w:pPr>
      <w:r w:rsidRPr="00EF65DB">
        <w:rPr>
          <w:sz w:val="26"/>
          <w:szCs w:val="26"/>
          <w:lang w:eastAsia="en-US"/>
        </w:rPr>
        <w:t>Перечень изучаемых тем:</w:t>
      </w:r>
    </w:p>
    <w:p w:rsidR="00142B0C" w:rsidRPr="00EF65DB" w:rsidRDefault="00142B0C" w:rsidP="00142B0C">
      <w:pPr>
        <w:pStyle w:val="a3"/>
        <w:numPr>
          <w:ilvl w:val="0"/>
          <w:numId w:val="13"/>
        </w:numPr>
        <w:tabs>
          <w:tab w:val="left" w:pos="1485"/>
        </w:tabs>
        <w:rPr>
          <w:sz w:val="26"/>
          <w:szCs w:val="26"/>
          <w:lang w:eastAsia="en-US"/>
        </w:rPr>
        <w:sectPr w:rsidR="00142B0C" w:rsidRPr="00EF65DB" w:rsidSect="00CD0182">
          <w:footerReference w:type="default" r:id="rId9"/>
          <w:pgSz w:w="11906" w:h="16838"/>
          <w:pgMar w:top="1134" w:right="851" w:bottom="1134" w:left="1134" w:header="709" w:footer="709" w:gutter="0"/>
          <w:pgNumType w:start="2"/>
          <w:cols w:space="708"/>
          <w:docGrid w:linePitch="360"/>
        </w:sectPr>
      </w:pPr>
    </w:p>
    <w:p w:rsidR="00142B0C" w:rsidRPr="00EF65DB" w:rsidRDefault="00142B0C" w:rsidP="00142B0C">
      <w:pPr>
        <w:pStyle w:val="a3"/>
        <w:numPr>
          <w:ilvl w:val="0"/>
          <w:numId w:val="13"/>
        </w:numPr>
        <w:tabs>
          <w:tab w:val="left" w:pos="1485"/>
        </w:tabs>
        <w:rPr>
          <w:sz w:val="26"/>
          <w:szCs w:val="26"/>
          <w:lang w:eastAsia="en-US"/>
        </w:rPr>
      </w:pPr>
      <w:r w:rsidRPr="00EF65DB">
        <w:rPr>
          <w:sz w:val="26"/>
          <w:szCs w:val="26"/>
          <w:lang w:eastAsia="en-US"/>
        </w:rPr>
        <w:lastRenderedPageBreak/>
        <w:t>Основные положения</w:t>
      </w:r>
    </w:p>
    <w:p w:rsidR="00142B0C" w:rsidRPr="00EF65DB" w:rsidRDefault="00142B0C" w:rsidP="00142B0C">
      <w:pPr>
        <w:pStyle w:val="a3"/>
        <w:numPr>
          <w:ilvl w:val="0"/>
          <w:numId w:val="13"/>
        </w:numPr>
        <w:tabs>
          <w:tab w:val="left" w:pos="1485"/>
        </w:tabs>
        <w:rPr>
          <w:sz w:val="26"/>
          <w:szCs w:val="26"/>
          <w:lang w:eastAsia="en-US"/>
        </w:rPr>
      </w:pPr>
      <w:r w:rsidRPr="00EF65DB">
        <w:rPr>
          <w:sz w:val="26"/>
          <w:szCs w:val="26"/>
          <w:lang w:eastAsia="en-US"/>
        </w:rPr>
        <w:t>Соединения деталей</w:t>
      </w:r>
    </w:p>
    <w:p w:rsidR="00142B0C" w:rsidRPr="00EF65DB" w:rsidRDefault="00142B0C" w:rsidP="00142B0C">
      <w:pPr>
        <w:pStyle w:val="a3"/>
        <w:numPr>
          <w:ilvl w:val="0"/>
          <w:numId w:val="13"/>
        </w:numPr>
        <w:tabs>
          <w:tab w:val="left" w:pos="1485"/>
        </w:tabs>
        <w:rPr>
          <w:sz w:val="26"/>
          <w:szCs w:val="26"/>
          <w:lang w:eastAsia="en-US"/>
        </w:rPr>
      </w:pPr>
      <w:r w:rsidRPr="00EF65DB">
        <w:rPr>
          <w:sz w:val="26"/>
          <w:szCs w:val="26"/>
          <w:lang w:eastAsia="en-US"/>
        </w:rPr>
        <w:t>Резьбовые соединения</w:t>
      </w:r>
    </w:p>
    <w:p w:rsidR="00142B0C" w:rsidRPr="00EF65DB" w:rsidRDefault="00142B0C" w:rsidP="00142B0C">
      <w:pPr>
        <w:pStyle w:val="a3"/>
        <w:numPr>
          <w:ilvl w:val="0"/>
          <w:numId w:val="13"/>
        </w:numPr>
        <w:tabs>
          <w:tab w:val="left" w:pos="1485"/>
        </w:tabs>
        <w:rPr>
          <w:sz w:val="26"/>
          <w:szCs w:val="26"/>
          <w:lang w:eastAsia="en-US"/>
        </w:rPr>
      </w:pPr>
      <w:r w:rsidRPr="00EF65DB">
        <w:rPr>
          <w:sz w:val="26"/>
          <w:szCs w:val="26"/>
          <w:lang w:eastAsia="en-US"/>
        </w:rPr>
        <w:t>Сварные соединения</w:t>
      </w:r>
    </w:p>
    <w:p w:rsidR="00142B0C" w:rsidRPr="00EF65DB" w:rsidRDefault="00142B0C" w:rsidP="00142B0C">
      <w:pPr>
        <w:pStyle w:val="a3"/>
        <w:numPr>
          <w:ilvl w:val="0"/>
          <w:numId w:val="13"/>
        </w:numPr>
        <w:tabs>
          <w:tab w:val="left" w:pos="1485"/>
        </w:tabs>
        <w:rPr>
          <w:sz w:val="26"/>
          <w:szCs w:val="26"/>
          <w:lang w:eastAsia="en-US"/>
        </w:rPr>
      </w:pPr>
      <w:r w:rsidRPr="00EF65DB">
        <w:rPr>
          <w:sz w:val="26"/>
          <w:szCs w:val="26"/>
          <w:lang w:eastAsia="en-US"/>
        </w:rPr>
        <w:lastRenderedPageBreak/>
        <w:t>Шпоночные и шлицевые соединения</w:t>
      </w:r>
    </w:p>
    <w:p w:rsidR="00142B0C" w:rsidRPr="00EF65DB" w:rsidRDefault="00142B0C" w:rsidP="00142B0C">
      <w:pPr>
        <w:pStyle w:val="a3"/>
        <w:numPr>
          <w:ilvl w:val="0"/>
          <w:numId w:val="13"/>
        </w:numPr>
        <w:tabs>
          <w:tab w:val="left" w:pos="1485"/>
        </w:tabs>
        <w:rPr>
          <w:sz w:val="26"/>
          <w:szCs w:val="26"/>
          <w:lang w:eastAsia="en-US"/>
        </w:rPr>
      </w:pPr>
      <w:r w:rsidRPr="00EF65DB">
        <w:rPr>
          <w:sz w:val="26"/>
          <w:szCs w:val="26"/>
          <w:lang w:eastAsia="en-US"/>
        </w:rPr>
        <w:t>Муфты</w:t>
      </w:r>
    </w:p>
    <w:p w:rsidR="00142B0C" w:rsidRPr="00EF65DB" w:rsidRDefault="00142B0C" w:rsidP="00142B0C">
      <w:pPr>
        <w:pStyle w:val="a3"/>
        <w:numPr>
          <w:ilvl w:val="0"/>
          <w:numId w:val="13"/>
        </w:numPr>
        <w:tabs>
          <w:tab w:val="left" w:pos="1485"/>
        </w:tabs>
        <w:rPr>
          <w:sz w:val="26"/>
          <w:szCs w:val="26"/>
          <w:lang w:eastAsia="en-US"/>
        </w:rPr>
      </w:pPr>
      <w:r w:rsidRPr="00EF65DB">
        <w:rPr>
          <w:sz w:val="26"/>
          <w:szCs w:val="26"/>
          <w:lang w:eastAsia="en-US"/>
        </w:rPr>
        <w:t>Упругие элементы</w:t>
      </w:r>
    </w:p>
    <w:p w:rsidR="00142B0C" w:rsidRDefault="00142B0C" w:rsidP="00142B0C">
      <w:pPr>
        <w:spacing w:after="200" w:line="276" w:lineRule="auto"/>
        <w:rPr>
          <w:sz w:val="28"/>
          <w:szCs w:val="28"/>
          <w:lang w:eastAsia="en-US"/>
        </w:rPr>
        <w:sectPr w:rsidR="00142B0C" w:rsidSect="00142B0C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EF65DB" w:rsidRDefault="00EF65DB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br w:type="page"/>
      </w:r>
    </w:p>
    <w:p w:rsidR="00AC6A5D" w:rsidRPr="00F632A8" w:rsidRDefault="00AC6A5D" w:rsidP="00AC6A5D">
      <w:pPr>
        <w:ind w:left="4320" w:hanging="12"/>
        <w:rPr>
          <w:sz w:val="28"/>
          <w:szCs w:val="28"/>
          <w:lang w:eastAsia="en-US"/>
        </w:rPr>
      </w:pPr>
      <w:r w:rsidRPr="00F632A8">
        <w:rPr>
          <w:sz w:val="28"/>
          <w:szCs w:val="28"/>
          <w:lang w:eastAsia="en-US"/>
        </w:rPr>
        <w:lastRenderedPageBreak/>
        <w:t xml:space="preserve">Приложение № </w:t>
      </w:r>
      <w:r w:rsidR="00142B0C">
        <w:rPr>
          <w:sz w:val="28"/>
          <w:szCs w:val="28"/>
          <w:lang w:eastAsia="en-US"/>
        </w:rPr>
        <w:t>2</w:t>
      </w:r>
      <w:r w:rsidRPr="00023F2B">
        <w:rPr>
          <w:sz w:val="28"/>
          <w:szCs w:val="28"/>
          <w:lang w:eastAsia="en-US"/>
        </w:rPr>
        <w:t xml:space="preserve"> </w:t>
      </w:r>
      <w:r w:rsidRPr="00F632A8">
        <w:rPr>
          <w:sz w:val="28"/>
          <w:szCs w:val="28"/>
          <w:lang w:eastAsia="en-US"/>
        </w:rPr>
        <w:t>к программе дисциплины</w:t>
      </w:r>
    </w:p>
    <w:p w:rsidR="00AC6A5D" w:rsidRPr="00F632A8" w:rsidRDefault="00AC6A5D" w:rsidP="00AC6A5D">
      <w:pPr>
        <w:ind w:left="4320"/>
        <w:rPr>
          <w:sz w:val="28"/>
          <w:szCs w:val="28"/>
          <w:u w:val="single"/>
          <w:lang w:eastAsia="en-US"/>
        </w:rPr>
      </w:pPr>
      <w:r>
        <w:rPr>
          <w:sz w:val="28"/>
          <w:szCs w:val="28"/>
          <w:lang w:eastAsia="en-US"/>
        </w:rPr>
        <w:t>«</w:t>
      </w:r>
      <w:r w:rsidR="00142B0C">
        <w:rPr>
          <w:sz w:val="28"/>
          <w:szCs w:val="28"/>
          <w:lang w:eastAsia="en-US"/>
        </w:rPr>
        <w:t>Детали машин и основы конструирования</w:t>
      </w:r>
      <w:r>
        <w:rPr>
          <w:sz w:val="28"/>
          <w:szCs w:val="28"/>
          <w:lang w:eastAsia="en-US"/>
        </w:rPr>
        <w:t>»</w:t>
      </w:r>
    </w:p>
    <w:p w:rsidR="00AC6A5D" w:rsidRPr="00F632A8" w:rsidRDefault="00AC6A5D" w:rsidP="00AC6A5D">
      <w:pPr>
        <w:ind w:left="4255" w:firstLine="709"/>
        <w:jc w:val="center"/>
        <w:rPr>
          <w:sz w:val="20"/>
          <w:szCs w:val="20"/>
          <w:lang w:eastAsia="en-US"/>
        </w:rPr>
      </w:pPr>
      <w:r w:rsidRPr="00F632A8">
        <w:rPr>
          <w:sz w:val="20"/>
          <w:szCs w:val="20"/>
          <w:lang w:eastAsia="en-US"/>
        </w:rPr>
        <w:t>(наименование дисциплины)</w:t>
      </w:r>
    </w:p>
    <w:p w:rsidR="00AC6A5D" w:rsidRPr="00F632A8" w:rsidRDefault="00AC6A5D" w:rsidP="00AC6A5D">
      <w:pPr>
        <w:ind w:left="4255" w:firstLine="709"/>
        <w:jc w:val="center"/>
        <w:rPr>
          <w:sz w:val="20"/>
          <w:szCs w:val="20"/>
          <w:lang w:eastAsia="en-US"/>
        </w:rPr>
      </w:pPr>
    </w:p>
    <w:p w:rsidR="00AC6A5D" w:rsidRPr="00946374" w:rsidRDefault="00AC6A5D" w:rsidP="00AC6A5D">
      <w:pPr>
        <w:jc w:val="center"/>
        <w:rPr>
          <w:sz w:val="28"/>
          <w:szCs w:val="28"/>
          <w:lang w:eastAsia="en-US"/>
        </w:rPr>
      </w:pPr>
      <w:r w:rsidRPr="00946374">
        <w:rPr>
          <w:sz w:val="28"/>
          <w:szCs w:val="28"/>
          <w:lang w:eastAsia="en-US"/>
        </w:rPr>
        <w:t>Список имеющихся в библиотеке университета</w:t>
      </w:r>
      <w:r>
        <w:rPr>
          <w:sz w:val="28"/>
          <w:szCs w:val="28"/>
          <w:lang w:eastAsia="en-US"/>
        </w:rPr>
        <w:t xml:space="preserve"> </w:t>
      </w:r>
      <w:r w:rsidRPr="00946374">
        <w:rPr>
          <w:sz w:val="28"/>
          <w:szCs w:val="28"/>
          <w:lang w:eastAsia="en-US"/>
        </w:rPr>
        <w:t>изданий основной учебной литературы по дисциплине</w:t>
      </w:r>
      <w:r>
        <w:rPr>
          <w:sz w:val="28"/>
          <w:szCs w:val="28"/>
          <w:lang w:eastAsia="en-US"/>
        </w:rPr>
        <w:t xml:space="preserve"> по состоянию на «</w:t>
      </w:r>
      <w:r>
        <w:rPr>
          <w:sz w:val="28"/>
          <w:szCs w:val="28"/>
          <w:u w:val="single"/>
          <w:lang w:eastAsia="en-US"/>
        </w:rPr>
        <w:t>1</w:t>
      </w:r>
      <w:r w:rsidRPr="00946374">
        <w:rPr>
          <w:sz w:val="28"/>
          <w:szCs w:val="28"/>
          <w:lang w:eastAsia="en-US"/>
        </w:rPr>
        <w:t xml:space="preserve">» </w:t>
      </w:r>
      <w:r>
        <w:rPr>
          <w:sz w:val="28"/>
          <w:szCs w:val="28"/>
          <w:u w:val="single"/>
          <w:lang w:eastAsia="en-US"/>
        </w:rPr>
        <w:t>сентября</w:t>
      </w:r>
      <w:r w:rsidRPr="00946374">
        <w:rPr>
          <w:sz w:val="28"/>
          <w:szCs w:val="28"/>
          <w:lang w:eastAsia="en-US"/>
        </w:rPr>
        <w:t xml:space="preserve"> 201</w:t>
      </w:r>
      <w:r w:rsidRPr="005F2C24">
        <w:rPr>
          <w:sz w:val="28"/>
          <w:szCs w:val="28"/>
          <w:lang w:eastAsia="en-US"/>
        </w:rPr>
        <w:t>6</w:t>
      </w:r>
      <w:r w:rsidRPr="00946374">
        <w:rPr>
          <w:sz w:val="28"/>
          <w:szCs w:val="28"/>
          <w:lang w:eastAsia="en-US"/>
        </w:rPr>
        <w:t xml:space="preserve"> года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59"/>
        <w:gridCol w:w="7966"/>
        <w:gridCol w:w="1398"/>
      </w:tblGrid>
      <w:tr w:rsidR="009C0B53" w:rsidRPr="00946374" w:rsidTr="009E0EF9">
        <w:tc>
          <w:tcPr>
            <w:tcW w:w="559" w:type="dxa"/>
            <w:vAlign w:val="center"/>
          </w:tcPr>
          <w:p w:rsidR="009C0B53" w:rsidRPr="00946374" w:rsidRDefault="009C0B53" w:rsidP="009E0EF9">
            <w:pPr>
              <w:jc w:val="center"/>
              <w:rPr>
                <w:lang w:eastAsia="en-US"/>
              </w:rPr>
            </w:pPr>
            <w:r w:rsidRPr="00946374">
              <w:rPr>
                <w:lang w:eastAsia="en-US"/>
              </w:rPr>
              <w:t>№ п/п</w:t>
            </w:r>
          </w:p>
        </w:tc>
        <w:tc>
          <w:tcPr>
            <w:tcW w:w="7966" w:type="dxa"/>
            <w:vAlign w:val="center"/>
          </w:tcPr>
          <w:p w:rsidR="009C0B53" w:rsidRPr="00946374" w:rsidRDefault="009C0B53" w:rsidP="009E0EF9">
            <w:pPr>
              <w:jc w:val="center"/>
              <w:rPr>
                <w:lang w:eastAsia="en-US"/>
              </w:rPr>
            </w:pPr>
            <w:r w:rsidRPr="00946374">
              <w:rPr>
                <w:lang w:eastAsia="en-US"/>
              </w:rPr>
              <w:t>Библиографическое описание издания</w:t>
            </w:r>
          </w:p>
        </w:tc>
        <w:tc>
          <w:tcPr>
            <w:tcW w:w="1398" w:type="dxa"/>
            <w:vAlign w:val="center"/>
          </w:tcPr>
          <w:p w:rsidR="009C0B53" w:rsidRPr="00AA3B7E" w:rsidRDefault="009C0B53" w:rsidP="009E0EF9">
            <w:pPr>
              <w:jc w:val="center"/>
              <w:rPr>
                <w:lang w:eastAsia="en-US"/>
              </w:rPr>
            </w:pPr>
            <w:r w:rsidRPr="00AA3B7E">
              <w:rPr>
                <w:lang w:eastAsia="en-US"/>
              </w:rPr>
              <w:t>Примечание</w:t>
            </w:r>
          </w:p>
          <w:p w:rsidR="009C0B53" w:rsidRPr="00AA3B7E" w:rsidRDefault="009C0B53" w:rsidP="009E0EF9">
            <w:pPr>
              <w:jc w:val="center"/>
              <w:rPr>
                <w:sz w:val="20"/>
                <w:szCs w:val="20"/>
                <w:lang w:eastAsia="en-US"/>
              </w:rPr>
            </w:pPr>
            <w:r w:rsidRPr="00AA3B7E">
              <w:rPr>
                <w:sz w:val="20"/>
                <w:szCs w:val="20"/>
                <w:lang w:eastAsia="en-US"/>
              </w:rPr>
              <w:t>(количество экземпляров или ссылка на ЭБС)</w:t>
            </w:r>
          </w:p>
        </w:tc>
      </w:tr>
      <w:tr w:rsidR="009C0B53" w:rsidRPr="00946374" w:rsidTr="009E0EF9">
        <w:tc>
          <w:tcPr>
            <w:tcW w:w="559" w:type="dxa"/>
            <w:vAlign w:val="center"/>
          </w:tcPr>
          <w:p w:rsidR="009C0B53" w:rsidRPr="00766B5E" w:rsidRDefault="009C0B53" w:rsidP="009E0EF9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7966" w:type="dxa"/>
            <w:vAlign w:val="center"/>
          </w:tcPr>
          <w:p w:rsidR="009C0B53" w:rsidRPr="00C822DE" w:rsidRDefault="009C0B53" w:rsidP="009E0EF9">
            <w:pPr>
              <w:ind w:hanging="5"/>
              <w:rPr>
                <w:sz w:val="28"/>
                <w:szCs w:val="28"/>
              </w:rPr>
            </w:pPr>
            <w:r w:rsidRPr="00C822DE">
              <w:rPr>
                <w:rStyle w:val="FontStyle50"/>
                <w:sz w:val="28"/>
                <w:szCs w:val="28"/>
              </w:rPr>
              <w:t>Детали машин [Текст]: Учебник для студентов машиностроительных и механических специальностей вузов / В.А. Вагнер, В.П. Звездаков, А.В. Тюняев [и др.]. – Барнаул: ОАО «ИПП «Алтай», 2007. – 744 с: ил.</w:t>
            </w:r>
          </w:p>
        </w:tc>
        <w:tc>
          <w:tcPr>
            <w:tcW w:w="1398" w:type="dxa"/>
            <w:vAlign w:val="center"/>
          </w:tcPr>
          <w:p w:rsidR="009C0B53" w:rsidRPr="00092A17" w:rsidRDefault="009C0B53" w:rsidP="009E0EF9">
            <w:pPr>
              <w:jc w:val="center"/>
              <w:rPr>
                <w:sz w:val="28"/>
                <w:szCs w:val="28"/>
                <w:lang w:eastAsia="en-US"/>
              </w:rPr>
            </w:pPr>
            <w:r w:rsidRPr="00092A17">
              <w:rPr>
                <w:sz w:val="28"/>
                <w:szCs w:val="28"/>
                <w:lang w:eastAsia="en-US"/>
              </w:rPr>
              <w:t>100</w:t>
            </w:r>
          </w:p>
        </w:tc>
      </w:tr>
      <w:tr w:rsidR="009C0B53" w:rsidRPr="00946374" w:rsidTr="009E0EF9">
        <w:tc>
          <w:tcPr>
            <w:tcW w:w="559" w:type="dxa"/>
            <w:vAlign w:val="center"/>
          </w:tcPr>
          <w:p w:rsidR="009C0B53" w:rsidRPr="00766B5E" w:rsidRDefault="009C0B53" w:rsidP="009E0EF9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7966" w:type="dxa"/>
          </w:tcPr>
          <w:p w:rsidR="009C0B53" w:rsidRPr="00C822DE" w:rsidRDefault="009C0B53" w:rsidP="009E0EF9">
            <w:pPr>
              <w:ind w:hanging="5"/>
              <w:rPr>
                <w:sz w:val="28"/>
                <w:szCs w:val="28"/>
              </w:rPr>
            </w:pPr>
            <w:r w:rsidRPr="00C822DE">
              <w:rPr>
                <w:rStyle w:val="FontStyle50"/>
                <w:sz w:val="28"/>
                <w:szCs w:val="28"/>
              </w:rPr>
              <w:t>Иванов, М.Н. Детали машин [Текст]: Учеб. для студентов втузов / Под ред. В.А. Финогенова. – 11-е изд., перераб. – М.: Высшая школа, 2007. – 383 с: ил.</w:t>
            </w:r>
          </w:p>
        </w:tc>
        <w:tc>
          <w:tcPr>
            <w:tcW w:w="1398" w:type="dxa"/>
            <w:vAlign w:val="center"/>
          </w:tcPr>
          <w:p w:rsidR="009C0B53" w:rsidRPr="00092A17" w:rsidRDefault="009C0B53" w:rsidP="009E0EF9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092A17">
              <w:rPr>
                <w:sz w:val="28"/>
                <w:szCs w:val="28"/>
                <w:lang w:eastAsia="en-US"/>
              </w:rPr>
              <w:t>5</w:t>
            </w:r>
            <w:r w:rsidRPr="00092A17">
              <w:rPr>
                <w:sz w:val="28"/>
                <w:szCs w:val="28"/>
                <w:lang w:val="en-US" w:eastAsia="en-US"/>
              </w:rPr>
              <w:t>4</w:t>
            </w:r>
          </w:p>
        </w:tc>
      </w:tr>
      <w:tr w:rsidR="009C0B53" w:rsidRPr="00946374" w:rsidTr="009E0EF9">
        <w:tc>
          <w:tcPr>
            <w:tcW w:w="559" w:type="dxa"/>
            <w:vAlign w:val="center"/>
          </w:tcPr>
          <w:p w:rsidR="009C0B53" w:rsidRPr="00766B5E" w:rsidRDefault="009C0B53" w:rsidP="009E0EF9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7966" w:type="dxa"/>
          </w:tcPr>
          <w:p w:rsidR="009C0B53" w:rsidRPr="00C0472C" w:rsidRDefault="005D45EB" w:rsidP="009E0EF9">
            <w:pPr>
              <w:ind w:hanging="5"/>
              <w:rPr>
                <w:rStyle w:val="FontStyle50"/>
                <w:sz w:val="28"/>
                <w:szCs w:val="28"/>
              </w:rPr>
            </w:pPr>
            <w:hyperlink r:id="rId10" w:history="1">
              <w:r w:rsidR="009C0B53" w:rsidRPr="009C0B53">
                <w:rPr>
                  <w:rStyle w:val="a5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Тюняев, А. В.</w:t>
              </w:r>
            </w:hyperlink>
            <w:r w:rsidR="009C0B53" w:rsidRPr="009C0B53">
              <w:rPr>
                <w:sz w:val="28"/>
                <w:szCs w:val="28"/>
              </w:rPr>
              <w:t xml:space="preserve"> </w:t>
            </w:r>
            <w:r w:rsidR="009C0B53" w:rsidRPr="00C7319E">
              <w:rPr>
                <w:bCs/>
                <w:sz w:val="28"/>
                <w:szCs w:val="28"/>
                <w:shd w:val="clear" w:color="auto" w:fill="FFFFFF"/>
              </w:rPr>
              <w:t>Детал</w:t>
            </w:r>
            <w:r w:rsidR="009C0B53" w:rsidRPr="00C7319E">
              <w:rPr>
                <w:sz w:val="28"/>
                <w:szCs w:val="28"/>
                <w:shd w:val="clear" w:color="auto" w:fill="FFFFFF"/>
              </w:rPr>
              <w:t>и</w:t>
            </w:r>
            <w:r w:rsidR="009C0B53" w:rsidRPr="00C7319E">
              <w:rPr>
                <w:rStyle w:val="apple-converted-space"/>
              </w:rPr>
              <w:t xml:space="preserve"> </w:t>
            </w:r>
            <w:r w:rsidR="009C0B53" w:rsidRPr="00C7319E">
              <w:rPr>
                <w:bCs/>
                <w:sz w:val="28"/>
                <w:szCs w:val="28"/>
                <w:shd w:val="clear" w:color="auto" w:fill="FFFFFF"/>
              </w:rPr>
              <w:t xml:space="preserve">машин </w:t>
            </w:r>
            <w:r w:rsidR="009C0B53" w:rsidRPr="00C0472C">
              <w:rPr>
                <w:color w:val="000000"/>
                <w:sz w:val="28"/>
                <w:szCs w:val="28"/>
                <w:shd w:val="clear" w:color="auto" w:fill="FFFFFF"/>
              </w:rPr>
              <w:t>[Электронный ресурс] : учебник / А. В. Тюняев, В. П. Звездаков, В. А. Вагнер. - 2-е изд., испр. и доп. - Электрон. текстовые дан. (1 файл). - СПб. : Лань, 2013. - 736 с.</w:t>
            </w:r>
          </w:p>
        </w:tc>
        <w:tc>
          <w:tcPr>
            <w:tcW w:w="1398" w:type="dxa"/>
            <w:vAlign w:val="center"/>
          </w:tcPr>
          <w:p w:rsidR="009C0B53" w:rsidRPr="00092A17" w:rsidRDefault="009C0B53" w:rsidP="009E0EF9">
            <w:pPr>
              <w:jc w:val="center"/>
              <w:rPr>
                <w:sz w:val="28"/>
                <w:szCs w:val="28"/>
                <w:lang w:eastAsia="en-US"/>
              </w:rPr>
            </w:pPr>
            <w:r w:rsidRPr="00092A17">
              <w:rPr>
                <w:sz w:val="28"/>
                <w:szCs w:val="28"/>
                <w:lang w:eastAsia="en-US"/>
              </w:rPr>
              <w:t>ЭБС «Лань»</w:t>
            </w:r>
          </w:p>
        </w:tc>
      </w:tr>
      <w:tr w:rsidR="009C0B53" w:rsidRPr="00946374" w:rsidTr="009E0EF9">
        <w:tc>
          <w:tcPr>
            <w:tcW w:w="559" w:type="dxa"/>
            <w:vAlign w:val="center"/>
          </w:tcPr>
          <w:p w:rsidR="009C0B53" w:rsidRPr="00D46969" w:rsidRDefault="009C0B53" w:rsidP="009E0EF9">
            <w:pPr>
              <w:jc w:val="center"/>
              <w:rPr>
                <w:lang w:eastAsia="en-US"/>
              </w:rPr>
            </w:pPr>
            <w:r w:rsidRPr="00D46969">
              <w:rPr>
                <w:lang w:eastAsia="en-US"/>
              </w:rPr>
              <w:t>4</w:t>
            </w:r>
          </w:p>
        </w:tc>
        <w:tc>
          <w:tcPr>
            <w:tcW w:w="7966" w:type="dxa"/>
            <w:vAlign w:val="center"/>
          </w:tcPr>
          <w:p w:rsidR="009C0B53" w:rsidRPr="00092A17" w:rsidRDefault="005D45EB" w:rsidP="009E0EF9">
            <w:pPr>
              <w:pStyle w:val="Style36"/>
              <w:ind w:hanging="5"/>
              <w:rPr>
                <w:rStyle w:val="FontStyle50"/>
                <w:sz w:val="28"/>
                <w:szCs w:val="28"/>
              </w:rPr>
            </w:pPr>
            <w:hyperlink r:id="rId11" w:history="1">
              <w:r w:rsidR="009C0B53" w:rsidRPr="00092A17">
                <w:rPr>
                  <w:rStyle w:val="a5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Андреев, В. И.</w:t>
              </w:r>
            </w:hyperlink>
            <w:r w:rsidR="009C0B53" w:rsidRPr="00092A17">
              <w:rPr>
                <w:color w:val="000000"/>
                <w:sz w:val="28"/>
                <w:szCs w:val="28"/>
                <w:shd w:val="clear" w:color="auto" w:fill="FFFFFF"/>
              </w:rPr>
              <w:t xml:space="preserve"> Детали машин и основы конструирования. Курсовое проектирование [Электронный ресурс] : учебное пособие / В. И. </w:t>
            </w:r>
            <w:r w:rsidR="009C0B53" w:rsidRPr="00092A17">
              <w:rPr>
                <w:bCs/>
                <w:sz w:val="28"/>
                <w:szCs w:val="28"/>
                <w:shd w:val="clear" w:color="auto" w:fill="FFFFFF"/>
              </w:rPr>
              <w:t>Андреев</w:t>
            </w:r>
            <w:r w:rsidR="009C0B53" w:rsidRPr="00092A17">
              <w:rPr>
                <w:sz w:val="28"/>
                <w:szCs w:val="28"/>
                <w:shd w:val="clear" w:color="auto" w:fill="FFFFFF"/>
              </w:rPr>
              <w:t>,</w:t>
            </w:r>
            <w:r w:rsidR="009C0B53" w:rsidRPr="00092A17">
              <w:rPr>
                <w:color w:val="000000"/>
                <w:sz w:val="28"/>
                <w:szCs w:val="28"/>
                <w:shd w:val="clear" w:color="auto" w:fill="FFFFFF"/>
              </w:rPr>
              <w:t xml:space="preserve"> И. В. Павлова. - Электрон. текстовые дан. - СПб. : Лань, 2013. - 352 с.</w:t>
            </w:r>
          </w:p>
        </w:tc>
        <w:tc>
          <w:tcPr>
            <w:tcW w:w="1398" w:type="dxa"/>
            <w:vAlign w:val="center"/>
          </w:tcPr>
          <w:p w:rsidR="009C0B53" w:rsidRPr="00092A17" w:rsidRDefault="009C0B53" w:rsidP="009E0EF9">
            <w:pPr>
              <w:jc w:val="center"/>
              <w:rPr>
                <w:sz w:val="28"/>
                <w:szCs w:val="28"/>
              </w:rPr>
            </w:pPr>
            <w:r w:rsidRPr="00092A17">
              <w:rPr>
                <w:sz w:val="28"/>
                <w:szCs w:val="28"/>
                <w:lang w:eastAsia="en-US"/>
              </w:rPr>
              <w:t>ЭБС «Лань»</w:t>
            </w:r>
          </w:p>
        </w:tc>
      </w:tr>
    </w:tbl>
    <w:p w:rsidR="00AC6A5D" w:rsidRDefault="00AC6A5D" w:rsidP="00AC6A5D">
      <w:pPr>
        <w:spacing w:line="360" w:lineRule="auto"/>
        <w:rPr>
          <w:sz w:val="28"/>
          <w:szCs w:val="28"/>
          <w:lang w:eastAsia="en-US"/>
        </w:rPr>
      </w:pPr>
    </w:p>
    <w:p w:rsidR="009C0B53" w:rsidRPr="00727FD8" w:rsidRDefault="009C0B53" w:rsidP="00AC6A5D">
      <w:pPr>
        <w:spacing w:line="360" w:lineRule="auto"/>
        <w:rPr>
          <w:sz w:val="28"/>
          <w:szCs w:val="28"/>
          <w:lang w:eastAsia="en-US"/>
        </w:rPr>
      </w:pPr>
    </w:p>
    <w:p w:rsidR="00AC6A5D" w:rsidRDefault="00AC6A5D" w:rsidP="00AC6A5D">
      <w:pPr>
        <w:spacing w:line="360" w:lineRule="auto"/>
        <w:rPr>
          <w:sz w:val="28"/>
          <w:szCs w:val="28"/>
          <w:lang w:eastAsia="en-US"/>
        </w:rPr>
      </w:pPr>
    </w:p>
    <w:p w:rsidR="00AC6A5D" w:rsidRPr="000B3190" w:rsidRDefault="00AC6A5D" w:rsidP="00AC6A5D">
      <w:pPr>
        <w:pageBreakBefore/>
        <w:ind w:firstLine="709"/>
        <w:jc w:val="center"/>
        <w:rPr>
          <w:sz w:val="26"/>
          <w:szCs w:val="26"/>
          <w:lang w:eastAsia="en-US"/>
        </w:rPr>
      </w:pPr>
      <w:r w:rsidRPr="000B3190">
        <w:rPr>
          <w:sz w:val="26"/>
          <w:szCs w:val="26"/>
          <w:lang w:eastAsia="en-US"/>
        </w:rPr>
        <w:lastRenderedPageBreak/>
        <w:t>Список имеющихся в библиотеке университета изданий дополнительной учебной литературы по дисциплине, по состоянию на «</w:t>
      </w:r>
      <w:r w:rsidRPr="000B3190">
        <w:rPr>
          <w:sz w:val="26"/>
          <w:szCs w:val="26"/>
          <w:u w:val="single"/>
          <w:lang w:eastAsia="en-US"/>
        </w:rPr>
        <w:t>1</w:t>
      </w:r>
      <w:r w:rsidRPr="000B3190">
        <w:rPr>
          <w:sz w:val="26"/>
          <w:szCs w:val="26"/>
          <w:lang w:eastAsia="en-US"/>
        </w:rPr>
        <w:t xml:space="preserve">» </w:t>
      </w:r>
      <w:r w:rsidRPr="000B3190">
        <w:rPr>
          <w:sz w:val="26"/>
          <w:szCs w:val="26"/>
          <w:u w:val="single"/>
          <w:lang w:eastAsia="en-US"/>
        </w:rPr>
        <w:t>сентября</w:t>
      </w:r>
      <w:r w:rsidRPr="000B3190">
        <w:rPr>
          <w:sz w:val="26"/>
          <w:szCs w:val="26"/>
          <w:lang w:eastAsia="en-US"/>
        </w:rPr>
        <w:t xml:space="preserve"> 201</w:t>
      </w:r>
      <w:r w:rsidRPr="005F2C24">
        <w:rPr>
          <w:sz w:val="26"/>
          <w:szCs w:val="26"/>
          <w:lang w:eastAsia="en-US"/>
        </w:rPr>
        <w:t>6</w:t>
      </w:r>
      <w:r w:rsidRPr="000B3190">
        <w:rPr>
          <w:sz w:val="26"/>
          <w:szCs w:val="26"/>
          <w:lang w:eastAsia="en-US"/>
        </w:rPr>
        <w:t xml:space="preserve"> года</w:t>
      </w:r>
    </w:p>
    <w:p w:rsidR="00AC6A5D" w:rsidRPr="000B3190" w:rsidRDefault="00AC6A5D" w:rsidP="00AC6A5D">
      <w:pPr>
        <w:rPr>
          <w:sz w:val="26"/>
          <w:szCs w:val="26"/>
          <w:lang w:eastAsia="en-US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59"/>
        <w:gridCol w:w="7966"/>
        <w:gridCol w:w="1398"/>
      </w:tblGrid>
      <w:tr w:rsidR="00AC6A5D" w:rsidRPr="000B3190" w:rsidTr="00761C08">
        <w:tc>
          <w:tcPr>
            <w:tcW w:w="559" w:type="dxa"/>
            <w:vAlign w:val="center"/>
          </w:tcPr>
          <w:p w:rsidR="00AC6A5D" w:rsidRPr="000B3190" w:rsidRDefault="00AC6A5D" w:rsidP="00761C08">
            <w:pPr>
              <w:jc w:val="center"/>
              <w:rPr>
                <w:sz w:val="26"/>
                <w:szCs w:val="26"/>
                <w:lang w:eastAsia="en-US"/>
              </w:rPr>
            </w:pPr>
            <w:r w:rsidRPr="000B3190">
              <w:rPr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7966" w:type="dxa"/>
            <w:vAlign w:val="center"/>
          </w:tcPr>
          <w:p w:rsidR="00AC6A5D" w:rsidRPr="000B3190" w:rsidRDefault="00AC6A5D" w:rsidP="00761C08">
            <w:pPr>
              <w:jc w:val="center"/>
              <w:rPr>
                <w:sz w:val="26"/>
                <w:szCs w:val="26"/>
                <w:lang w:eastAsia="en-US"/>
              </w:rPr>
            </w:pPr>
            <w:r w:rsidRPr="000B3190">
              <w:rPr>
                <w:sz w:val="26"/>
                <w:szCs w:val="26"/>
                <w:lang w:eastAsia="en-US"/>
              </w:rPr>
              <w:t>Библиографическое описание издания</w:t>
            </w:r>
          </w:p>
        </w:tc>
        <w:tc>
          <w:tcPr>
            <w:tcW w:w="1398" w:type="dxa"/>
            <w:vAlign w:val="center"/>
          </w:tcPr>
          <w:p w:rsidR="00AC6A5D" w:rsidRPr="000B3190" w:rsidRDefault="00AC6A5D" w:rsidP="00761C08">
            <w:pPr>
              <w:jc w:val="center"/>
              <w:rPr>
                <w:sz w:val="26"/>
                <w:szCs w:val="26"/>
                <w:lang w:eastAsia="en-US"/>
              </w:rPr>
            </w:pPr>
            <w:r w:rsidRPr="000B3190">
              <w:rPr>
                <w:sz w:val="26"/>
                <w:szCs w:val="26"/>
                <w:lang w:eastAsia="en-US"/>
              </w:rPr>
              <w:t>Примечание</w:t>
            </w:r>
          </w:p>
          <w:p w:rsidR="00AC6A5D" w:rsidRPr="000B3190" w:rsidRDefault="00AC6A5D" w:rsidP="00761C08">
            <w:pPr>
              <w:jc w:val="center"/>
              <w:rPr>
                <w:sz w:val="26"/>
                <w:szCs w:val="26"/>
                <w:lang w:eastAsia="en-US"/>
              </w:rPr>
            </w:pPr>
            <w:r w:rsidRPr="000B3190">
              <w:rPr>
                <w:sz w:val="26"/>
                <w:szCs w:val="26"/>
                <w:lang w:eastAsia="en-US"/>
              </w:rPr>
              <w:t>(количество экземпляров или ссылка на ЭБС)</w:t>
            </w:r>
          </w:p>
        </w:tc>
      </w:tr>
      <w:tr w:rsidR="009C0B53" w:rsidRPr="00092A17" w:rsidTr="009E0EF9">
        <w:tc>
          <w:tcPr>
            <w:tcW w:w="559" w:type="dxa"/>
            <w:vAlign w:val="center"/>
          </w:tcPr>
          <w:p w:rsidR="009C0B53" w:rsidRPr="00092A17" w:rsidRDefault="009C0B53" w:rsidP="009E0EF9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7966" w:type="dxa"/>
          </w:tcPr>
          <w:p w:rsidR="009C0B53" w:rsidRPr="00092A17" w:rsidRDefault="005D45EB" w:rsidP="009E0EF9">
            <w:pPr>
              <w:adjustRightInd w:val="0"/>
              <w:ind w:right="88"/>
              <w:rPr>
                <w:rFonts w:cs="Arial CYR"/>
                <w:bCs/>
                <w:sz w:val="26"/>
                <w:szCs w:val="26"/>
              </w:rPr>
            </w:pPr>
            <w:hyperlink r:id="rId12" w:history="1">
              <w:r w:rsidR="009C0B53" w:rsidRPr="00092A17">
                <w:rPr>
                  <w:rStyle w:val="a5"/>
                  <w:bCs/>
                  <w:color w:val="auto"/>
                  <w:sz w:val="26"/>
                  <w:szCs w:val="26"/>
                  <w:u w:val="none"/>
                  <w:shd w:val="clear" w:color="auto" w:fill="FFFFFF"/>
                </w:rPr>
                <w:t>Тюняев, А. В.</w:t>
              </w:r>
            </w:hyperlink>
            <w:r w:rsidR="009C0B53" w:rsidRPr="00092A17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9C0B53" w:rsidRPr="00092A17">
              <w:rPr>
                <w:color w:val="000000"/>
                <w:sz w:val="26"/>
                <w:szCs w:val="26"/>
                <w:shd w:val="clear" w:color="auto" w:fill="FFFFFF"/>
              </w:rPr>
              <w:t xml:space="preserve"> Основы конструирования</w:t>
            </w:r>
            <w:r w:rsidR="009C0B53" w:rsidRPr="00092A17">
              <w:rPr>
                <w:rStyle w:val="apple-converted-space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9C0B53" w:rsidRPr="00092A17">
              <w:rPr>
                <w:bCs/>
                <w:sz w:val="26"/>
                <w:szCs w:val="26"/>
                <w:shd w:val="clear" w:color="auto" w:fill="FFFFFF"/>
              </w:rPr>
              <w:t>детал</w:t>
            </w:r>
            <w:r w:rsidR="009C0B53" w:rsidRPr="00092A17">
              <w:rPr>
                <w:sz w:val="26"/>
                <w:szCs w:val="26"/>
                <w:shd w:val="clear" w:color="auto" w:fill="FFFFFF"/>
              </w:rPr>
              <w:t xml:space="preserve">ей </w:t>
            </w:r>
            <w:r w:rsidR="009C0B53" w:rsidRPr="00092A17">
              <w:rPr>
                <w:bCs/>
                <w:sz w:val="26"/>
                <w:szCs w:val="26"/>
                <w:shd w:val="clear" w:color="auto" w:fill="FFFFFF"/>
              </w:rPr>
              <w:t>машин</w:t>
            </w:r>
            <w:r w:rsidR="009C0B53" w:rsidRPr="00092A17">
              <w:rPr>
                <w:sz w:val="26"/>
                <w:szCs w:val="26"/>
                <w:shd w:val="clear" w:color="auto" w:fill="FFFFFF"/>
              </w:rPr>
              <w:t xml:space="preserve">. Литые </w:t>
            </w:r>
            <w:r w:rsidR="009C0B53" w:rsidRPr="00092A17">
              <w:rPr>
                <w:bCs/>
                <w:sz w:val="26"/>
                <w:szCs w:val="26"/>
                <w:shd w:val="clear" w:color="auto" w:fill="FFFFFF"/>
              </w:rPr>
              <w:t>детал</w:t>
            </w:r>
            <w:r w:rsidR="009C0B53" w:rsidRPr="00092A17">
              <w:rPr>
                <w:sz w:val="26"/>
                <w:szCs w:val="26"/>
                <w:shd w:val="clear" w:color="auto" w:fill="FFFFFF"/>
              </w:rPr>
              <w:t>и</w:t>
            </w:r>
            <w:r w:rsidR="009C0B53" w:rsidRPr="00092A17">
              <w:rPr>
                <w:color w:val="000000"/>
                <w:sz w:val="26"/>
                <w:szCs w:val="26"/>
                <w:shd w:val="clear" w:color="auto" w:fill="FFFFFF"/>
              </w:rPr>
              <w:t xml:space="preserve"> [Электронный ресурс] : учебно-методическое пособие / А. В. Тюняев. - 2-е изд., испр. и доп. - Электрон. текстовые дан. (1 файл). - СПб. : Лань, 2013. - 192 с.</w:t>
            </w:r>
          </w:p>
        </w:tc>
        <w:tc>
          <w:tcPr>
            <w:tcW w:w="1398" w:type="dxa"/>
            <w:vAlign w:val="center"/>
          </w:tcPr>
          <w:p w:rsidR="009C0B53" w:rsidRPr="00092A17" w:rsidRDefault="009C0B53" w:rsidP="009E0EF9">
            <w:pPr>
              <w:jc w:val="center"/>
              <w:rPr>
                <w:sz w:val="26"/>
                <w:szCs w:val="26"/>
                <w:lang w:eastAsia="en-US"/>
              </w:rPr>
            </w:pPr>
            <w:r w:rsidRPr="00092A17">
              <w:rPr>
                <w:sz w:val="26"/>
                <w:szCs w:val="26"/>
                <w:lang w:eastAsia="en-US"/>
              </w:rPr>
              <w:t>ЭБС «Лань»</w:t>
            </w:r>
          </w:p>
        </w:tc>
      </w:tr>
      <w:tr w:rsidR="00AC6A5D" w:rsidRPr="000B3190" w:rsidTr="00761C08">
        <w:tc>
          <w:tcPr>
            <w:tcW w:w="559" w:type="dxa"/>
            <w:vAlign w:val="center"/>
          </w:tcPr>
          <w:p w:rsidR="00AC6A5D" w:rsidRPr="009C0B53" w:rsidRDefault="009C0B53" w:rsidP="00761C0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7966" w:type="dxa"/>
          </w:tcPr>
          <w:p w:rsidR="00AC6A5D" w:rsidRPr="000B3190" w:rsidRDefault="00AC6A5D" w:rsidP="00761C08">
            <w:pPr>
              <w:adjustRightInd w:val="0"/>
              <w:rPr>
                <w:sz w:val="26"/>
                <w:szCs w:val="26"/>
                <w:lang w:eastAsia="en-US"/>
              </w:rPr>
            </w:pPr>
            <w:r w:rsidRPr="000B3190">
              <w:rPr>
                <w:rFonts w:cs="Arial CYR"/>
                <w:bCs/>
                <w:sz w:val="26"/>
                <w:szCs w:val="26"/>
              </w:rPr>
              <w:t>Дунаев, П. Ф.</w:t>
            </w:r>
            <w:r w:rsidRPr="000B3190">
              <w:rPr>
                <w:rFonts w:cs="Arial CYR"/>
                <w:sz w:val="26"/>
                <w:szCs w:val="26"/>
              </w:rPr>
              <w:t xml:space="preserve"> Конструирование узлов и деталей машин: учебное пособие для вузов по машиностроительным направлениям подготовки и специальностям </w:t>
            </w:r>
            <w:r w:rsidRPr="000B3190">
              <w:rPr>
                <w:sz w:val="26"/>
                <w:szCs w:val="26"/>
              </w:rPr>
              <w:t xml:space="preserve">[Текст] </w:t>
            </w:r>
            <w:r w:rsidRPr="000B3190">
              <w:rPr>
                <w:rFonts w:cs="Arial CYR"/>
                <w:sz w:val="26"/>
                <w:szCs w:val="26"/>
              </w:rPr>
              <w:t>/ П. Ф. Дунаев, О. П. Леликов. - 12-е изд., стер. - М. : Академия, 2009. - 496 с. : ил.</w:t>
            </w:r>
          </w:p>
        </w:tc>
        <w:tc>
          <w:tcPr>
            <w:tcW w:w="1398" w:type="dxa"/>
            <w:vAlign w:val="center"/>
          </w:tcPr>
          <w:p w:rsidR="00AC6A5D" w:rsidRPr="000B3190" w:rsidRDefault="00AC6A5D" w:rsidP="00761C08">
            <w:pPr>
              <w:jc w:val="center"/>
              <w:rPr>
                <w:sz w:val="26"/>
                <w:szCs w:val="26"/>
                <w:lang w:eastAsia="en-US"/>
              </w:rPr>
            </w:pPr>
            <w:r w:rsidRPr="000B3190"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AC6A5D" w:rsidRPr="000B3190" w:rsidTr="00761C08">
        <w:tc>
          <w:tcPr>
            <w:tcW w:w="559" w:type="dxa"/>
            <w:vAlign w:val="center"/>
          </w:tcPr>
          <w:p w:rsidR="00AC6A5D" w:rsidRPr="009C0B53" w:rsidRDefault="009C0B53" w:rsidP="00761C0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7966" w:type="dxa"/>
          </w:tcPr>
          <w:p w:rsidR="00AC6A5D" w:rsidRPr="000B3190" w:rsidRDefault="00AC6A5D" w:rsidP="00761C08">
            <w:pPr>
              <w:adjustRightInd w:val="0"/>
              <w:ind w:right="88"/>
              <w:rPr>
                <w:sz w:val="26"/>
                <w:szCs w:val="26"/>
                <w:lang w:eastAsia="en-US"/>
              </w:rPr>
            </w:pPr>
            <w:r w:rsidRPr="000B3190">
              <w:rPr>
                <w:rFonts w:cs="Arial CYR"/>
                <w:bCs/>
                <w:sz w:val="26"/>
                <w:szCs w:val="26"/>
              </w:rPr>
              <w:t>Новожилов, И. Л.</w:t>
            </w:r>
            <w:r w:rsidRPr="000B3190">
              <w:rPr>
                <w:rFonts w:cs="Arial CYR"/>
                <w:sz w:val="26"/>
                <w:szCs w:val="26"/>
              </w:rPr>
              <w:t xml:space="preserve"> Основы конструирования: учебно-методическое пособие для курсового и дипломного пректирования </w:t>
            </w:r>
            <w:r w:rsidRPr="000B3190">
              <w:rPr>
                <w:sz w:val="26"/>
                <w:szCs w:val="26"/>
              </w:rPr>
              <w:t xml:space="preserve">[Текст] </w:t>
            </w:r>
            <w:r w:rsidRPr="000B3190">
              <w:rPr>
                <w:rFonts w:cs="Arial CYR"/>
                <w:sz w:val="26"/>
                <w:szCs w:val="26"/>
              </w:rPr>
              <w:t>/ И. Л. Новожилов, В. Н. Самородова, С. А. Сорокин. - Барнаул : Изд-во АГАУ, 2007. - 72 с.</w:t>
            </w:r>
          </w:p>
        </w:tc>
        <w:tc>
          <w:tcPr>
            <w:tcW w:w="1398" w:type="dxa"/>
            <w:vAlign w:val="center"/>
          </w:tcPr>
          <w:p w:rsidR="00AC6A5D" w:rsidRPr="000B3190" w:rsidRDefault="00AC6A5D" w:rsidP="00761C08">
            <w:pPr>
              <w:jc w:val="center"/>
              <w:rPr>
                <w:sz w:val="26"/>
                <w:szCs w:val="26"/>
                <w:lang w:eastAsia="en-US"/>
              </w:rPr>
            </w:pPr>
            <w:r w:rsidRPr="000B3190">
              <w:rPr>
                <w:sz w:val="26"/>
                <w:szCs w:val="26"/>
                <w:lang w:eastAsia="en-US"/>
              </w:rPr>
              <w:t>190</w:t>
            </w:r>
          </w:p>
        </w:tc>
      </w:tr>
    </w:tbl>
    <w:p w:rsidR="00AC6A5D" w:rsidRDefault="00AC6A5D" w:rsidP="00AC6A5D">
      <w:pPr>
        <w:rPr>
          <w:sz w:val="26"/>
          <w:szCs w:val="26"/>
          <w:lang w:eastAsia="en-US"/>
        </w:rPr>
      </w:pPr>
    </w:p>
    <w:p w:rsidR="00142B0C" w:rsidRDefault="00142B0C" w:rsidP="00AC6A5D">
      <w:pPr>
        <w:rPr>
          <w:sz w:val="26"/>
          <w:szCs w:val="26"/>
          <w:lang w:eastAsia="en-US"/>
        </w:rPr>
      </w:pPr>
    </w:p>
    <w:p w:rsidR="00142B0C" w:rsidRDefault="00142B0C" w:rsidP="00AC6A5D">
      <w:pPr>
        <w:rPr>
          <w:sz w:val="26"/>
          <w:szCs w:val="26"/>
          <w:lang w:eastAsia="en-US"/>
        </w:rPr>
      </w:pPr>
    </w:p>
    <w:p w:rsidR="00142B0C" w:rsidRDefault="00142B0C" w:rsidP="00AC6A5D">
      <w:pPr>
        <w:rPr>
          <w:sz w:val="26"/>
          <w:szCs w:val="26"/>
          <w:lang w:eastAsia="en-US"/>
        </w:rPr>
      </w:pPr>
    </w:p>
    <w:p w:rsidR="00142B0C" w:rsidRDefault="00142B0C" w:rsidP="00AC6A5D">
      <w:pPr>
        <w:rPr>
          <w:sz w:val="26"/>
          <w:szCs w:val="26"/>
          <w:lang w:eastAsia="en-US"/>
        </w:rPr>
      </w:pPr>
    </w:p>
    <w:p w:rsidR="00142B0C" w:rsidRDefault="00142B0C" w:rsidP="00AC6A5D">
      <w:pPr>
        <w:rPr>
          <w:sz w:val="26"/>
          <w:szCs w:val="26"/>
          <w:lang w:eastAsia="en-US"/>
        </w:rPr>
      </w:pPr>
    </w:p>
    <w:p w:rsidR="00142B0C" w:rsidRDefault="00142B0C" w:rsidP="00AC6A5D">
      <w:pPr>
        <w:rPr>
          <w:sz w:val="26"/>
          <w:szCs w:val="26"/>
          <w:lang w:eastAsia="en-US"/>
        </w:rPr>
      </w:pPr>
    </w:p>
    <w:p w:rsidR="00142B0C" w:rsidRDefault="00142B0C" w:rsidP="00AC6A5D">
      <w:pPr>
        <w:rPr>
          <w:sz w:val="26"/>
          <w:szCs w:val="26"/>
          <w:lang w:eastAsia="en-US"/>
        </w:rPr>
      </w:pPr>
    </w:p>
    <w:p w:rsidR="00142B0C" w:rsidRDefault="00142B0C" w:rsidP="00AC6A5D">
      <w:pPr>
        <w:rPr>
          <w:sz w:val="26"/>
          <w:szCs w:val="26"/>
          <w:lang w:eastAsia="en-US"/>
        </w:rPr>
      </w:pPr>
    </w:p>
    <w:p w:rsidR="00142B0C" w:rsidRDefault="00142B0C" w:rsidP="00AC6A5D">
      <w:pPr>
        <w:rPr>
          <w:sz w:val="26"/>
          <w:szCs w:val="26"/>
          <w:lang w:eastAsia="en-US"/>
        </w:rPr>
      </w:pPr>
    </w:p>
    <w:p w:rsidR="00142B0C" w:rsidRDefault="00142B0C" w:rsidP="00AC6A5D">
      <w:pPr>
        <w:rPr>
          <w:sz w:val="26"/>
          <w:szCs w:val="26"/>
          <w:lang w:eastAsia="en-US"/>
        </w:rPr>
      </w:pPr>
    </w:p>
    <w:p w:rsidR="00142B0C" w:rsidRPr="000B3190" w:rsidRDefault="00142B0C" w:rsidP="00AC6A5D">
      <w:pPr>
        <w:rPr>
          <w:sz w:val="26"/>
          <w:szCs w:val="26"/>
          <w:lang w:eastAsia="en-US"/>
        </w:rPr>
      </w:pPr>
    </w:p>
    <w:p w:rsidR="00AC6A5D" w:rsidRPr="000B3190" w:rsidRDefault="00AC6A5D" w:rsidP="00AC6A5D">
      <w:pPr>
        <w:rPr>
          <w:sz w:val="26"/>
          <w:szCs w:val="26"/>
          <w:lang w:eastAsia="en-US"/>
        </w:rPr>
      </w:pPr>
      <w:r w:rsidRPr="000B3190">
        <w:rPr>
          <w:sz w:val="26"/>
          <w:szCs w:val="26"/>
          <w:lang w:eastAsia="en-US"/>
        </w:rPr>
        <w:t>Составители:</w:t>
      </w:r>
    </w:p>
    <w:p w:rsidR="00AC6A5D" w:rsidRPr="00743966" w:rsidRDefault="00AC6A5D" w:rsidP="00AC6A5D">
      <w:pPr>
        <w:rPr>
          <w:sz w:val="28"/>
          <w:szCs w:val="28"/>
          <w:lang w:eastAsia="en-US"/>
        </w:rPr>
      </w:pPr>
      <w:r w:rsidRPr="000B3190">
        <w:rPr>
          <w:sz w:val="26"/>
          <w:szCs w:val="26"/>
          <w:lang w:eastAsia="en-US"/>
        </w:rPr>
        <w:t>ст. преподаватель</w:t>
      </w:r>
      <w:r w:rsidRPr="0074396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______________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  <w:t>_________</w:t>
      </w:r>
      <w:r w:rsidRPr="0074396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И.Л.Новожилов</w:t>
      </w:r>
    </w:p>
    <w:p w:rsidR="00AC6A5D" w:rsidRPr="00743966" w:rsidRDefault="00AC6A5D" w:rsidP="00AC6A5D">
      <w:pPr>
        <w:rPr>
          <w:sz w:val="16"/>
          <w:szCs w:val="16"/>
          <w:lang w:eastAsia="en-US"/>
        </w:rPr>
      </w:pPr>
      <w:r w:rsidRPr="00743966">
        <w:rPr>
          <w:sz w:val="16"/>
          <w:szCs w:val="16"/>
          <w:lang w:eastAsia="en-US"/>
        </w:rPr>
        <w:t xml:space="preserve">ученая степень, должность </w:t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  <w:t>подпись</w:t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</w:r>
      <w:r w:rsidRPr="00743966">
        <w:rPr>
          <w:sz w:val="16"/>
          <w:szCs w:val="16"/>
          <w:lang w:eastAsia="en-US"/>
        </w:rPr>
        <w:tab/>
        <w:t>И.О. Фамилия</w:t>
      </w:r>
    </w:p>
    <w:p w:rsidR="00AC6A5D" w:rsidRPr="00743966" w:rsidRDefault="00AC6A5D" w:rsidP="00AC6A5D">
      <w:pPr>
        <w:tabs>
          <w:tab w:val="left" w:pos="1485"/>
        </w:tabs>
        <w:rPr>
          <w:sz w:val="28"/>
          <w:szCs w:val="28"/>
          <w:lang w:eastAsia="en-US"/>
        </w:rPr>
      </w:pPr>
    </w:p>
    <w:p w:rsidR="00AC6A5D" w:rsidRPr="00743966" w:rsidRDefault="00AC6A5D" w:rsidP="00AC6A5D">
      <w:pPr>
        <w:tabs>
          <w:tab w:val="left" w:pos="1485"/>
        </w:tabs>
        <w:rPr>
          <w:sz w:val="28"/>
          <w:szCs w:val="28"/>
          <w:lang w:eastAsia="en-US"/>
        </w:rPr>
      </w:pPr>
      <w:r w:rsidRPr="00743966">
        <w:rPr>
          <w:sz w:val="28"/>
          <w:szCs w:val="28"/>
          <w:lang w:eastAsia="en-US"/>
        </w:rPr>
        <w:t>Список верен</w:t>
      </w:r>
    </w:p>
    <w:p w:rsidR="00AC6A5D" w:rsidRPr="00743966" w:rsidRDefault="00AC6A5D" w:rsidP="00AC6A5D">
      <w:pPr>
        <w:tabs>
          <w:tab w:val="left" w:pos="1485"/>
        </w:tabs>
        <w:rPr>
          <w:sz w:val="28"/>
          <w:szCs w:val="28"/>
          <w:lang w:eastAsia="en-US"/>
        </w:rPr>
      </w:pPr>
      <w:r w:rsidRPr="00743966">
        <w:rPr>
          <w:sz w:val="28"/>
          <w:szCs w:val="28"/>
          <w:lang w:eastAsia="en-US"/>
        </w:rPr>
        <w:t xml:space="preserve">_____________________________ </w:t>
      </w:r>
      <w:r w:rsidRPr="00743966">
        <w:rPr>
          <w:sz w:val="28"/>
          <w:szCs w:val="28"/>
          <w:lang w:eastAsia="en-US"/>
        </w:rPr>
        <w:tab/>
      </w:r>
      <w:r w:rsidRPr="00743966">
        <w:rPr>
          <w:sz w:val="28"/>
          <w:szCs w:val="28"/>
          <w:lang w:eastAsia="en-US"/>
        </w:rPr>
        <w:tab/>
        <w:t xml:space="preserve">______________ </w:t>
      </w:r>
      <w:r w:rsidRPr="00743966">
        <w:rPr>
          <w:sz w:val="28"/>
          <w:szCs w:val="28"/>
          <w:lang w:eastAsia="en-US"/>
        </w:rPr>
        <w:tab/>
        <w:t xml:space="preserve">______________ </w:t>
      </w:r>
    </w:p>
    <w:p w:rsidR="00AC6A5D" w:rsidRPr="00943640" w:rsidRDefault="00AC6A5D" w:rsidP="00AC6A5D">
      <w:pPr>
        <w:tabs>
          <w:tab w:val="left" w:pos="1485"/>
        </w:tabs>
        <w:rPr>
          <w:sz w:val="28"/>
          <w:szCs w:val="28"/>
          <w:lang w:eastAsia="en-US"/>
        </w:rPr>
      </w:pPr>
      <w:r w:rsidRPr="00743966">
        <w:rPr>
          <w:sz w:val="28"/>
          <w:szCs w:val="28"/>
          <w:vertAlign w:val="superscript"/>
          <w:lang w:eastAsia="en-US"/>
        </w:rPr>
        <w:t xml:space="preserve">Должность работника библиотеки </w:t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  <w:t>подпись</w:t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</w:r>
      <w:r w:rsidRPr="00743966">
        <w:rPr>
          <w:sz w:val="28"/>
          <w:szCs w:val="28"/>
          <w:vertAlign w:val="superscript"/>
          <w:lang w:eastAsia="en-US"/>
        </w:rPr>
        <w:tab/>
        <w:t>И.О. Фамилия</w:t>
      </w:r>
    </w:p>
    <w:p w:rsidR="00E3424F" w:rsidRPr="00E3424F" w:rsidRDefault="00E3424F" w:rsidP="003B51DC">
      <w:pPr>
        <w:pStyle w:val="a3"/>
        <w:ind w:left="426"/>
        <w:rPr>
          <w:sz w:val="28"/>
          <w:szCs w:val="28"/>
        </w:rPr>
      </w:pPr>
    </w:p>
    <w:sectPr w:rsidR="00E3424F" w:rsidRPr="00E3424F" w:rsidSect="00142B0C">
      <w:type w:val="continuous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24E" w:rsidRDefault="004B124E" w:rsidP="00CD0182">
      <w:r>
        <w:separator/>
      </w:r>
    </w:p>
  </w:endnote>
  <w:endnote w:type="continuationSeparator" w:id="1">
    <w:p w:rsidR="004B124E" w:rsidRDefault="004B124E" w:rsidP="00CD0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72362"/>
    </w:sdtPr>
    <w:sdtContent>
      <w:p w:rsidR="00CD0182" w:rsidRDefault="005D45EB">
        <w:pPr>
          <w:pStyle w:val="ac"/>
          <w:jc w:val="center"/>
        </w:pPr>
        <w:fldSimple w:instr=" PAGE   \* MERGEFORMAT ">
          <w:r w:rsidR="00C31671">
            <w:rPr>
              <w:noProof/>
            </w:rPr>
            <w:t>3</w:t>
          </w:r>
        </w:fldSimple>
      </w:p>
    </w:sdtContent>
  </w:sdt>
  <w:p w:rsidR="00CD0182" w:rsidRDefault="00CD018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24E" w:rsidRDefault="004B124E" w:rsidP="00CD0182">
      <w:r>
        <w:separator/>
      </w:r>
    </w:p>
  </w:footnote>
  <w:footnote w:type="continuationSeparator" w:id="1">
    <w:p w:rsidR="004B124E" w:rsidRDefault="004B124E" w:rsidP="00CD01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F5255"/>
    <w:multiLevelType w:val="multilevel"/>
    <w:tmpl w:val="19702C92"/>
    <w:lvl w:ilvl="0">
      <w:start w:val="5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sz w:val="32"/>
      </w:rPr>
    </w:lvl>
    <w:lvl w:ilvl="1">
      <w:start w:val="1"/>
      <w:numFmt w:val="decimal"/>
      <w:isLgl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">
    <w:nsid w:val="0FC823B8"/>
    <w:multiLevelType w:val="hybridMultilevel"/>
    <w:tmpl w:val="7B168236"/>
    <w:lvl w:ilvl="0" w:tplc="C47677D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500500C"/>
    <w:multiLevelType w:val="hybridMultilevel"/>
    <w:tmpl w:val="33A81F66"/>
    <w:lvl w:ilvl="0" w:tplc="3AA06528">
      <w:start w:val="1"/>
      <w:numFmt w:val="decimal"/>
      <w:lvlText w:val="%1."/>
      <w:lvlJc w:val="left"/>
      <w:pPr>
        <w:tabs>
          <w:tab w:val="num" w:pos="1260"/>
        </w:tabs>
        <w:ind w:left="131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3">
    <w:nsid w:val="1E734CA6"/>
    <w:multiLevelType w:val="hybridMultilevel"/>
    <w:tmpl w:val="323447D6"/>
    <w:lvl w:ilvl="0" w:tplc="56E2AED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6914AC5"/>
    <w:multiLevelType w:val="hybridMultilevel"/>
    <w:tmpl w:val="6CFC6BCA"/>
    <w:lvl w:ilvl="0" w:tplc="A288BB9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A4B075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F246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2CEF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7058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7483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8E87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F2F5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3A31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AD043C"/>
    <w:multiLevelType w:val="hybridMultilevel"/>
    <w:tmpl w:val="01AED8EE"/>
    <w:lvl w:ilvl="0" w:tplc="431ABEAA">
      <w:start w:val="6"/>
      <w:numFmt w:val="decimal"/>
      <w:lvlText w:val="%1."/>
      <w:lvlJc w:val="left"/>
      <w:pPr>
        <w:ind w:left="25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6E2B89"/>
    <w:multiLevelType w:val="hybridMultilevel"/>
    <w:tmpl w:val="4B766FFA"/>
    <w:lvl w:ilvl="0" w:tplc="44524FF2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48872FB6"/>
    <w:multiLevelType w:val="hybridMultilevel"/>
    <w:tmpl w:val="3F04E7E6"/>
    <w:lvl w:ilvl="0" w:tplc="73F884D6">
      <w:start w:val="1"/>
      <w:numFmt w:val="decimal"/>
      <w:lvlText w:val="%1."/>
      <w:lvlJc w:val="left"/>
      <w:pPr>
        <w:ind w:left="720" w:hanging="360"/>
      </w:pPr>
    </w:lvl>
    <w:lvl w:ilvl="1" w:tplc="9B36D178" w:tentative="1">
      <w:start w:val="1"/>
      <w:numFmt w:val="lowerLetter"/>
      <w:lvlText w:val="%2."/>
      <w:lvlJc w:val="left"/>
      <w:pPr>
        <w:ind w:left="1440" w:hanging="360"/>
      </w:pPr>
    </w:lvl>
    <w:lvl w:ilvl="2" w:tplc="5E16F610" w:tentative="1">
      <w:start w:val="1"/>
      <w:numFmt w:val="lowerRoman"/>
      <w:lvlText w:val="%3."/>
      <w:lvlJc w:val="right"/>
      <w:pPr>
        <w:ind w:left="2160" w:hanging="180"/>
      </w:pPr>
    </w:lvl>
    <w:lvl w:ilvl="3" w:tplc="6D969C40" w:tentative="1">
      <w:start w:val="1"/>
      <w:numFmt w:val="decimal"/>
      <w:lvlText w:val="%4."/>
      <w:lvlJc w:val="left"/>
      <w:pPr>
        <w:ind w:left="2880" w:hanging="360"/>
      </w:pPr>
    </w:lvl>
    <w:lvl w:ilvl="4" w:tplc="B622C9AA" w:tentative="1">
      <w:start w:val="1"/>
      <w:numFmt w:val="lowerLetter"/>
      <w:lvlText w:val="%5."/>
      <w:lvlJc w:val="left"/>
      <w:pPr>
        <w:ind w:left="3600" w:hanging="360"/>
      </w:pPr>
    </w:lvl>
    <w:lvl w:ilvl="5" w:tplc="F9B2EE70" w:tentative="1">
      <w:start w:val="1"/>
      <w:numFmt w:val="lowerRoman"/>
      <w:lvlText w:val="%6."/>
      <w:lvlJc w:val="right"/>
      <w:pPr>
        <w:ind w:left="4320" w:hanging="180"/>
      </w:pPr>
    </w:lvl>
    <w:lvl w:ilvl="6" w:tplc="02FE1CA6" w:tentative="1">
      <w:start w:val="1"/>
      <w:numFmt w:val="decimal"/>
      <w:lvlText w:val="%7."/>
      <w:lvlJc w:val="left"/>
      <w:pPr>
        <w:ind w:left="5040" w:hanging="360"/>
      </w:pPr>
    </w:lvl>
    <w:lvl w:ilvl="7" w:tplc="61E2A00A" w:tentative="1">
      <w:start w:val="1"/>
      <w:numFmt w:val="lowerLetter"/>
      <w:lvlText w:val="%8."/>
      <w:lvlJc w:val="left"/>
      <w:pPr>
        <w:ind w:left="5760" w:hanging="360"/>
      </w:pPr>
    </w:lvl>
    <w:lvl w:ilvl="8" w:tplc="2078F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24725B"/>
    <w:multiLevelType w:val="hybridMultilevel"/>
    <w:tmpl w:val="5860A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5847C9"/>
    <w:multiLevelType w:val="hybridMultilevel"/>
    <w:tmpl w:val="FEE05E1C"/>
    <w:lvl w:ilvl="0" w:tplc="18408FD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BC661BC"/>
    <w:multiLevelType w:val="hybridMultilevel"/>
    <w:tmpl w:val="AA82E7DA"/>
    <w:lvl w:ilvl="0" w:tplc="12583854">
      <w:start w:val="3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E3B2546"/>
    <w:multiLevelType w:val="hybridMultilevel"/>
    <w:tmpl w:val="221601DC"/>
    <w:lvl w:ilvl="0" w:tplc="1B1A0E60">
      <w:start w:val="1"/>
      <w:numFmt w:val="decimal"/>
      <w:lvlText w:val="%1."/>
      <w:lvlJc w:val="center"/>
      <w:pPr>
        <w:tabs>
          <w:tab w:val="num" w:pos="142"/>
        </w:tabs>
        <w:ind w:left="142" w:firstLine="0"/>
      </w:pPr>
      <w:rPr>
        <w:rFonts w:ascii="Times New Roman" w:hAnsi="Times New Roman" w:hint="default"/>
        <w:b w:val="0"/>
        <w:i w:val="0"/>
        <w:color w:val="000000"/>
        <w:sz w:val="28"/>
      </w:rPr>
    </w:lvl>
    <w:lvl w:ilvl="1" w:tplc="04190003">
      <w:start w:val="1"/>
      <w:numFmt w:val="decimal"/>
      <w:lvlText w:val="%2."/>
      <w:lvlJc w:val="center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color w:val="000000"/>
        <w:sz w:val="28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BF94FA6"/>
    <w:multiLevelType w:val="hybridMultilevel"/>
    <w:tmpl w:val="3F447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10"/>
  </w:num>
  <w:num w:numId="5">
    <w:abstractNumId w:val="0"/>
  </w:num>
  <w:num w:numId="6">
    <w:abstractNumId w:val="8"/>
  </w:num>
  <w:num w:numId="7">
    <w:abstractNumId w:val="9"/>
  </w:num>
  <w:num w:numId="8">
    <w:abstractNumId w:val="1"/>
  </w:num>
  <w:num w:numId="9">
    <w:abstractNumId w:val="6"/>
  </w:num>
  <w:num w:numId="10">
    <w:abstractNumId w:val="11"/>
  </w:num>
  <w:num w:numId="11">
    <w:abstractNumId w:val="5"/>
  </w:num>
  <w:num w:numId="12">
    <w:abstractNumId w:val="2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01CD"/>
    <w:rsid w:val="00142B0C"/>
    <w:rsid w:val="00245702"/>
    <w:rsid w:val="00275368"/>
    <w:rsid w:val="002901CD"/>
    <w:rsid w:val="003B51DC"/>
    <w:rsid w:val="003C7B71"/>
    <w:rsid w:val="004B124E"/>
    <w:rsid w:val="005D45EB"/>
    <w:rsid w:val="006A306F"/>
    <w:rsid w:val="007D71E3"/>
    <w:rsid w:val="008F3189"/>
    <w:rsid w:val="00906452"/>
    <w:rsid w:val="009C0B53"/>
    <w:rsid w:val="00AC6A5D"/>
    <w:rsid w:val="00C063F1"/>
    <w:rsid w:val="00C31671"/>
    <w:rsid w:val="00C45A78"/>
    <w:rsid w:val="00C46AFF"/>
    <w:rsid w:val="00CD0182"/>
    <w:rsid w:val="00CD42C9"/>
    <w:rsid w:val="00E3424F"/>
    <w:rsid w:val="00EA3753"/>
    <w:rsid w:val="00EA464F"/>
    <w:rsid w:val="00EF65DB"/>
    <w:rsid w:val="00F567DF"/>
    <w:rsid w:val="00F807F7"/>
    <w:rsid w:val="00F91519"/>
    <w:rsid w:val="00FE7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crony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1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F567DF"/>
    <w:pPr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rsid w:val="00F567DF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List Paragraph"/>
    <w:basedOn w:val="a"/>
    <w:uiPriority w:val="34"/>
    <w:qFormat/>
    <w:rsid w:val="00F567DF"/>
    <w:pPr>
      <w:ind w:left="720"/>
      <w:contextualSpacing/>
    </w:pPr>
  </w:style>
  <w:style w:type="paragraph" w:customStyle="1" w:styleId="a4">
    <w:name w:val="список с точками"/>
    <w:basedOn w:val="a"/>
    <w:rsid w:val="00E3424F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paragraph" w:customStyle="1" w:styleId="Style32">
    <w:name w:val="Style32"/>
    <w:basedOn w:val="a"/>
    <w:rsid w:val="003B51DC"/>
    <w:pPr>
      <w:widowControl w:val="0"/>
      <w:autoSpaceDE w:val="0"/>
      <w:autoSpaceDN w:val="0"/>
      <w:adjustRightInd w:val="0"/>
    </w:pPr>
  </w:style>
  <w:style w:type="character" w:customStyle="1" w:styleId="FontStyle50">
    <w:name w:val="Font Style50"/>
    <w:rsid w:val="003B51DC"/>
    <w:rPr>
      <w:rFonts w:ascii="Times New Roman" w:hAnsi="Times New Roman" w:cs="Times New Roman"/>
      <w:sz w:val="26"/>
      <w:szCs w:val="26"/>
    </w:rPr>
  </w:style>
  <w:style w:type="character" w:styleId="a5">
    <w:name w:val="Hyperlink"/>
    <w:unhideWhenUsed/>
    <w:rsid w:val="003B51DC"/>
    <w:rPr>
      <w:color w:val="0000FF"/>
      <w:u w:val="single"/>
    </w:rPr>
  </w:style>
  <w:style w:type="paragraph" w:styleId="a6">
    <w:name w:val="Body Text"/>
    <w:basedOn w:val="a"/>
    <w:link w:val="a7"/>
    <w:uiPriority w:val="99"/>
    <w:semiHidden/>
    <w:unhideWhenUsed/>
    <w:rsid w:val="00AC6A5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C6A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AC6A5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AC6A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Acronym"/>
    <w:basedOn w:val="a0"/>
    <w:rsid w:val="00AC6A5D"/>
  </w:style>
  <w:style w:type="paragraph" w:customStyle="1" w:styleId="Style36">
    <w:name w:val="Style36"/>
    <w:basedOn w:val="a"/>
    <w:rsid w:val="00AC6A5D"/>
    <w:pPr>
      <w:widowControl w:val="0"/>
      <w:autoSpaceDE w:val="0"/>
      <w:autoSpaceDN w:val="0"/>
      <w:adjustRightInd w:val="0"/>
    </w:pPr>
  </w:style>
  <w:style w:type="paragraph" w:styleId="aa">
    <w:name w:val="header"/>
    <w:basedOn w:val="a"/>
    <w:link w:val="ab"/>
    <w:uiPriority w:val="99"/>
    <w:semiHidden/>
    <w:unhideWhenUsed/>
    <w:rsid w:val="00CD018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D01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D018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D01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A464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A46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9C0B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talmach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A2%D1%8E%D0%BD%D1%8F%D0%B5%D0%B2,%20%D0%90.%20%D0%92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90%D0%BD%D0%B4%D1%80%D0%B5%D0%B5%D0%B2,%20%D0%92.%20%D0%98.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A2%D1%8E%D0%BD%D1%8F%D0%B5%D0%B2,%20%D0%90.%20%D0%92.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A8DB6-AE89-4CFB-9D87-022E014DE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19</Pages>
  <Words>3782</Words>
  <Characters>21564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2016-11-24T01:40:00Z</cp:lastPrinted>
  <dcterms:created xsi:type="dcterms:W3CDTF">2016-11-17T05:43:00Z</dcterms:created>
  <dcterms:modified xsi:type="dcterms:W3CDTF">2017-02-08T10:20:00Z</dcterms:modified>
</cp:coreProperties>
</file>