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49D" w:rsidRPr="008D249D" w:rsidRDefault="008D249D" w:rsidP="008D249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249D">
        <w:rPr>
          <w:rFonts w:ascii="Times New Roman" w:eastAsia="Times New Roman" w:hAnsi="Times New Roman" w:cs="Times New Roman"/>
          <w:b/>
          <w:sz w:val="28"/>
          <w:szCs w:val="28"/>
        </w:rPr>
        <w:t xml:space="preserve">Аннотация дисциплины </w:t>
      </w:r>
    </w:p>
    <w:p w:rsidR="008D249D" w:rsidRPr="008D249D" w:rsidRDefault="008D249D" w:rsidP="008D249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249D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bookmarkStart w:id="0" w:name="_GoBack"/>
      <w:r w:rsidRPr="008D249D">
        <w:rPr>
          <w:rFonts w:ascii="Times New Roman" w:eastAsia="Calibri" w:hAnsi="Times New Roman" w:cs="Times New Roman"/>
          <w:sz w:val="28"/>
          <w:szCs w:val="28"/>
        </w:rPr>
        <w:t>Методология и организация научных исследований</w:t>
      </w:r>
      <w:bookmarkEnd w:id="0"/>
      <w:r w:rsidRPr="008D249D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8D249D" w:rsidRPr="008D249D" w:rsidRDefault="008D249D" w:rsidP="008D249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D249D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36.04.02 </w:t>
      </w:r>
      <w:r w:rsidRPr="008D249D">
        <w:rPr>
          <w:rFonts w:ascii="Times New Roman" w:eastAsia="Calibri" w:hAnsi="Times New Roman" w:cs="Times New Roman"/>
          <w:sz w:val="28"/>
          <w:szCs w:val="28"/>
        </w:rPr>
        <w:t xml:space="preserve">– «Зоотехния» </w:t>
      </w:r>
    </w:p>
    <w:p w:rsidR="008D249D" w:rsidRPr="008D249D" w:rsidRDefault="008D249D" w:rsidP="008D249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x-none" w:eastAsia="ru-RU"/>
        </w:rPr>
      </w:pPr>
      <w:r w:rsidRPr="008D249D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Цель дисциплины </w:t>
      </w:r>
      <w:r w:rsidRPr="008D249D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– </w:t>
      </w:r>
      <w:r w:rsidRPr="008D249D">
        <w:rPr>
          <w:rFonts w:ascii="TimesNewRomanPSMT" w:eastAsia="Times New Roman" w:hAnsi="TimesNewRomanPSMT" w:cs="TimesNewRomanPSMT"/>
          <w:sz w:val="24"/>
          <w:szCs w:val="24"/>
          <w:lang w:val="x-none" w:eastAsia="ru-RU"/>
        </w:rPr>
        <w:t>освоение и углубление магистрантами методологических и организационных основ научной познавательной деятельности</w:t>
      </w:r>
      <w:r w:rsidRPr="008D249D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, что позволит выпускнику обладать универсальными и профессиональными компетенциями, способствующими его успешной профессиональной карьере</w:t>
      </w:r>
      <w:r w:rsidRPr="008D249D">
        <w:rPr>
          <w:rFonts w:ascii="Times New Roman" w:eastAsia="Times New Roman" w:hAnsi="Times New Roman" w:cs="Times New Roman"/>
          <w:i/>
          <w:sz w:val="24"/>
          <w:szCs w:val="24"/>
          <w:lang w:val="x-none" w:eastAsia="ru-RU"/>
        </w:rPr>
        <w:t>.</w:t>
      </w:r>
    </w:p>
    <w:p w:rsidR="008D249D" w:rsidRPr="008D249D" w:rsidRDefault="008D249D" w:rsidP="008D249D">
      <w:pPr>
        <w:tabs>
          <w:tab w:val="left" w:pos="1485"/>
        </w:tabs>
        <w:spacing w:before="120" w:after="12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249D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789"/>
      </w:tblGrid>
      <w:tr w:rsidR="008D249D" w:rsidRPr="008D249D" w:rsidTr="00D823D6">
        <w:trPr>
          <w:trHeight w:val="619"/>
        </w:trPr>
        <w:tc>
          <w:tcPr>
            <w:tcW w:w="794" w:type="dxa"/>
          </w:tcPr>
          <w:p w:rsidR="008D249D" w:rsidRPr="008D249D" w:rsidRDefault="008D249D" w:rsidP="008D24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D24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8D24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8D24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789" w:type="dxa"/>
          </w:tcPr>
          <w:p w:rsidR="008D249D" w:rsidRPr="008D249D" w:rsidRDefault="008D249D" w:rsidP="008D24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D24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8D249D" w:rsidRPr="008D249D" w:rsidRDefault="008D249D" w:rsidP="008D24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D24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8D249D" w:rsidRPr="008D249D" w:rsidTr="00D823D6">
        <w:trPr>
          <w:trHeight w:val="270"/>
        </w:trPr>
        <w:tc>
          <w:tcPr>
            <w:tcW w:w="794" w:type="dxa"/>
          </w:tcPr>
          <w:p w:rsidR="008D249D" w:rsidRPr="008D249D" w:rsidRDefault="008D249D" w:rsidP="008D24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8D249D">
              <w:rPr>
                <w:rFonts w:ascii="Times New Roman" w:eastAsia="Times New Roman" w:hAnsi="Times New Roman" w:cs="Times New Roman"/>
                <w:bCs/>
                <w:iCs/>
              </w:rPr>
              <w:t>1</w:t>
            </w:r>
          </w:p>
        </w:tc>
        <w:tc>
          <w:tcPr>
            <w:tcW w:w="8789" w:type="dxa"/>
          </w:tcPr>
          <w:p w:rsidR="008D249D" w:rsidRPr="008D249D" w:rsidRDefault="008D249D" w:rsidP="008D24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8D249D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Способностью к абстрактному мышлению, анализу, синтезу</w:t>
            </w:r>
            <w:r w:rsidRPr="008D249D">
              <w:rPr>
                <w:rFonts w:ascii="Times New Roman" w:eastAsia="Calibri" w:hAnsi="Times New Roman" w:cs="Times New Roman"/>
              </w:rPr>
              <w:t xml:space="preserve"> (</w:t>
            </w:r>
            <w:proofErr w:type="gramStart"/>
            <w:r w:rsidRPr="008D249D">
              <w:rPr>
                <w:rFonts w:ascii="Times New Roman" w:eastAsia="Calibri" w:hAnsi="Times New Roman" w:cs="Times New Roman"/>
              </w:rPr>
              <w:t>ОК</w:t>
            </w:r>
            <w:proofErr w:type="gramEnd"/>
            <w:r w:rsidRPr="008D249D">
              <w:rPr>
                <w:rFonts w:ascii="Times New Roman" w:eastAsia="Calibri" w:hAnsi="Times New Roman" w:cs="Times New Roman"/>
              </w:rPr>
              <w:t>- 1)</w:t>
            </w:r>
          </w:p>
        </w:tc>
      </w:tr>
      <w:tr w:rsidR="008D249D" w:rsidRPr="008D249D" w:rsidTr="00D823D6">
        <w:trPr>
          <w:trHeight w:val="270"/>
        </w:trPr>
        <w:tc>
          <w:tcPr>
            <w:tcW w:w="794" w:type="dxa"/>
          </w:tcPr>
          <w:p w:rsidR="008D249D" w:rsidRPr="008D249D" w:rsidRDefault="008D249D" w:rsidP="008D24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8D249D">
              <w:rPr>
                <w:rFonts w:ascii="Times New Roman" w:eastAsia="Times New Roman" w:hAnsi="Times New Roman" w:cs="Times New Roman"/>
                <w:bCs/>
                <w:iCs/>
              </w:rPr>
              <w:t>2</w:t>
            </w:r>
          </w:p>
        </w:tc>
        <w:tc>
          <w:tcPr>
            <w:tcW w:w="8789" w:type="dxa"/>
          </w:tcPr>
          <w:p w:rsidR="008D249D" w:rsidRPr="008D249D" w:rsidRDefault="008D249D" w:rsidP="008D24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proofErr w:type="gramStart"/>
            <w:r w:rsidRPr="008D249D">
              <w:rPr>
                <w:rFonts w:ascii="Times New Roman" w:eastAsia="Calibri" w:hAnsi="Times New Roman" w:cs="Times New Roman"/>
                <w:color w:val="000000"/>
                <w:spacing w:val="-14"/>
              </w:rPr>
              <w:t>Способен</w:t>
            </w:r>
            <w:proofErr w:type="gramEnd"/>
            <w:r w:rsidRPr="008D249D">
              <w:rPr>
                <w:rFonts w:ascii="Times New Roman" w:eastAsia="Calibri" w:hAnsi="Times New Roman" w:cs="Times New Roman"/>
                <w:color w:val="000000"/>
                <w:spacing w:val="-14"/>
              </w:rPr>
              <w:t xml:space="preserve"> к организации научно - исследовательской деятельности </w:t>
            </w:r>
            <w:r w:rsidRPr="008D249D">
              <w:rPr>
                <w:rFonts w:ascii="Times New Roman" w:eastAsia="Calibri" w:hAnsi="Times New Roman" w:cs="Times New Roman"/>
                <w:color w:val="000000"/>
                <w:spacing w:val="-23"/>
              </w:rPr>
              <w:t>(ПК-3)</w:t>
            </w:r>
          </w:p>
        </w:tc>
      </w:tr>
      <w:tr w:rsidR="008D249D" w:rsidRPr="008D249D" w:rsidTr="00D823D6">
        <w:trPr>
          <w:trHeight w:val="270"/>
        </w:trPr>
        <w:tc>
          <w:tcPr>
            <w:tcW w:w="794" w:type="dxa"/>
          </w:tcPr>
          <w:p w:rsidR="008D249D" w:rsidRPr="008D249D" w:rsidRDefault="008D249D" w:rsidP="008D24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8D249D">
              <w:rPr>
                <w:rFonts w:ascii="Times New Roman" w:eastAsia="Times New Roman" w:hAnsi="Times New Roman" w:cs="Times New Roman"/>
                <w:bCs/>
                <w:iCs/>
              </w:rPr>
              <w:t>3</w:t>
            </w:r>
          </w:p>
        </w:tc>
        <w:tc>
          <w:tcPr>
            <w:tcW w:w="8789" w:type="dxa"/>
          </w:tcPr>
          <w:p w:rsidR="008D249D" w:rsidRPr="008D249D" w:rsidRDefault="008D249D" w:rsidP="008D24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proofErr w:type="gramStart"/>
            <w:r w:rsidRPr="008D249D">
              <w:rPr>
                <w:rFonts w:ascii="Times New Roman" w:eastAsia="Calibri" w:hAnsi="Times New Roman" w:cs="Times New Roman"/>
                <w:color w:val="000000"/>
                <w:spacing w:val="-15"/>
              </w:rPr>
              <w:t>Способен</w:t>
            </w:r>
            <w:proofErr w:type="gramEnd"/>
            <w:r w:rsidRPr="008D249D">
              <w:rPr>
                <w:rFonts w:ascii="Times New Roman" w:eastAsia="Calibri" w:hAnsi="Times New Roman" w:cs="Times New Roman"/>
                <w:color w:val="000000"/>
                <w:spacing w:val="-15"/>
              </w:rPr>
              <w:t xml:space="preserve"> формировать решения, основанные на исследованиях </w:t>
            </w:r>
            <w:r w:rsidRPr="008D249D">
              <w:rPr>
                <w:rFonts w:ascii="Times New Roman" w:eastAsia="Calibri" w:hAnsi="Times New Roman" w:cs="Times New Roman"/>
                <w:color w:val="000000"/>
                <w:spacing w:val="-9"/>
              </w:rPr>
              <w:t xml:space="preserve">проблем, путем интеграции знаний из новых или междисциплинарных </w:t>
            </w:r>
            <w:r w:rsidRPr="008D249D">
              <w:rPr>
                <w:rFonts w:ascii="Times New Roman" w:eastAsia="Calibri" w:hAnsi="Times New Roman" w:cs="Times New Roman"/>
                <w:color w:val="000000"/>
                <w:spacing w:val="-20"/>
              </w:rPr>
              <w:t>областей (ПК-4)</w:t>
            </w:r>
          </w:p>
        </w:tc>
      </w:tr>
      <w:tr w:rsidR="008D249D" w:rsidRPr="008D249D" w:rsidTr="00D823D6">
        <w:trPr>
          <w:trHeight w:val="270"/>
        </w:trPr>
        <w:tc>
          <w:tcPr>
            <w:tcW w:w="794" w:type="dxa"/>
          </w:tcPr>
          <w:p w:rsidR="008D249D" w:rsidRPr="008D249D" w:rsidRDefault="008D249D" w:rsidP="008D24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8D249D">
              <w:rPr>
                <w:rFonts w:ascii="Times New Roman" w:eastAsia="Times New Roman" w:hAnsi="Times New Roman" w:cs="Times New Roman"/>
                <w:bCs/>
                <w:iCs/>
              </w:rPr>
              <w:t>4</w:t>
            </w:r>
          </w:p>
        </w:tc>
        <w:tc>
          <w:tcPr>
            <w:tcW w:w="8789" w:type="dxa"/>
          </w:tcPr>
          <w:p w:rsidR="008D249D" w:rsidRPr="008D249D" w:rsidRDefault="008D249D" w:rsidP="008D24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5"/>
              </w:rPr>
            </w:pPr>
            <w:r w:rsidRPr="008D249D">
              <w:rPr>
                <w:rFonts w:ascii="TimesNewRomanPSMT" w:eastAsia="Calibri" w:hAnsi="TimesNewRomanPSMT" w:cs="TimesNewRomanPSMT"/>
                <w:sz w:val="24"/>
                <w:szCs w:val="24"/>
                <w:lang w:eastAsia="ru-RU"/>
              </w:rPr>
              <w:t>Способностью к изучению и решению проблем на основе неполной или ограниченной информации</w:t>
            </w:r>
            <w:r w:rsidRPr="008D249D">
              <w:rPr>
                <w:rFonts w:ascii="Times New Roman" w:eastAsia="Calibri" w:hAnsi="Times New Roman" w:cs="Times New Roman"/>
                <w:color w:val="000000"/>
                <w:spacing w:val="-15"/>
              </w:rPr>
              <w:t xml:space="preserve"> </w:t>
            </w:r>
            <w:r w:rsidRPr="008D249D">
              <w:rPr>
                <w:rFonts w:ascii="TimesNewRomanPSMT" w:eastAsia="Calibri" w:hAnsi="TimesNewRomanPSMT" w:cs="TimesNewRomanPSMT"/>
                <w:sz w:val="24"/>
                <w:szCs w:val="24"/>
                <w:lang w:eastAsia="ru-RU"/>
              </w:rPr>
              <w:t>ПК-7</w:t>
            </w:r>
          </w:p>
        </w:tc>
      </w:tr>
    </w:tbl>
    <w:p w:rsidR="008D249D" w:rsidRPr="008D249D" w:rsidRDefault="008D249D" w:rsidP="008D249D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pacing w:val="-2"/>
          <w:sz w:val="16"/>
          <w:szCs w:val="16"/>
        </w:rPr>
      </w:pPr>
    </w:p>
    <w:p w:rsidR="008D249D" w:rsidRPr="008D249D" w:rsidRDefault="008D249D" w:rsidP="008D249D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pacing w:val="-2"/>
          <w:sz w:val="16"/>
          <w:szCs w:val="16"/>
        </w:rPr>
      </w:pPr>
    </w:p>
    <w:p w:rsidR="008D249D" w:rsidRPr="008D249D" w:rsidRDefault="008D249D" w:rsidP="008D2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2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8D249D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аправлению </w:t>
      </w:r>
    </w:p>
    <w:p w:rsidR="008D249D" w:rsidRPr="008D249D" w:rsidRDefault="008D249D" w:rsidP="008D2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249D">
        <w:rPr>
          <w:rFonts w:ascii="Times New Roman" w:eastAsia="Times New Roman" w:hAnsi="Times New Roman" w:cs="Times New Roman"/>
          <w:b/>
          <w:sz w:val="24"/>
          <w:szCs w:val="24"/>
        </w:rPr>
        <w:t xml:space="preserve">подготовки </w:t>
      </w:r>
      <w:r w:rsidRPr="008D249D">
        <w:rPr>
          <w:rFonts w:ascii="Times New Roman" w:eastAsia="Calibri" w:hAnsi="Times New Roman" w:cs="Times New Roman"/>
          <w:b/>
          <w:sz w:val="24"/>
          <w:szCs w:val="24"/>
        </w:rPr>
        <w:t>36.04.02 – «Зоотехния»</w:t>
      </w:r>
      <w:r w:rsidRPr="008D249D">
        <w:rPr>
          <w:rFonts w:ascii="Times New Roman" w:eastAsia="Calibri" w:hAnsi="Times New Roman" w:cs="Times New Roman"/>
          <w:b/>
          <w:sz w:val="28"/>
        </w:rPr>
        <w:t xml:space="preserve">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3686"/>
      </w:tblGrid>
      <w:tr w:rsidR="008D249D" w:rsidRPr="008D249D" w:rsidTr="00D823D6">
        <w:tc>
          <w:tcPr>
            <w:tcW w:w="5920" w:type="dxa"/>
            <w:vMerge w:val="restart"/>
            <w:vAlign w:val="center"/>
          </w:tcPr>
          <w:p w:rsidR="008D249D" w:rsidRPr="008D249D" w:rsidRDefault="008D249D" w:rsidP="008D2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Вид занятий</w:t>
            </w:r>
          </w:p>
        </w:tc>
        <w:tc>
          <w:tcPr>
            <w:tcW w:w="3686" w:type="dxa"/>
          </w:tcPr>
          <w:p w:rsidR="008D249D" w:rsidRPr="008D249D" w:rsidRDefault="008D249D" w:rsidP="008D2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Форма обучения</w:t>
            </w:r>
          </w:p>
        </w:tc>
      </w:tr>
      <w:tr w:rsidR="008D249D" w:rsidRPr="008D249D" w:rsidTr="00D823D6">
        <w:tc>
          <w:tcPr>
            <w:tcW w:w="5920" w:type="dxa"/>
            <w:vMerge/>
          </w:tcPr>
          <w:p w:rsidR="008D249D" w:rsidRPr="008D249D" w:rsidRDefault="008D249D" w:rsidP="008D2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</w:tcPr>
          <w:p w:rsidR="008D249D" w:rsidRPr="008D249D" w:rsidRDefault="008D249D" w:rsidP="008D2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очная</w:t>
            </w:r>
          </w:p>
        </w:tc>
      </w:tr>
      <w:tr w:rsidR="008D249D" w:rsidRPr="008D249D" w:rsidTr="00D823D6">
        <w:tc>
          <w:tcPr>
            <w:tcW w:w="5920" w:type="dxa"/>
            <w:vMerge/>
          </w:tcPr>
          <w:p w:rsidR="008D249D" w:rsidRPr="008D249D" w:rsidRDefault="008D249D" w:rsidP="008D2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</w:tcPr>
          <w:p w:rsidR="008D249D" w:rsidRPr="008D249D" w:rsidRDefault="008D249D" w:rsidP="008D2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программа подготовки</w:t>
            </w:r>
          </w:p>
        </w:tc>
      </w:tr>
      <w:tr w:rsidR="008D249D" w:rsidRPr="008D249D" w:rsidTr="00D823D6">
        <w:tc>
          <w:tcPr>
            <w:tcW w:w="5920" w:type="dxa"/>
            <w:vMerge/>
          </w:tcPr>
          <w:p w:rsidR="008D249D" w:rsidRPr="008D249D" w:rsidRDefault="008D249D" w:rsidP="008D2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</w:tcPr>
          <w:p w:rsidR="008D249D" w:rsidRPr="008D249D" w:rsidRDefault="008D249D" w:rsidP="008D2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полная</w:t>
            </w:r>
          </w:p>
        </w:tc>
      </w:tr>
      <w:tr w:rsidR="008D249D" w:rsidRPr="008D249D" w:rsidTr="00D823D6">
        <w:tc>
          <w:tcPr>
            <w:tcW w:w="5920" w:type="dxa"/>
          </w:tcPr>
          <w:p w:rsidR="008D249D" w:rsidRPr="008D249D" w:rsidRDefault="008D249D" w:rsidP="008D2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1. Аудиторные занятия, всего, часов</w:t>
            </w:r>
          </w:p>
        </w:tc>
        <w:tc>
          <w:tcPr>
            <w:tcW w:w="3686" w:type="dxa"/>
            <w:vAlign w:val="center"/>
          </w:tcPr>
          <w:p w:rsidR="008D249D" w:rsidRPr="008D249D" w:rsidRDefault="008D249D" w:rsidP="008D2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8D249D" w:rsidRPr="008D249D" w:rsidTr="00D823D6">
        <w:tc>
          <w:tcPr>
            <w:tcW w:w="5920" w:type="dxa"/>
          </w:tcPr>
          <w:p w:rsidR="008D249D" w:rsidRPr="008D249D" w:rsidRDefault="008D249D" w:rsidP="008D2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в том числе:</w:t>
            </w:r>
          </w:p>
          <w:p w:rsidR="008D249D" w:rsidRPr="008D249D" w:rsidRDefault="008D249D" w:rsidP="008D2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1.1. Лекции</w:t>
            </w:r>
          </w:p>
        </w:tc>
        <w:tc>
          <w:tcPr>
            <w:tcW w:w="3686" w:type="dxa"/>
            <w:vAlign w:val="center"/>
          </w:tcPr>
          <w:p w:rsidR="008D249D" w:rsidRPr="008D249D" w:rsidRDefault="008D249D" w:rsidP="008D2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D249D" w:rsidRPr="008D249D" w:rsidRDefault="008D249D" w:rsidP="008D2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18</w:t>
            </w:r>
          </w:p>
        </w:tc>
      </w:tr>
      <w:tr w:rsidR="008D249D" w:rsidRPr="008D249D" w:rsidTr="00D823D6">
        <w:tc>
          <w:tcPr>
            <w:tcW w:w="5920" w:type="dxa"/>
          </w:tcPr>
          <w:p w:rsidR="008D249D" w:rsidRPr="008D249D" w:rsidRDefault="008D249D" w:rsidP="008D2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1.2. Лабораторные работы</w:t>
            </w:r>
          </w:p>
        </w:tc>
        <w:tc>
          <w:tcPr>
            <w:tcW w:w="3686" w:type="dxa"/>
            <w:vAlign w:val="center"/>
          </w:tcPr>
          <w:p w:rsidR="008D249D" w:rsidRPr="008D249D" w:rsidRDefault="008D249D" w:rsidP="008D2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32</w:t>
            </w:r>
          </w:p>
        </w:tc>
      </w:tr>
      <w:tr w:rsidR="008D249D" w:rsidRPr="008D249D" w:rsidTr="00D823D6">
        <w:tc>
          <w:tcPr>
            <w:tcW w:w="5920" w:type="dxa"/>
          </w:tcPr>
          <w:p w:rsidR="008D249D" w:rsidRPr="008D249D" w:rsidRDefault="008D249D" w:rsidP="008D2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1.3. Практические (семинарские) занятия</w:t>
            </w:r>
          </w:p>
        </w:tc>
        <w:tc>
          <w:tcPr>
            <w:tcW w:w="3686" w:type="dxa"/>
            <w:vAlign w:val="center"/>
          </w:tcPr>
          <w:p w:rsidR="008D249D" w:rsidRPr="008D249D" w:rsidRDefault="008D249D" w:rsidP="008D2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sym w:font="Symbol" w:char="F02D"/>
            </w:r>
          </w:p>
        </w:tc>
      </w:tr>
      <w:tr w:rsidR="008D249D" w:rsidRPr="008D249D" w:rsidTr="00D823D6">
        <w:tc>
          <w:tcPr>
            <w:tcW w:w="5920" w:type="dxa"/>
          </w:tcPr>
          <w:p w:rsidR="008D249D" w:rsidRPr="008D249D" w:rsidRDefault="008D249D" w:rsidP="008D2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2. Самостоятельная работа, часов</w:t>
            </w:r>
          </w:p>
        </w:tc>
        <w:tc>
          <w:tcPr>
            <w:tcW w:w="3686" w:type="dxa"/>
            <w:vAlign w:val="center"/>
          </w:tcPr>
          <w:p w:rsidR="008D249D" w:rsidRPr="008D249D" w:rsidRDefault="008D249D" w:rsidP="008D2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58</w:t>
            </w:r>
          </w:p>
        </w:tc>
      </w:tr>
      <w:tr w:rsidR="008D249D" w:rsidRPr="008D249D" w:rsidTr="00D823D6">
        <w:tc>
          <w:tcPr>
            <w:tcW w:w="5920" w:type="dxa"/>
          </w:tcPr>
          <w:p w:rsidR="008D249D" w:rsidRPr="008D249D" w:rsidRDefault="008D249D" w:rsidP="008D2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Всего часов (стр. 1 + стр. 2)</w:t>
            </w:r>
          </w:p>
        </w:tc>
        <w:tc>
          <w:tcPr>
            <w:tcW w:w="3686" w:type="dxa"/>
            <w:vAlign w:val="center"/>
          </w:tcPr>
          <w:p w:rsidR="008D249D" w:rsidRPr="008D249D" w:rsidRDefault="008D249D" w:rsidP="008D2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108</w:t>
            </w:r>
          </w:p>
        </w:tc>
      </w:tr>
      <w:tr w:rsidR="008D249D" w:rsidRPr="008D249D" w:rsidTr="00D823D6">
        <w:tc>
          <w:tcPr>
            <w:tcW w:w="5920" w:type="dxa"/>
          </w:tcPr>
          <w:p w:rsidR="008D249D" w:rsidRPr="008D249D" w:rsidRDefault="008D249D" w:rsidP="008D2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Общая трудоемкость, зачетных единиц</w:t>
            </w:r>
          </w:p>
        </w:tc>
        <w:tc>
          <w:tcPr>
            <w:tcW w:w="3686" w:type="dxa"/>
            <w:vAlign w:val="center"/>
          </w:tcPr>
          <w:p w:rsidR="008D249D" w:rsidRPr="008D249D" w:rsidRDefault="008D249D" w:rsidP="008D2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249D">
              <w:rPr>
                <w:rFonts w:ascii="Times New Roman" w:eastAsia="Times New Roman" w:hAnsi="Times New Roman" w:cs="Times New Roman"/>
              </w:rPr>
              <w:t>3</w:t>
            </w:r>
          </w:p>
        </w:tc>
      </w:tr>
    </w:tbl>
    <w:p w:rsidR="008D249D" w:rsidRPr="008D249D" w:rsidRDefault="008D249D" w:rsidP="008D249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lang w:val="x-none" w:eastAsia="ru-RU"/>
        </w:rPr>
      </w:pPr>
      <w:r w:rsidRPr="008D249D">
        <w:rPr>
          <w:rFonts w:ascii="Times New Roman" w:eastAsia="Times New Roman" w:hAnsi="Times New Roman" w:cs="Times New Roman"/>
          <w:b/>
          <w:lang w:val="x-none" w:eastAsia="ru-RU"/>
        </w:rPr>
        <w:t>Формы итоговой аттестации: экзамен.</w:t>
      </w:r>
    </w:p>
    <w:p w:rsidR="008D249D" w:rsidRPr="008D249D" w:rsidRDefault="008D249D" w:rsidP="008D249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val="x-none" w:eastAsia="ru-RU"/>
        </w:rPr>
      </w:pPr>
      <w:r w:rsidRPr="008D249D">
        <w:rPr>
          <w:rFonts w:ascii="Times New Roman" w:eastAsia="Times New Roman" w:hAnsi="Times New Roman" w:cs="Times New Roman"/>
          <w:b/>
          <w:lang w:val="x-none" w:eastAsia="ru-RU"/>
        </w:rPr>
        <w:t>Перечень изучаемых тем (основных):</w:t>
      </w:r>
    </w:p>
    <w:p w:rsidR="008D249D" w:rsidRPr="008D249D" w:rsidRDefault="008D249D" w:rsidP="008D249D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D249D">
        <w:rPr>
          <w:rFonts w:ascii="TimesNewRomanPSMT" w:eastAsia="Calibri" w:hAnsi="TimesNewRomanPSMT" w:cs="TimesNewRomanPSMT"/>
          <w:lang w:eastAsia="ru-RU"/>
        </w:rPr>
        <w:t>Организационные основы научных исследований в РФ</w:t>
      </w:r>
    </w:p>
    <w:p w:rsidR="008D249D" w:rsidRPr="008D249D" w:rsidRDefault="008D249D" w:rsidP="008D249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D249D">
        <w:rPr>
          <w:rFonts w:ascii="TimesNewRomanPSMT" w:eastAsia="Calibri" w:hAnsi="TimesNewRomanPSMT" w:cs="TimesNewRomanPSMT"/>
          <w:lang w:eastAsia="ru-RU"/>
        </w:rPr>
        <w:t>Методологические основы научного познания</w:t>
      </w:r>
    </w:p>
    <w:p w:rsidR="008D249D" w:rsidRPr="008D249D" w:rsidRDefault="008D249D" w:rsidP="008D249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D249D">
        <w:rPr>
          <w:rFonts w:ascii="TimesNewRomanPSMT" w:eastAsia="Calibri" w:hAnsi="TimesNewRomanPSMT" w:cs="TimesNewRomanPSMT"/>
          <w:lang w:eastAsia="ru-RU"/>
        </w:rPr>
        <w:t>Поиск, накопление и обработка информации</w:t>
      </w:r>
    </w:p>
    <w:p w:rsidR="008D249D" w:rsidRPr="008D249D" w:rsidRDefault="008D249D" w:rsidP="008D249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D249D">
        <w:rPr>
          <w:rFonts w:ascii="Times New Roman" w:eastAsia="Times New Roman" w:hAnsi="Times New Roman" w:cs="Times New Roman"/>
          <w:bCs/>
        </w:rPr>
        <w:t>Методология оформления результатов научных исследований</w:t>
      </w:r>
    </w:p>
    <w:p w:rsidR="008D249D" w:rsidRPr="008D249D" w:rsidRDefault="008D249D" w:rsidP="008D249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D249D">
        <w:rPr>
          <w:rFonts w:ascii="Times New Roman" w:eastAsia="Calibri" w:hAnsi="Times New Roman" w:cs="Times New Roman"/>
          <w:bCs/>
          <w:lang w:eastAsia="ru-RU"/>
        </w:rPr>
        <w:t>Разработка методики магистерской диссертации</w:t>
      </w:r>
    </w:p>
    <w:p w:rsidR="008D249D" w:rsidRPr="008D249D" w:rsidRDefault="008D249D" w:rsidP="008D249D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eastAsia="ru-RU"/>
        </w:rPr>
      </w:pPr>
    </w:p>
    <w:p w:rsidR="008D249D" w:rsidRPr="008D249D" w:rsidRDefault="008D249D" w:rsidP="008D249D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eastAsia="ru-RU"/>
        </w:rPr>
      </w:pPr>
    </w:p>
    <w:p w:rsidR="008D249D" w:rsidRPr="008D249D" w:rsidRDefault="008D249D" w:rsidP="008D249D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eastAsia="ru-RU"/>
        </w:rPr>
      </w:pPr>
    </w:p>
    <w:p w:rsidR="005227C9" w:rsidRDefault="005227C9"/>
    <w:sectPr w:rsidR="005227C9" w:rsidSect="006753C7">
      <w:headerReference w:type="even" r:id="rId6"/>
      <w:headerReference w:type="default" r:id="rId7"/>
      <w:footerReference w:type="even" r:id="rId8"/>
      <w:footerReference w:type="default" r:id="rId9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6FEA" w:rsidRDefault="008D249D" w:rsidP="00763F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66FEA" w:rsidRDefault="008D249D" w:rsidP="00763F3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6FEA" w:rsidRDefault="008D249D" w:rsidP="00763F3E">
    <w:pPr>
      <w:pStyle w:val="a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6FEA" w:rsidRDefault="008D249D" w:rsidP="006753C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66FEA" w:rsidRDefault="008D249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6FEA" w:rsidRDefault="008D249D" w:rsidP="006753C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22</w:t>
    </w:r>
    <w:r>
      <w:rPr>
        <w:rStyle w:val="a7"/>
      </w:rPr>
      <w:fldChar w:fldCharType="end"/>
    </w:r>
  </w:p>
  <w:p w:rsidR="00866FEA" w:rsidRDefault="008D249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E7B25"/>
    <w:multiLevelType w:val="hybridMultilevel"/>
    <w:tmpl w:val="FAB6C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111"/>
    <w:rsid w:val="005227C9"/>
    <w:rsid w:val="008D249D"/>
    <w:rsid w:val="009B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8D2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D249D"/>
  </w:style>
  <w:style w:type="paragraph" w:styleId="a5">
    <w:name w:val="header"/>
    <w:basedOn w:val="a"/>
    <w:link w:val="a6"/>
    <w:uiPriority w:val="99"/>
    <w:semiHidden/>
    <w:unhideWhenUsed/>
    <w:rsid w:val="008D2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D249D"/>
  </w:style>
  <w:style w:type="character" w:styleId="a7">
    <w:name w:val="page number"/>
    <w:basedOn w:val="a0"/>
    <w:rsid w:val="008D24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8D2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D249D"/>
  </w:style>
  <w:style w:type="paragraph" w:styleId="a5">
    <w:name w:val="header"/>
    <w:basedOn w:val="a"/>
    <w:link w:val="a6"/>
    <w:uiPriority w:val="99"/>
    <w:semiHidden/>
    <w:unhideWhenUsed/>
    <w:rsid w:val="008D2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D249D"/>
  </w:style>
  <w:style w:type="character" w:styleId="a7">
    <w:name w:val="page number"/>
    <w:basedOn w:val="a0"/>
    <w:rsid w:val="008D2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Company>Microsoft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2016-02-01T10:02:00Z</dcterms:created>
  <dcterms:modified xsi:type="dcterms:W3CDTF">2016-02-01T10:02:00Z</dcterms:modified>
</cp:coreProperties>
</file>