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E4C" w:rsidRDefault="00A46E4C" w:rsidP="00A46E4C">
      <w:pPr>
        <w:keepNext/>
        <w:spacing w:before="238" w:after="119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Аннотация к  дисциплине </w:t>
      </w:r>
    </w:p>
    <w:p w:rsidR="00A46E4C" w:rsidRDefault="00A46E4C" w:rsidP="00A46E4C">
      <w:pPr>
        <w:keepNext/>
        <w:spacing w:before="238" w:after="119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«ГИДРАВЛИКА КАНАЛОВ»</w:t>
      </w:r>
    </w:p>
    <w:p w:rsidR="00A46E4C" w:rsidRDefault="00A46E4C" w:rsidP="00A46E4C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E4C" w:rsidRDefault="00A46E4C" w:rsidP="00A46E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Цель дисциплины</w:t>
      </w:r>
      <w:r w:rsidR="005F1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формирование у обучающихся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 о законах равн</w:t>
      </w:r>
      <w:r w:rsidR="005F1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овесия и движения жидкости в каналах и сооружениях, устраиваемых на них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способах применения этих законов при решении практических задач в области водопользования.</w:t>
      </w:r>
    </w:p>
    <w:p w:rsidR="00A46E4C" w:rsidRDefault="00A46E4C" w:rsidP="00A46E4C">
      <w:pPr>
        <w:spacing w:before="100" w:beforeAutospacing="1" w:after="0" w:line="252" w:lineRule="auto"/>
        <w:ind w:firstLine="6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65"/>
        <w:gridCol w:w="8840"/>
      </w:tblGrid>
      <w:tr w:rsidR="00A46E4C" w:rsidTr="00EE5269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NN</w:t>
            </w:r>
          </w:p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46E4C" w:rsidTr="00EE5269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46E4C" w:rsidTr="00EE5269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812A52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Способность использовать методы выбора структуры и параметров систем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природообустройства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водопользования (ПК-12)</w:t>
            </w:r>
          </w:p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 (ПК-16).</w:t>
            </w:r>
          </w:p>
        </w:tc>
      </w:tr>
    </w:tbl>
    <w:p w:rsidR="00A46E4C" w:rsidRDefault="00A46E4C" w:rsidP="00A46E4C">
      <w:pPr>
        <w:spacing w:before="100" w:beforeAutospacing="1" w:after="0" w:line="252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Распределение трудоемкости дисциплины по видам занятий, реализуемой по учебному плану направления подготовки 20.30.02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Природообустройство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водопользование (уровень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), профиль подготовки «Мелиорация, рекультивация и охрана земель».</w:t>
      </w:r>
    </w:p>
    <w:p w:rsidR="00A46E4C" w:rsidRDefault="00A46E4C" w:rsidP="00A46E4C">
      <w:pPr>
        <w:spacing w:before="100" w:beforeAutospacing="1" w:after="0" w:line="252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12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65"/>
        <w:gridCol w:w="1124"/>
        <w:gridCol w:w="3031"/>
      </w:tblGrid>
      <w:tr w:rsidR="00A46E4C" w:rsidTr="00EE526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6E4C" w:rsidRDefault="00A46E4C" w:rsidP="00EE52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семестрам</w:t>
            </w:r>
          </w:p>
        </w:tc>
      </w:tr>
      <w:tr w:rsidR="00A46E4C" w:rsidTr="00EE5269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1.Аудиторные занятия, часов, всего</w:t>
            </w:r>
          </w:p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812A52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812A52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A46E4C" w:rsidTr="00EE5269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A46E4C" w:rsidTr="00EE5269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1.2.Лабораторные работы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812A52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812A52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A46E4C" w:rsidTr="00EE5269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занятия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A46E4C" w:rsidTr="00EE5269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2.Самостоятельная работа, часов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812A52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812A52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</w:tr>
      <w:tr w:rsidR="00A46E4C" w:rsidTr="00EE5269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 Курсовая работа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46E4C" w:rsidTr="00EE5269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 Расчетно-графическое задание (РГР)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5D4F75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5D4F75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A46E4C" w:rsidTr="00EE5269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 Самостоятельное изучение разделов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5D4F75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5D4F75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A46E4C" w:rsidTr="00EE5269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 Текущая подготовка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812A52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812A52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A46E4C" w:rsidTr="00EE5269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 Подготовка и сдача зачета (экзамена)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5D4F75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5D4F75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A46E4C" w:rsidTr="00EE5269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 Контрольная работа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46E4C" w:rsidTr="00EE5269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часов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стр.1+стр. 2)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</w:tr>
      <w:tr w:rsidR="00A46E4C" w:rsidTr="00EE5269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 зачетных единиц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6E4C" w:rsidRDefault="00A46E4C" w:rsidP="00EE526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A46E4C" w:rsidRDefault="00A46E4C" w:rsidP="00A46E4C">
      <w:pPr>
        <w:spacing w:before="181" w:after="0" w:line="252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E4C" w:rsidRDefault="00A46E4C" w:rsidP="00A46E4C">
      <w:pPr>
        <w:spacing w:before="181" w:after="0" w:line="36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промежуточной аттестации: зачет.</w:t>
      </w:r>
    </w:p>
    <w:p w:rsidR="00A46E4C" w:rsidRDefault="00A46E4C" w:rsidP="00A46E4C">
      <w:pPr>
        <w:spacing w:before="181" w:after="0" w:line="36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изучаемых тем:</w:t>
      </w:r>
    </w:p>
    <w:p w:rsidR="00A46E4C" w:rsidRDefault="00A46E4C" w:rsidP="00A46E4C">
      <w:pPr>
        <w:pStyle w:val="a3"/>
        <w:numPr>
          <w:ilvl w:val="0"/>
          <w:numId w:val="1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Установившееся движение жидкости в призматических каналах;</w:t>
      </w:r>
    </w:p>
    <w:p w:rsidR="00A46E4C" w:rsidRDefault="00437AD4" w:rsidP="00A46E4C">
      <w:pPr>
        <w:pStyle w:val="a3"/>
        <w:numPr>
          <w:ilvl w:val="0"/>
          <w:numId w:val="1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и типы кривых свободной поверхности в каналах</w:t>
      </w:r>
      <w:r w:rsidR="00A46E4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46E4C" w:rsidRPr="00437AD4" w:rsidRDefault="00A46E4C" w:rsidP="00437AD4">
      <w:pPr>
        <w:pStyle w:val="a3"/>
        <w:numPr>
          <w:ilvl w:val="0"/>
          <w:numId w:val="1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Истечение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7AD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сооружениях на каналах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46E4C" w:rsidRDefault="00A46E4C" w:rsidP="00A46E4C">
      <w:pPr>
        <w:pStyle w:val="a3"/>
        <w:numPr>
          <w:ilvl w:val="0"/>
          <w:numId w:val="1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Сопряжение бьефов за сооружениями;</w:t>
      </w:r>
    </w:p>
    <w:p w:rsidR="00437AD4" w:rsidRDefault="00437AD4" w:rsidP="00A46E4C">
      <w:pPr>
        <w:pStyle w:val="a3"/>
        <w:numPr>
          <w:ilvl w:val="0"/>
          <w:numId w:val="1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гасителей энергии;</w:t>
      </w:r>
    </w:p>
    <w:p w:rsidR="00437AD4" w:rsidRDefault="00437AD4" w:rsidP="00A46E4C">
      <w:pPr>
        <w:pStyle w:val="a3"/>
        <w:numPr>
          <w:ilvl w:val="0"/>
          <w:numId w:val="1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фильтрационных расчетов.</w:t>
      </w:r>
      <w:bookmarkStart w:id="0" w:name="_GoBack"/>
      <w:bookmarkEnd w:id="0"/>
    </w:p>
    <w:p w:rsidR="00A46E4C" w:rsidRDefault="00A46E4C" w:rsidP="00437AD4">
      <w:pPr>
        <w:pStyle w:val="a3"/>
        <w:spacing w:before="100" w:beforeAutospacing="1" w:after="119" w:line="36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46E4C" w:rsidRDefault="00A46E4C" w:rsidP="00A46E4C">
      <w:pPr>
        <w:spacing w:before="181" w:after="119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E4C" w:rsidRDefault="00A46E4C" w:rsidP="00A46E4C">
      <w:pPr>
        <w:spacing w:before="181" w:after="119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E4C" w:rsidRDefault="00A46E4C" w:rsidP="00A46E4C">
      <w:pPr>
        <w:spacing w:before="181" w:after="119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E4C" w:rsidRDefault="00A46E4C" w:rsidP="00A46E4C">
      <w:pPr>
        <w:spacing w:before="181" w:after="119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47A4" w:rsidRDefault="00D447A4"/>
    <w:sectPr w:rsidR="00D44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D110C9"/>
    <w:multiLevelType w:val="hybridMultilevel"/>
    <w:tmpl w:val="44864158"/>
    <w:lvl w:ilvl="0" w:tplc="1B54C82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98C"/>
    <w:rsid w:val="00165498"/>
    <w:rsid w:val="00437AD4"/>
    <w:rsid w:val="005D4F75"/>
    <w:rsid w:val="005F1D6B"/>
    <w:rsid w:val="0073798C"/>
    <w:rsid w:val="00812A52"/>
    <w:rsid w:val="00A46E4C"/>
    <w:rsid w:val="00D4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E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E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E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E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280</Words>
  <Characters>1599</Characters>
  <Application>Microsoft Office Word</Application>
  <DocSecurity>0</DocSecurity>
  <Lines>13</Lines>
  <Paragraphs>3</Paragraphs>
  <ScaleCrop>false</ScaleCrop>
  <Company>Кафедра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Гидравлика</dc:creator>
  <cp:keywords/>
  <dc:description/>
  <cp:lastModifiedBy>Гидравлика</cp:lastModifiedBy>
  <cp:revision>9</cp:revision>
  <dcterms:created xsi:type="dcterms:W3CDTF">2015-06-10T03:48:00Z</dcterms:created>
  <dcterms:modified xsi:type="dcterms:W3CDTF">2016-09-19T08:12:00Z</dcterms:modified>
</cp:coreProperties>
</file>