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820" w:rsidRPr="005D5FC9" w:rsidRDefault="00700820" w:rsidP="00CA289F">
      <w:pPr>
        <w:tabs>
          <w:tab w:val="left" w:pos="1485"/>
        </w:tabs>
        <w:jc w:val="center"/>
        <w:rPr>
          <w:b/>
          <w:sz w:val="24"/>
          <w:szCs w:val="24"/>
        </w:rPr>
      </w:pPr>
      <w:r w:rsidRPr="005D5FC9">
        <w:rPr>
          <w:b/>
          <w:sz w:val="24"/>
          <w:szCs w:val="24"/>
        </w:rPr>
        <w:t>Аннотация дисциплины</w:t>
      </w:r>
    </w:p>
    <w:p w:rsidR="00700820" w:rsidRPr="005D5FC9" w:rsidRDefault="00700820" w:rsidP="00CA289F">
      <w:pPr>
        <w:jc w:val="center"/>
        <w:rPr>
          <w:sz w:val="24"/>
          <w:szCs w:val="24"/>
        </w:rPr>
      </w:pPr>
      <w:r w:rsidRPr="005D5FC9">
        <w:rPr>
          <w:sz w:val="24"/>
          <w:szCs w:val="24"/>
        </w:rPr>
        <w:t>«</w:t>
      </w:r>
      <w:r w:rsidR="00F15461">
        <w:rPr>
          <w:sz w:val="24"/>
          <w:szCs w:val="24"/>
        </w:rPr>
        <w:t>Г</w:t>
      </w:r>
      <w:r w:rsidRPr="005D5FC9">
        <w:rPr>
          <w:sz w:val="24"/>
          <w:szCs w:val="24"/>
        </w:rPr>
        <w:t>идротехнические сооружения»</w:t>
      </w:r>
    </w:p>
    <w:p w:rsidR="00700820" w:rsidRPr="005D5FC9" w:rsidRDefault="00700820" w:rsidP="00CA289F">
      <w:pPr>
        <w:ind w:firstLine="426"/>
        <w:jc w:val="both"/>
        <w:rPr>
          <w:sz w:val="24"/>
          <w:szCs w:val="24"/>
        </w:rPr>
      </w:pPr>
      <w:r w:rsidRPr="005D5FC9">
        <w:rPr>
          <w:b/>
          <w:sz w:val="24"/>
          <w:szCs w:val="24"/>
        </w:rPr>
        <w:t xml:space="preserve">Цель дисциплины: </w:t>
      </w:r>
      <w:r w:rsidRPr="005D5FC9">
        <w:rPr>
          <w:sz w:val="24"/>
          <w:szCs w:val="24"/>
        </w:rPr>
        <w:t>формирование у бакалавров систематизированных знаний об основных типах и конструкциях гидротехнических сооружений мелиоративного назначения, ознакомление студентов с гидрологическими и водохозяйст</w:t>
      </w:r>
      <w:bookmarkStart w:id="0" w:name="_GoBack"/>
      <w:bookmarkEnd w:id="0"/>
      <w:r w:rsidRPr="005D5FC9">
        <w:rPr>
          <w:sz w:val="24"/>
          <w:szCs w:val="24"/>
        </w:rPr>
        <w:t>венными расчетами, применяемыми при проектировании мелиоративных ГТС.</w:t>
      </w:r>
    </w:p>
    <w:p w:rsidR="00700820" w:rsidRPr="005D5FC9" w:rsidRDefault="00700820" w:rsidP="00CA289F">
      <w:pPr>
        <w:ind w:firstLine="426"/>
        <w:jc w:val="both"/>
        <w:rPr>
          <w:sz w:val="24"/>
          <w:szCs w:val="24"/>
        </w:rPr>
      </w:pPr>
      <w:r w:rsidRPr="005D5FC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65"/>
        <w:gridCol w:w="9185"/>
      </w:tblGrid>
      <w:tr w:rsidR="00700820" w:rsidRPr="005D5FC9" w:rsidTr="00123CA7">
        <w:trPr>
          <w:trHeight w:val="621"/>
          <w:jc w:val="center"/>
        </w:trPr>
        <w:tc>
          <w:tcPr>
            <w:tcW w:w="965" w:type="dxa"/>
          </w:tcPr>
          <w:p w:rsidR="00700820" w:rsidRPr="005D5FC9" w:rsidRDefault="00700820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D5FC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5D5FC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85" w:type="dxa"/>
          </w:tcPr>
          <w:p w:rsidR="00700820" w:rsidRPr="005D5FC9" w:rsidRDefault="00700820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700820" w:rsidRPr="005D5FC9" w:rsidRDefault="00700820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700820" w:rsidRPr="005D5FC9" w:rsidTr="00123CA7">
        <w:trPr>
          <w:trHeight w:val="270"/>
          <w:jc w:val="center"/>
        </w:trPr>
        <w:tc>
          <w:tcPr>
            <w:tcW w:w="965" w:type="dxa"/>
          </w:tcPr>
          <w:p w:rsidR="00700820" w:rsidRPr="005D5FC9" w:rsidRDefault="00123CA7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>ПК-16</w:t>
            </w:r>
          </w:p>
        </w:tc>
        <w:tc>
          <w:tcPr>
            <w:tcW w:w="9185" w:type="dxa"/>
          </w:tcPr>
          <w:p w:rsidR="00700820" w:rsidRPr="005D5FC9" w:rsidRDefault="00700820" w:rsidP="00CA28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 при  решении профессиональных задач.</w:t>
            </w:r>
          </w:p>
        </w:tc>
      </w:tr>
      <w:tr w:rsidR="00700820" w:rsidRPr="005D5FC9" w:rsidTr="00123CA7">
        <w:trPr>
          <w:trHeight w:val="270"/>
          <w:jc w:val="center"/>
        </w:trPr>
        <w:tc>
          <w:tcPr>
            <w:tcW w:w="965" w:type="dxa"/>
          </w:tcPr>
          <w:p w:rsidR="00700820" w:rsidRPr="005D5FC9" w:rsidRDefault="00123CA7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9185" w:type="dxa"/>
          </w:tcPr>
          <w:p w:rsidR="00700820" w:rsidRPr="005D5FC9" w:rsidRDefault="00700820" w:rsidP="00CA28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5D5FC9">
              <w:rPr>
                <w:bCs/>
                <w:iCs/>
                <w:sz w:val="24"/>
                <w:szCs w:val="24"/>
              </w:rPr>
              <w:t>с</w:t>
            </w:r>
            <w:r w:rsidRPr="005D5FC9">
              <w:rPr>
                <w:sz w:val="24"/>
                <w:szCs w:val="24"/>
              </w:rPr>
              <w:t xml:space="preserve">пособность  использовать методы выбора структуры и параметров систем </w:t>
            </w:r>
            <w:proofErr w:type="spellStart"/>
            <w:r w:rsidRPr="005D5FC9">
              <w:rPr>
                <w:sz w:val="24"/>
                <w:szCs w:val="24"/>
              </w:rPr>
              <w:t>природообустройства</w:t>
            </w:r>
            <w:proofErr w:type="spellEnd"/>
            <w:r w:rsidRPr="005D5FC9">
              <w:rPr>
                <w:sz w:val="24"/>
                <w:szCs w:val="24"/>
              </w:rPr>
              <w:t xml:space="preserve"> и водопользования.</w:t>
            </w:r>
          </w:p>
        </w:tc>
      </w:tr>
      <w:tr w:rsidR="00700820" w:rsidRPr="005D5FC9" w:rsidTr="00123CA7">
        <w:trPr>
          <w:trHeight w:val="270"/>
          <w:jc w:val="center"/>
        </w:trPr>
        <w:tc>
          <w:tcPr>
            <w:tcW w:w="965" w:type="dxa"/>
          </w:tcPr>
          <w:p w:rsidR="00700820" w:rsidRPr="005D5FC9" w:rsidRDefault="00123CA7" w:rsidP="00CA289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ПК-13</w:t>
            </w:r>
          </w:p>
        </w:tc>
        <w:tc>
          <w:tcPr>
            <w:tcW w:w="9185" w:type="dxa"/>
          </w:tcPr>
          <w:p w:rsidR="00700820" w:rsidRPr="005D5FC9" w:rsidRDefault="00700820" w:rsidP="00CA289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способность использовать методы проектирования  инженерных сооружений, их конструктивных элементов.</w:t>
            </w:r>
          </w:p>
        </w:tc>
      </w:tr>
    </w:tbl>
    <w:p w:rsidR="00700820" w:rsidRPr="005D5FC9" w:rsidRDefault="00700820" w:rsidP="00CA289F">
      <w:pPr>
        <w:tabs>
          <w:tab w:val="left" w:pos="1485"/>
        </w:tabs>
        <w:rPr>
          <w:sz w:val="24"/>
          <w:szCs w:val="24"/>
          <w:highlight w:val="yellow"/>
        </w:rPr>
      </w:pPr>
    </w:p>
    <w:p w:rsidR="00123CA7" w:rsidRDefault="00123CA7" w:rsidP="00CA289F">
      <w:pPr>
        <w:ind w:firstLine="426"/>
        <w:jc w:val="both"/>
        <w:rPr>
          <w:sz w:val="24"/>
          <w:szCs w:val="24"/>
        </w:rPr>
      </w:pPr>
      <w:r w:rsidRPr="001A19D0">
        <w:rPr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</w:t>
      </w:r>
      <w:r>
        <w:rPr>
          <w:sz w:val="24"/>
          <w:szCs w:val="24"/>
        </w:rPr>
        <w:t>ю</w:t>
      </w:r>
      <w:r w:rsidRPr="001A19D0">
        <w:rPr>
          <w:sz w:val="24"/>
          <w:szCs w:val="24"/>
        </w:rPr>
        <w:t xml:space="preserve"> «Мелиорация, рекультивация и охрана земель»</w:t>
      </w:r>
    </w:p>
    <w:tbl>
      <w:tblPr>
        <w:tblStyle w:val="a4"/>
        <w:tblW w:w="10031" w:type="dxa"/>
        <w:jc w:val="center"/>
        <w:tblLook w:val="04A0" w:firstRow="1" w:lastRow="0" w:firstColumn="1" w:lastColumn="0" w:noHBand="0" w:noVBand="1"/>
      </w:tblPr>
      <w:tblGrid>
        <w:gridCol w:w="3315"/>
        <w:gridCol w:w="1276"/>
        <w:gridCol w:w="1223"/>
        <w:gridCol w:w="1275"/>
        <w:gridCol w:w="1383"/>
        <w:gridCol w:w="1559"/>
      </w:tblGrid>
      <w:tr w:rsidR="00147DDF" w:rsidTr="00147DDF">
        <w:trPr>
          <w:jc w:val="center"/>
        </w:trPr>
        <w:tc>
          <w:tcPr>
            <w:tcW w:w="3315" w:type="dxa"/>
            <w:vMerge w:val="restart"/>
            <w:vAlign w:val="center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Вид занятий</w:t>
            </w:r>
          </w:p>
        </w:tc>
        <w:tc>
          <w:tcPr>
            <w:tcW w:w="6716" w:type="dxa"/>
            <w:gridSpan w:val="5"/>
          </w:tcPr>
          <w:p w:rsidR="00147DDF" w:rsidRDefault="00147DDF" w:rsidP="00CA289F">
            <w:pPr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Форма обучения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  <w:vMerge/>
          </w:tcPr>
          <w:p w:rsidR="00147DDF" w:rsidRPr="005D5FC9" w:rsidRDefault="00147DDF" w:rsidP="00CA289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3774" w:type="dxa"/>
            <w:gridSpan w:val="3"/>
          </w:tcPr>
          <w:p w:rsidR="00147DDF" w:rsidRDefault="00147DDF" w:rsidP="00CA289F">
            <w:pPr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очная</w:t>
            </w:r>
          </w:p>
        </w:tc>
        <w:tc>
          <w:tcPr>
            <w:tcW w:w="2942" w:type="dxa"/>
            <w:gridSpan w:val="2"/>
          </w:tcPr>
          <w:p w:rsidR="00147DDF" w:rsidRDefault="00147DDF" w:rsidP="00CA28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  <w:vMerge/>
          </w:tcPr>
          <w:p w:rsidR="00147DDF" w:rsidRPr="005D5FC9" w:rsidRDefault="00147DDF" w:rsidP="00CA289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6716" w:type="dxa"/>
            <w:gridSpan w:val="5"/>
            <w:shd w:val="clear" w:color="auto" w:fill="auto"/>
          </w:tcPr>
          <w:p w:rsidR="00147DDF" w:rsidRPr="00147DDF" w:rsidRDefault="00147DDF" w:rsidP="00CA289F">
            <w:pPr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Программа подготовки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  <w:vMerge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</w:p>
        </w:tc>
        <w:tc>
          <w:tcPr>
            <w:tcW w:w="3774" w:type="dxa"/>
            <w:gridSpan w:val="3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полная</w:t>
            </w:r>
          </w:p>
        </w:tc>
        <w:tc>
          <w:tcPr>
            <w:tcW w:w="1383" w:type="dxa"/>
            <w:vMerge w:val="restart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vMerge w:val="restart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сокращенная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  <w:vMerge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147DDF" w:rsidRDefault="00147DDF" w:rsidP="00CA28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498" w:type="dxa"/>
            <w:gridSpan w:val="2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по семестрам</w:t>
            </w:r>
          </w:p>
        </w:tc>
        <w:tc>
          <w:tcPr>
            <w:tcW w:w="1383" w:type="dxa"/>
            <w:vMerge/>
          </w:tcPr>
          <w:p w:rsidR="00147DDF" w:rsidRPr="00147DDF" w:rsidRDefault="00147DDF" w:rsidP="00CA28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7DDF" w:rsidRPr="00147DDF" w:rsidRDefault="00147DDF" w:rsidP="00CA289F">
            <w:pPr>
              <w:jc w:val="both"/>
              <w:rPr>
                <w:sz w:val="24"/>
                <w:szCs w:val="24"/>
              </w:rPr>
            </w:pPr>
          </w:p>
        </w:tc>
      </w:tr>
      <w:tr w:rsidR="00147DDF" w:rsidTr="00147DDF">
        <w:trPr>
          <w:jc w:val="center"/>
        </w:trPr>
        <w:tc>
          <w:tcPr>
            <w:tcW w:w="3315" w:type="dxa"/>
            <w:vMerge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47DDF" w:rsidRDefault="00147DDF" w:rsidP="00CA28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8</w:t>
            </w:r>
          </w:p>
        </w:tc>
        <w:tc>
          <w:tcPr>
            <w:tcW w:w="1383" w:type="dxa"/>
            <w:vMerge/>
          </w:tcPr>
          <w:p w:rsidR="00147DDF" w:rsidRPr="00147DDF" w:rsidRDefault="00147DDF" w:rsidP="00CA28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7DDF" w:rsidRPr="00147DDF" w:rsidRDefault="00147DDF" w:rsidP="00CA289F">
            <w:pPr>
              <w:jc w:val="center"/>
              <w:rPr>
                <w:sz w:val="24"/>
                <w:szCs w:val="24"/>
              </w:rPr>
            </w:pP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50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в том числе:</w:t>
            </w:r>
          </w:p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23" w:type="dxa"/>
            <w:vAlign w:val="bottom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  <w:vAlign w:val="bottom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18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223" w:type="dxa"/>
          </w:tcPr>
          <w:p w:rsidR="00147DDF" w:rsidRPr="005D5FC9" w:rsidRDefault="00077340" w:rsidP="0007734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223" w:type="dxa"/>
          </w:tcPr>
          <w:p w:rsidR="00147DDF" w:rsidRPr="005D5FC9" w:rsidRDefault="00077340" w:rsidP="0007734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32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58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108</w:t>
            </w:r>
          </w:p>
        </w:tc>
        <w:tc>
          <w:tcPr>
            <w:tcW w:w="1275" w:type="dxa"/>
          </w:tcPr>
          <w:p w:rsidR="00147DDF" w:rsidRPr="00147DDF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47DDF">
              <w:rPr>
                <w:sz w:val="24"/>
                <w:szCs w:val="24"/>
              </w:rPr>
              <w:t>108</w:t>
            </w:r>
          </w:p>
        </w:tc>
        <w:tc>
          <w:tcPr>
            <w:tcW w:w="1383" w:type="dxa"/>
          </w:tcPr>
          <w:p w:rsidR="00147DDF" w:rsidRPr="00147DDF" w:rsidRDefault="00147DDF" w:rsidP="00CA289F">
            <w:pPr>
              <w:jc w:val="center"/>
            </w:pPr>
            <w:r w:rsidRPr="00147DDF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Формы промежуточной аттестации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75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383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  <w:tr w:rsidR="00147DDF" w:rsidTr="00147DDF">
        <w:trPr>
          <w:jc w:val="center"/>
        </w:trPr>
        <w:tc>
          <w:tcPr>
            <w:tcW w:w="3315" w:type="dxa"/>
          </w:tcPr>
          <w:p w:rsidR="00147DDF" w:rsidRPr="005D5FC9" w:rsidRDefault="00147DDF" w:rsidP="00CA289F">
            <w:pPr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23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47DDF" w:rsidRPr="005D5FC9" w:rsidRDefault="00147DDF" w:rsidP="00CA289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5D5FC9">
              <w:rPr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:rsidR="00147DDF" w:rsidRDefault="00147DDF" w:rsidP="00CA289F">
            <w:pPr>
              <w:jc w:val="center"/>
            </w:pPr>
            <w:r w:rsidRPr="002B7725">
              <w:rPr>
                <w:sz w:val="24"/>
                <w:szCs w:val="24"/>
              </w:rPr>
              <w:t>–</w:t>
            </w:r>
          </w:p>
        </w:tc>
      </w:tr>
    </w:tbl>
    <w:p w:rsidR="00842245" w:rsidRDefault="00842245" w:rsidP="00CA289F">
      <w:pPr>
        <w:tabs>
          <w:tab w:val="left" w:pos="1485"/>
        </w:tabs>
        <w:ind w:firstLine="709"/>
        <w:rPr>
          <w:sz w:val="24"/>
          <w:szCs w:val="24"/>
        </w:rPr>
      </w:pPr>
    </w:p>
    <w:p w:rsidR="00700820" w:rsidRPr="005D5FC9" w:rsidRDefault="00700820" w:rsidP="00CA289F">
      <w:pPr>
        <w:tabs>
          <w:tab w:val="left" w:pos="1485"/>
        </w:tabs>
        <w:ind w:firstLine="709"/>
        <w:rPr>
          <w:sz w:val="24"/>
          <w:szCs w:val="24"/>
        </w:rPr>
      </w:pPr>
      <w:r w:rsidRPr="005D5FC9">
        <w:rPr>
          <w:sz w:val="24"/>
          <w:szCs w:val="24"/>
        </w:rPr>
        <w:t xml:space="preserve">Формы промежуточной аттестации: </w:t>
      </w:r>
      <w:r w:rsidR="00CA289F">
        <w:rPr>
          <w:sz w:val="24"/>
          <w:szCs w:val="24"/>
        </w:rPr>
        <w:t xml:space="preserve">зачёт (7 сем.), </w:t>
      </w:r>
      <w:r w:rsidRPr="005D5FC9">
        <w:rPr>
          <w:sz w:val="24"/>
          <w:szCs w:val="24"/>
        </w:rPr>
        <w:t>экзамен</w:t>
      </w:r>
      <w:r w:rsidR="00CA289F">
        <w:rPr>
          <w:sz w:val="24"/>
          <w:szCs w:val="24"/>
        </w:rPr>
        <w:t xml:space="preserve"> (8 сем.)</w:t>
      </w:r>
      <w:r w:rsidR="00123CA7">
        <w:rPr>
          <w:sz w:val="24"/>
          <w:szCs w:val="24"/>
        </w:rPr>
        <w:t>.</w:t>
      </w:r>
    </w:p>
    <w:p w:rsidR="00700820" w:rsidRPr="005D5FC9" w:rsidRDefault="00700820" w:rsidP="00CA289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5D5FC9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700820" w:rsidRPr="005D5FC9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t xml:space="preserve">1. Общие сведения о гидротехнических сооружениях. Основные положения и терминология. Классификация </w:t>
      </w:r>
      <w:proofErr w:type="gramStart"/>
      <w:r w:rsidRPr="005D5FC9">
        <w:rPr>
          <w:sz w:val="24"/>
          <w:szCs w:val="24"/>
        </w:rPr>
        <w:t>мелиоративных</w:t>
      </w:r>
      <w:proofErr w:type="gramEnd"/>
      <w:r w:rsidR="00DB3917" w:rsidRPr="005D5FC9">
        <w:rPr>
          <w:sz w:val="24"/>
          <w:szCs w:val="24"/>
        </w:rPr>
        <w:t xml:space="preserve"> </w:t>
      </w:r>
      <w:r w:rsidRPr="005D5FC9">
        <w:rPr>
          <w:sz w:val="24"/>
          <w:szCs w:val="24"/>
        </w:rPr>
        <w:t>ГТС. Взаимодействие ГТС с водным потоком.</w:t>
      </w:r>
    </w:p>
    <w:p w:rsidR="00700820" w:rsidRPr="005D5FC9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t>2. Плотины из грунтовых материалов, конструкции и основы расчетов.</w:t>
      </w:r>
    </w:p>
    <w:p w:rsidR="00700820" w:rsidRPr="005D5FC9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t xml:space="preserve">3. Водопропускные сооружения при плотинах, водосбросы, </w:t>
      </w:r>
      <w:proofErr w:type="spellStart"/>
      <w:r w:rsidRPr="005D5FC9">
        <w:rPr>
          <w:sz w:val="24"/>
          <w:szCs w:val="24"/>
        </w:rPr>
        <w:t>водовыпуски</w:t>
      </w:r>
      <w:proofErr w:type="spellEnd"/>
      <w:r w:rsidRPr="005D5FC9">
        <w:rPr>
          <w:sz w:val="24"/>
          <w:szCs w:val="24"/>
        </w:rPr>
        <w:t>.</w:t>
      </w:r>
    </w:p>
    <w:p w:rsidR="00700820" w:rsidRPr="005D5FC9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t>4. Затворы и гидромеханическое оборудование ГТС.</w:t>
      </w:r>
    </w:p>
    <w:p w:rsidR="00700820" w:rsidRPr="005D5FC9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t>5. Водозаборные гидроузлы и отстойники.</w:t>
      </w:r>
    </w:p>
    <w:p w:rsidR="0029231F" w:rsidRDefault="00700820" w:rsidP="00CA289F">
      <w:pPr>
        <w:rPr>
          <w:sz w:val="24"/>
          <w:szCs w:val="24"/>
        </w:rPr>
      </w:pPr>
      <w:r w:rsidRPr="005D5FC9">
        <w:rPr>
          <w:sz w:val="24"/>
          <w:szCs w:val="24"/>
        </w:rPr>
        <w:lastRenderedPageBreak/>
        <w:t>6. Каналы и гидротехнические сооружения на них.</w:t>
      </w:r>
    </w:p>
    <w:p w:rsidR="00842245" w:rsidRDefault="00842245" w:rsidP="00842245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4C5561">
        <w:rPr>
          <w:sz w:val="24"/>
          <w:szCs w:val="24"/>
        </w:rPr>
        <w:t>Специальные сооружения гидроузлов.</w:t>
      </w:r>
    </w:p>
    <w:p w:rsidR="00842245" w:rsidRDefault="00842245" w:rsidP="00842245">
      <w:pPr>
        <w:ind w:hanging="283"/>
        <w:rPr>
          <w:sz w:val="24"/>
          <w:szCs w:val="24"/>
        </w:rPr>
      </w:pPr>
      <w:r>
        <w:rPr>
          <w:sz w:val="24"/>
          <w:szCs w:val="24"/>
        </w:rPr>
        <w:t xml:space="preserve">     8. </w:t>
      </w:r>
      <w:r w:rsidRPr="003266ED">
        <w:rPr>
          <w:sz w:val="24"/>
          <w:szCs w:val="24"/>
        </w:rPr>
        <w:t>Речные водозаборные гидроузлы.</w:t>
      </w:r>
    </w:p>
    <w:p w:rsidR="00842245" w:rsidRPr="003266ED" w:rsidRDefault="00842245" w:rsidP="00842245">
      <w:pPr>
        <w:rPr>
          <w:bCs/>
          <w:sz w:val="24"/>
          <w:szCs w:val="24"/>
        </w:rPr>
      </w:pPr>
      <w:r w:rsidRPr="003266ED">
        <w:rPr>
          <w:sz w:val="24"/>
          <w:szCs w:val="24"/>
        </w:rPr>
        <w:t xml:space="preserve">9. </w:t>
      </w:r>
      <w:r w:rsidRPr="003266ED">
        <w:rPr>
          <w:bCs/>
          <w:sz w:val="24"/>
          <w:szCs w:val="24"/>
        </w:rPr>
        <w:t>Регуляционные сооружения.</w:t>
      </w:r>
    </w:p>
    <w:p w:rsidR="00842245" w:rsidRPr="003266ED" w:rsidRDefault="00842245" w:rsidP="00842245">
      <w:pPr>
        <w:rPr>
          <w:rFonts w:eastAsiaTheme="minorHAnsi" w:cstheme="minorBidi"/>
          <w:sz w:val="24"/>
          <w:szCs w:val="24"/>
          <w:lang w:eastAsia="ru-RU"/>
        </w:rPr>
      </w:pPr>
      <w:r w:rsidRPr="003266ED">
        <w:rPr>
          <w:bCs/>
          <w:sz w:val="24"/>
          <w:szCs w:val="24"/>
        </w:rPr>
        <w:t>10. Водохранилища и подпертые бьефы, их влияние на окружающую среду.</w:t>
      </w:r>
    </w:p>
    <w:p w:rsidR="00842245" w:rsidRPr="003266ED" w:rsidRDefault="00842245" w:rsidP="00842245">
      <w:pPr>
        <w:rPr>
          <w:sz w:val="24"/>
          <w:szCs w:val="24"/>
        </w:rPr>
      </w:pPr>
    </w:p>
    <w:p w:rsidR="00842245" w:rsidRDefault="00842245" w:rsidP="00842245">
      <w:pPr>
        <w:rPr>
          <w:sz w:val="24"/>
          <w:szCs w:val="24"/>
        </w:rPr>
      </w:pPr>
    </w:p>
    <w:p w:rsidR="00842245" w:rsidRDefault="00842245" w:rsidP="00842245">
      <w:pPr>
        <w:rPr>
          <w:sz w:val="24"/>
          <w:szCs w:val="24"/>
        </w:rPr>
      </w:pPr>
    </w:p>
    <w:p w:rsidR="00842245" w:rsidRPr="004C5561" w:rsidRDefault="00842245" w:rsidP="00842245">
      <w:pPr>
        <w:rPr>
          <w:sz w:val="24"/>
          <w:szCs w:val="24"/>
        </w:rPr>
      </w:pPr>
    </w:p>
    <w:p w:rsidR="00842245" w:rsidRPr="005D5FC9" w:rsidRDefault="00842245" w:rsidP="00CA289F">
      <w:pPr>
        <w:rPr>
          <w:sz w:val="24"/>
          <w:szCs w:val="24"/>
        </w:rPr>
      </w:pPr>
    </w:p>
    <w:sectPr w:rsidR="00842245" w:rsidRPr="005D5FC9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820"/>
    <w:rsid w:val="00077340"/>
    <w:rsid w:val="00123CA7"/>
    <w:rsid w:val="00147DDF"/>
    <w:rsid w:val="001907D0"/>
    <w:rsid w:val="0019638B"/>
    <w:rsid w:val="0029231F"/>
    <w:rsid w:val="005D5FC9"/>
    <w:rsid w:val="006E13BC"/>
    <w:rsid w:val="00700820"/>
    <w:rsid w:val="00842245"/>
    <w:rsid w:val="00951779"/>
    <w:rsid w:val="00CA289F"/>
    <w:rsid w:val="00CB233D"/>
    <w:rsid w:val="00DB3917"/>
    <w:rsid w:val="00F1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20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4">
    <w:name w:val="Table Grid"/>
    <w:basedOn w:val="a1"/>
    <w:uiPriority w:val="59"/>
    <w:rsid w:val="00147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13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3B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20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table" w:styleId="a4">
    <w:name w:val="Table Grid"/>
    <w:basedOn w:val="a1"/>
    <w:uiPriority w:val="59"/>
    <w:rsid w:val="00147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13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3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11</cp:revision>
  <cp:lastPrinted>2016-09-19T10:32:00Z</cp:lastPrinted>
  <dcterms:created xsi:type="dcterms:W3CDTF">2015-06-08T06:32:00Z</dcterms:created>
  <dcterms:modified xsi:type="dcterms:W3CDTF">2016-09-19T10:36:00Z</dcterms:modified>
</cp:coreProperties>
</file>