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EC" w:rsidRDefault="00145DEC" w:rsidP="00145DEC">
      <w:pPr>
        <w:keepNext/>
        <w:contextualSpacing/>
        <w:jc w:val="right"/>
      </w:pPr>
      <w:r>
        <w:t xml:space="preserve">Приложение № __ к программе дисциплины </w:t>
      </w:r>
    </w:p>
    <w:p w:rsidR="00145DEC" w:rsidRPr="00145DEC" w:rsidRDefault="00145DEC" w:rsidP="00145DEC">
      <w:pPr>
        <w:keepNext/>
        <w:tabs>
          <w:tab w:val="left" w:pos="1485"/>
        </w:tabs>
        <w:contextualSpacing/>
        <w:jc w:val="right"/>
        <w:rPr>
          <w:lang w:eastAsia="ar-SA"/>
        </w:rPr>
      </w:pPr>
      <w:r w:rsidRPr="00145DEC">
        <w:rPr>
          <w:lang w:eastAsia="ar-SA"/>
        </w:rPr>
        <w:t>«</w:t>
      </w:r>
      <w:r w:rsidRPr="00145DEC">
        <w:t>Геоинформационные системы</w:t>
      </w:r>
      <w:r w:rsidRPr="00145DEC">
        <w:br/>
        <w:t xml:space="preserve"> и мониторинг водных объектов</w:t>
      </w:r>
      <w:r w:rsidRPr="00145DEC">
        <w:rPr>
          <w:lang w:eastAsia="ar-SA"/>
        </w:rPr>
        <w:t>»</w:t>
      </w:r>
    </w:p>
    <w:p w:rsidR="00E94829" w:rsidRPr="005D5741" w:rsidRDefault="00E94829" w:rsidP="00E94829">
      <w:pPr>
        <w:ind w:left="709" w:hanging="709"/>
        <w:jc w:val="center"/>
        <w:rPr>
          <w:b/>
        </w:rPr>
      </w:pPr>
      <w:r w:rsidRPr="005D5741">
        <w:rPr>
          <w:b/>
        </w:rPr>
        <w:t>Аннотация</w:t>
      </w:r>
    </w:p>
    <w:p w:rsidR="00E94829" w:rsidRPr="005D5741" w:rsidRDefault="00E94829" w:rsidP="00E94829">
      <w:pPr>
        <w:ind w:left="709" w:hanging="709"/>
        <w:jc w:val="center"/>
        <w:rPr>
          <w:rFonts w:ascii="Arial" w:hAnsi="Arial"/>
          <w:b/>
        </w:rPr>
      </w:pPr>
      <w:r w:rsidRPr="005D5741">
        <w:rPr>
          <w:rFonts w:ascii="Arial" w:hAnsi="Arial"/>
          <w:b/>
        </w:rPr>
        <w:t>Учебной дисциплины</w:t>
      </w:r>
    </w:p>
    <w:p w:rsidR="00E94829" w:rsidRPr="005D5741" w:rsidRDefault="00E94829" w:rsidP="00E94829">
      <w:pPr>
        <w:spacing w:line="360" w:lineRule="auto"/>
        <w:jc w:val="center"/>
        <w:rPr>
          <w:rFonts w:ascii="Arial" w:hAnsi="Arial"/>
          <w:b/>
          <w:caps/>
        </w:rPr>
      </w:pPr>
      <w:r w:rsidRPr="005D5741">
        <w:rPr>
          <w:rFonts w:ascii="Arial" w:hAnsi="Arial"/>
          <w:b/>
          <w:caps/>
        </w:rPr>
        <w:t>«</w:t>
      </w:r>
      <w:r w:rsidRPr="0091046C">
        <w:rPr>
          <w:sz w:val="28"/>
        </w:rPr>
        <w:t>Геоинформационные системы и мониторинг водных</w:t>
      </w:r>
      <w:r>
        <w:rPr>
          <w:sz w:val="28"/>
        </w:rPr>
        <w:t xml:space="preserve"> объектов</w:t>
      </w:r>
      <w:r w:rsidRPr="005D5741">
        <w:rPr>
          <w:rFonts w:ascii="Arial" w:hAnsi="Arial"/>
          <w:b/>
          <w:caps/>
        </w:rPr>
        <w:t>»</w:t>
      </w:r>
    </w:p>
    <w:p w:rsidR="00D10B07" w:rsidRPr="00D10B07" w:rsidRDefault="00D10B07" w:rsidP="00D10B07">
      <w:pPr>
        <w:ind w:left="709" w:hanging="709"/>
        <w:jc w:val="both"/>
        <w:rPr>
          <w:sz w:val="20"/>
        </w:rPr>
      </w:pPr>
      <w:r w:rsidRPr="00D10B07">
        <w:rPr>
          <w:b/>
          <w:sz w:val="20"/>
        </w:rPr>
        <w:t>Целью изучения</w:t>
      </w:r>
      <w:r w:rsidRPr="00D10B07">
        <w:rPr>
          <w:sz w:val="20"/>
        </w:rPr>
        <w:t xml:space="preserve"> дисциплины является подготовка специалистов водного хозяйства в области </w:t>
      </w:r>
      <w:proofErr w:type="gramStart"/>
      <w:r w:rsidRPr="00D10B07">
        <w:rPr>
          <w:sz w:val="20"/>
        </w:rPr>
        <w:t>контроля за</w:t>
      </w:r>
      <w:proofErr w:type="gramEnd"/>
      <w:r w:rsidRPr="00D10B07">
        <w:rPr>
          <w:sz w:val="20"/>
        </w:rPr>
        <w:t xml:space="preserve"> состоянием окружающей среды, оценки экологической безопасности водохозяйственных систем (ВХС), выбора и обоснования их параметров и режимов функ</w:t>
      </w:r>
      <w:r w:rsidRPr="00D10B07">
        <w:rPr>
          <w:sz w:val="20"/>
        </w:rPr>
        <w:softHyphen/>
        <w:t xml:space="preserve">ционирования с учетом экологических нормативов с использованием геоинформационных средств. </w:t>
      </w:r>
    </w:p>
    <w:p w:rsidR="00D10B07" w:rsidRDefault="00D10B07" w:rsidP="00D10B07">
      <w:pPr>
        <w:ind w:left="709" w:hanging="709"/>
        <w:jc w:val="both"/>
        <w:rPr>
          <w:sz w:val="20"/>
        </w:rPr>
      </w:pPr>
      <w:r w:rsidRPr="00D10B07">
        <w:rPr>
          <w:b/>
          <w:sz w:val="20"/>
        </w:rPr>
        <w:t>Задачи дисциплины</w:t>
      </w:r>
      <w:r w:rsidRPr="00D10B07">
        <w:rPr>
          <w:sz w:val="20"/>
        </w:rPr>
        <w:t xml:space="preserve"> включают в себя изучение основных положений, современных ме</w:t>
      </w:r>
      <w:r w:rsidRPr="00D10B07">
        <w:rPr>
          <w:sz w:val="20"/>
        </w:rPr>
        <w:softHyphen/>
        <w:t>тодов экологического мониторинга, связанных с подготовкой и проведением водохозяйст</w:t>
      </w:r>
      <w:r w:rsidRPr="00D10B07">
        <w:rPr>
          <w:sz w:val="20"/>
        </w:rPr>
        <w:softHyphen/>
        <w:t>венного проектирования и эксплуатацией водохозяйственных систем с использованием средств вычислительной техники.</w:t>
      </w:r>
    </w:p>
    <w:p w:rsidR="00145DEC" w:rsidRPr="00145DEC" w:rsidRDefault="00145DEC" w:rsidP="00145DEC">
      <w:pPr>
        <w:ind w:firstLine="708"/>
        <w:jc w:val="both"/>
      </w:pPr>
      <w:r w:rsidRPr="00145DEC">
        <w:t>Освоение данной дисциплины направленно на формирование у обучающихся следующих компетенций.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8045"/>
      </w:tblGrid>
      <w:tr w:rsidR="00145DEC" w:rsidTr="001E102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DEC" w:rsidRPr="001E102C" w:rsidRDefault="00145DEC" w:rsidP="005E2789">
            <w:pPr>
              <w:jc w:val="center"/>
              <w:rPr>
                <w:rFonts w:eastAsia="Calibri"/>
                <w:b/>
                <w:i/>
                <w:spacing w:val="-20"/>
                <w:sz w:val="20"/>
                <w:szCs w:val="20"/>
              </w:rPr>
            </w:pPr>
            <w:r w:rsidRPr="001E102C">
              <w:rPr>
                <w:rFonts w:eastAsia="Calibri"/>
                <w:b/>
                <w:i/>
                <w:spacing w:val="-20"/>
                <w:sz w:val="20"/>
                <w:szCs w:val="20"/>
              </w:rPr>
              <w:t>№ компетенций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DEC" w:rsidRPr="001E102C" w:rsidRDefault="00145DEC" w:rsidP="005E2789">
            <w:pPr>
              <w:spacing w:line="360" w:lineRule="auto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1E102C">
              <w:rPr>
                <w:rFonts w:eastAsia="Calibri"/>
                <w:b/>
                <w:i/>
                <w:sz w:val="20"/>
                <w:szCs w:val="20"/>
              </w:rPr>
              <w:t>Содержание компетенций, формируемых</w:t>
            </w:r>
          </w:p>
        </w:tc>
      </w:tr>
      <w:tr w:rsidR="007B7047" w:rsidTr="001E102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47" w:rsidRPr="001E102C" w:rsidRDefault="007B70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>ОПК-2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47" w:rsidRPr="001E102C" w:rsidRDefault="007B70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7B7047" w:rsidTr="001E102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47" w:rsidRPr="001E102C" w:rsidRDefault="007B70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>ПК-1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47" w:rsidRPr="001E102C" w:rsidRDefault="007B70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>природообустройства</w:t>
            </w:r>
            <w:proofErr w:type="spellEnd"/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водопользования</w:t>
            </w:r>
          </w:p>
        </w:tc>
      </w:tr>
      <w:tr w:rsidR="007B7047" w:rsidTr="001E102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47" w:rsidRPr="001E102C" w:rsidRDefault="007B70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>ПК-9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47" w:rsidRPr="001E102C" w:rsidRDefault="007B70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 xml:space="preserve">готовностью участвовать в решении отдельных задач при исследованиях воздействия процессов строительства и эксплуатации объектов </w:t>
            </w:r>
            <w:proofErr w:type="spellStart"/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>природообустройства</w:t>
            </w:r>
            <w:proofErr w:type="spellEnd"/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водопользования на компоненты природной среды</w:t>
            </w:r>
          </w:p>
        </w:tc>
      </w:tr>
      <w:tr w:rsidR="007B7047" w:rsidTr="001E102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47" w:rsidRPr="001E102C" w:rsidRDefault="007B70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>ПК-16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47" w:rsidRPr="001E102C" w:rsidRDefault="007B70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E102C">
              <w:rPr>
                <w:rFonts w:ascii="Tahoma" w:hAnsi="Tahoma" w:cs="Tahoma"/>
                <w:color w:val="000000"/>
                <w:sz w:val="20"/>
                <w:szCs w:val="20"/>
              </w:rPr>
              <w:t>способностью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145DEC" w:rsidRPr="007B1B91" w:rsidRDefault="00145DEC" w:rsidP="00145DEC">
      <w:pPr>
        <w:jc w:val="both"/>
      </w:pPr>
      <w:r w:rsidRPr="007B1B91">
        <w:t>Трудоемкость дисциплины «</w:t>
      </w:r>
      <w:r w:rsidR="0011563A" w:rsidRPr="0011563A">
        <w:t>Геоинформационные системы и мониторинг водных объектов</w:t>
      </w:r>
      <w:r w:rsidRPr="007B1B91">
        <w:t xml:space="preserve">» по видам занятий, реализуемой по учебному плану направления подготовки </w:t>
      </w:r>
      <w:r w:rsidR="007B7047">
        <w:t>20.03.02.</w:t>
      </w:r>
      <w:r w:rsidRPr="007B1B91">
        <w:t xml:space="preserve"> «</w:t>
      </w:r>
      <w:proofErr w:type="spellStart"/>
      <w:r w:rsidRPr="007B1B91">
        <w:t>Природообустройство</w:t>
      </w:r>
      <w:proofErr w:type="spellEnd"/>
      <w:r w:rsidRPr="007B1B91">
        <w:t xml:space="preserve"> и водопользование»</w:t>
      </w:r>
      <w:r>
        <w:t>, п</w:t>
      </w:r>
      <w:r w:rsidRPr="009B4CC7">
        <w:t>рофиль подготовки</w:t>
      </w:r>
      <w:r>
        <w:t xml:space="preserve"> </w:t>
      </w:r>
      <w:r w:rsidRPr="009B4CC7">
        <w:t>«Мелиорация, рекультивация и охрана зем</w:t>
      </w:r>
      <w:bookmarkStart w:id="0" w:name="_GoBack"/>
      <w:bookmarkEnd w:id="0"/>
      <w:r w:rsidRPr="009B4CC7">
        <w:t>ель».</w:t>
      </w:r>
      <w:r w:rsidRPr="007B1B91">
        <w:t xml:space="preserve"> Форма обучения – очная.</w:t>
      </w: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9"/>
        <w:gridCol w:w="1519"/>
        <w:gridCol w:w="3371"/>
      </w:tblGrid>
      <w:tr w:rsidR="00145DEC" w:rsidTr="005E2789">
        <w:trPr>
          <w:cantSplit/>
          <w:trHeight w:val="509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FF4E3B" w:rsidP="005E2789">
            <w:pPr>
              <w:pStyle w:val="a5"/>
              <w:jc w:val="center"/>
            </w:pPr>
            <w:r>
              <w:rPr>
                <w:b/>
              </w:rPr>
              <w:t>Очное обучение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FF4E3B" w:rsidP="00FF4E3B">
            <w:pPr>
              <w:pStyle w:val="a5"/>
              <w:jc w:val="center"/>
            </w:pPr>
            <w:r>
              <w:rPr>
                <w:b/>
              </w:rPr>
              <w:t xml:space="preserve">Заочное обучение </w:t>
            </w:r>
          </w:p>
        </w:tc>
      </w:tr>
      <w:tr w:rsidR="00145DEC" w:rsidTr="005E2789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3E527B" w:rsidP="005E2789">
            <w:pPr>
              <w:pStyle w:val="a5"/>
              <w:jc w:val="center"/>
            </w:pPr>
            <w:r>
              <w:t>48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  <w:r>
              <w:t>в том числе:</w:t>
            </w:r>
          </w:p>
          <w:p w:rsidR="00145DEC" w:rsidRDefault="00145DEC" w:rsidP="005E2789">
            <w:pPr>
              <w:pStyle w:val="a5"/>
            </w:pPr>
            <w:r>
              <w:t>1.1. Лекции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3E527B" w:rsidP="00145DEC">
            <w:pPr>
              <w:pStyle w:val="a5"/>
              <w:jc w:val="center"/>
            </w:pPr>
            <w:r>
              <w:t>16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1.2. Лабораторные работы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3E527B" w:rsidP="00145DEC">
            <w:pPr>
              <w:pStyle w:val="a5"/>
              <w:jc w:val="center"/>
            </w:pPr>
            <w:r>
              <w:t>32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FF4E3B" w:rsidP="00145DEC">
            <w:pPr>
              <w:pStyle w:val="a5"/>
              <w:jc w:val="center"/>
            </w:pPr>
            <w:r>
              <w:t>-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3E527B" w:rsidP="00145DEC">
            <w:pPr>
              <w:pStyle w:val="a5"/>
              <w:jc w:val="center"/>
            </w:pPr>
            <w:r>
              <w:t>60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  <w:r>
              <w:t>в том числе:</w:t>
            </w:r>
          </w:p>
          <w:p w:rsidR="00145DEC" w:rsidRDefault="00145DEC" w:rsidP="005E2789">
            <w:pPr>
              <w:pStyle w:val="a5"/>
            </w:pPr>
            <w:r>
              <w:t>2.1. Курсовой проект (КП)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-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3E527B" w:rsidP="00145DEC">
            <w:pPr>
              <w:pStyle w:val="a5"/>
              <w:jc w:val="center"/>
            </w:pPr>
            <w:r>
              <w:t>16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3E527B" w:rsidP="00145DEC">
            <w:pPr>
              <w:pStyle w:val="a5"/>
              <w:jc w:val="center"/>
            </w:pPr>
            <w:r>
              <w:t>12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3E527B" w:rsidP="00145DEC">
            <w:pPr>
              <w:pStyle w:val="a5"/>
              <w:jc w:val="center"/>
            </w:pPr>
            <w:r>
              <w:t>20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12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Итого часов (стр. 1+ стр.2)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108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зачет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FE249D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3</w:t>
            </w:r>
          </w:p>
        </w:tc>
        <w:tc>
          <w:tcPr>
            <w:tcW w:w="3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</w:tbl>
    <w:p w:rsidR="00145DEC" w:rsidRDefault="00145DEC" w:rsidP="00145DEC">
      <w:pPr>
        <w:keepNext/>
        <w:jc w:val="both"/>
        <w:rPr>
          <w:rFonts w:eastAsia="Calibri"/>
          <w:b/>
        </w:rPr>
      </w:pPr>
      <w:r w:rsidRPr="00145DEC">
        <w:rPr>
          <w:rFonts w:eastAsia="Calibri"/>
          <w:b/>
        </w:rPr>
        <w:t xml:space="preserve">Формы промежуточной аттестации – </w:t>
      </w:r>
      <w:r>
        <w:rPr>
          <w:rFonts w:eastAsia="Calibri"/>
          <w:b/>
        </w:rPr>
        <w:t>зачет</w:t>
      </w:r>
      <w:r w:rsidRPr="00145DEC">
        <w:rPr>
          <w:rFonts w:eastAsia="Calibri"/>
          <w:b/>
        </w:rPr>
        <w:t>.</w:t>
      </w:r>
    </w:p>
    <w:p w:rsidR="00145DEC" w:rsidRPr="000F5AD4" w:rsidRDefault="00145DEC" w:rsidP="00145DEC">
      <w:pPr>
        <w:keepNext/>
        <w:tabs>
          <w:tab w:val="left" w:pos="1485"/>
        </w:tabs>
        <w:contextualSpacing/>
        <w:jc w:val="both"/>
        <w:rPr>
          <w:b/>
        </w:rPr>
      </w:pPr>
      <w:r w:rsidRPr="000F5AD4">
        <w:rPr>
          <w:b/>
        </w:rPr>
        <w:t xml:space="preserve">Перечень изучаемых </w:t>
      </w:r>
      <w:r>
        <w:rPr>
          <w:b/>
        </w:rPr>
        <w:t>разделов</w:t>
      </w:r>
      <w:r w:rsidRPr="000F5AD4">
        <w:rPr>
          <w:b/>
        </w:rPr>
        <w:t>:</w:t>
      </w:r>
    </w:p>
    <w:p w:rsidR="00C1470B" w:rsidRPr="003E527B" w:rsidRDefault="00C1470B" w:rsidP="00C1470B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0"/>
          <w:szCs w:val="20"/>
        </w:rPr>
      </w:pPr>
      <w:r w:rsidRPr="003E527B">
        <w:rPr>
          <w:i/>
          <w:sz w:val="20"/>
          <w:szCs w:val="20"/>
        </w:rPr>
        <w:t>Основные понятия и определения.</w:t>
      </w:r>
    </w:p>
    <w:p w:rsidR="00C1470B" w:rsidRPr="003E527B" w:rsidRDefault="00C1470B" w:rsidP="00C1470B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0"/>
          <w:szCs w:val="20"/>
        </w:rPr>
      </w:pPr>
      <w:r w:rsidRPr="003E527B">
        <w:rPr>
          <w:i/>
          <w:sz w:val="20"/>
          <w:szCs w:val="20"/>
        </w:rPr>
        <w:t>Принципы функционирования ГИС.</w:t>
      </w:r>
    </w:p>
    <w:p w:rsidR="00C1470B" w:rsidRPr="003E527B" w:rsidRDefault="00C1470B" w:rsidP="00C1470B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0"/>
          <w:szCs w:val="20"/>
        </w:rPr>
      </w:pPr>
      <w:r w:rsidRPr="003E527B">
        <w:rPr>
          <w:i/>
          <w:sz w:val="20"/>
          <w:szCs w:val="20"/>
        </w:rPr>
        <w:t>Моделирование и принятие решений в ГИС</w:t>
      </w:r>
    </w:p>
    <w:p w:rsidR="00C1470B" w:rsidRPr="003E527B" w:rsidRDefault="00C1470B" w:rsidP="00C1470B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0"/>
          <w:szCs w:val="20"/>
        </w:rPr>
      </w:pPr>
      <w:r w:rsidRPr="003E527B">
        <w:rPr>
          <w:i/>
          <w:sz w:val="20"/>
          <w:szCs w:val="20"/>
        </w:rPr>
        <w:lastRenderedPageBreak/>
        <w:t>Трехмерное  моделирование.</w:t>
      </w:r>
    </w:p>
    <w:p w:rsidR="00C1470B" w:rsidRPr="003E527B" w:rsidRDefault="00C1470B" w:rsidP="00C1470B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0"/>
          <w:szCs w:val="20"/>
        </w:rPr>
      </w:pPr>
      <w:r w:rsidRPr="003E527B">
        <w:rPr>
          <w:i/>
          <w:sz w:val="20"/>
          <w:szCs w:val="20"/>
        </w:rPr>
        <w:t>Методы отображения и визуализации данных.</w:t>
      </w:r>
    </w:p>
    <w:p w:rsidR="00C1470B" w:rsidRPr="003E527B" w:rsidRDefault="00C1470B" w:rsidP="00C1470B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0"/>
          <w:szCs w:val="20"/>
        </w:rPr>
      </w:pPr>
      <w:r w:rsidRPr="003E527B">
        <w:rPr>
          <w:i/>
          <w:sz w:val="20"/>
          <w:szCs w:val="20"/>
        </w:rPr>
        <w:t>Применение ГИС.</w:t>
      </w:r>
    </w:p>
    <w:p w:rsidR="00C1470B" w:rsidRPr="003E527B" w:rsidRDefault="00C1470B" w:rsidP="00C1470B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0"/>
          <w:szCs w:val="20"/>
        </w:rPr>
      </w:pPr>
      <w:r w:rsidRPr="003E527B">
        <w:rPr>
          <w:i/>
          <w:sz w:val="20"/>
          <w:szCs w:val="20"/>
        </w:rPr>
        <w:t>Принципы и схемы практической реализации эко</w:t>
      </w:r>
      <w:r w:rsidRPr="003E527B">
        <w:rPr>
          <w:i/>
          <w:sz w:val="20"/>
          <w:szCs w:val="20"/>
        </w:rPr>
        <w:softHyphen/>
        <w:t>логического мониторинга и контроля состояния природной среды;</w:t>
      </w:r>
    </w:p>
    <w:p w:rsidR="00C1470B" w:rsidRPr="003E527B" w:rsidRDefault="00C1470B" w:rsidP="00C1470B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0"/>
          <w:szCs w:val="20"/>
        </w:rPr>
      </w:pPr>
      <w:r w:rsidRPr="003E527B">
        <w:rPr>
          <w:i/>
          <w:sz w:val="20"/>
          <w:szCs w:val="20"/>
        </w:rPr>
        <w:t>Мониторинг водных объектов как элемент экологического мониторинга;</w:t>
      </w:r>
    </w:p>
    <w:p w:rsidR="00C1470B" w:rsidRPr="00047DE4" w:rsidRDefault="00C1470B" w:rsidP="00C1470B">
      <w:pPr>
        <w:pStyle w:val="a3"/>
        <w:shd w:val="clear" w:color="auto" w:fill="FFFFFF"/>
        <w:spacing w:line="274" w:lineRule="exact"/>
        <w:ind w:right="526"/>
        <w:rPr>
          <w:i/>
          <w:sz w:val="22"/>
        </w:rPr>
      </w:pPr>
    </w:p>
    <w:p w:rsidR="00C1470B" w:rsidRPr="00047DE4" w:rsidRDefault="00C1470B" w:rsidP="00C1470B">
      <w:pPr>
        <w:pStyle w:val="a3"/>
        <w:shd w:val="clear" w:color="auto" w:fill="FFFFFF"/>
        <w:spacing w:line="274" w:lineRule="exact"/>
        <w:ind w:right="526"/>
        <w:rPr>
          <w:i/>
          <w:sz w:val="22"/>
        </w:rPr>
      </w:pPr>
    </w:p>
    <w:p w:rsidR="00B61034" w:rsidRPr="00B61034" w:rsidRDefault="00B61034" w:rsidP="00B61034">
      <w:pPr>
        <w:shd w:val="clear" w:color="auto" w:fill="FFFFFF"/>
        <w:spacing w:line="274" w:lineRule="exact"/>
        <w:ind w:left="360" w:right="526"/>
        <w:rPr>
          <w:sz w:val="22"/>
        </w:rPr>
      </w:pPr>
    </w:p>
    <w:sectPr w:rsidR="00B61034" w:rsidRPr="00B61034" w:rsidSect="00520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2080E88"/>
    <w:lvl w:ilvl="0">
      <w:numFmt w:val="bullet"/>
      <w:lvlText w:val="*"/>
      <w:lvlJc w:val="left"/>
    </w:lvl>
  </w:abstractNum>
  <w:abstractNum w:abstractNumId="1">
    <w:nsid w:val="00061CDD"/>
    <w:multiLevelType w:val="hybridMultilevel"/>
    <w:tmpl w:val="E06A034C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2F1404"/>
    <w:multiLevelType w:val="hybridMultilevel"/>
    <w:tmpl w:val="A8A8A25A"/>
    <w:lvl w:ilvl="0" w:tplc="756AEB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E859AF"/>
    <w:multiLevelType w:val="hybridMultilevel"/>
    <w:tmpl w:val="AC76A792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0B291B"/>
    <w:multiLevelType w:val="hybridMultilevel"/>
    <w:tmpl w:val="7B6695F0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AB68B2"/>
    <w:multiLevelType w:val="hybridMultilevel"/>
    <w:tmpl w:val="6BC04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62968"/>
    <w:multiLevelType w:val="hybridMultilevel"/>
    <w:tmpl w:val="45624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829"/>
    <w:rsid w:val="0011563A"/>
    <w:rsid w:val="00145DEC"/>
    <w:rsid w:val="001E102C"/>
    <w:rsid w:val="003E527B"/>
    <w:rsid w:val="005203DA"/>
    <w:rsid w:val="00696D5B"/>
    <w:rsid w:val="007B7047"/>
    <w:rsid w:val="007E66A3"/>
    <w:rsid w:val="0084478E"/>
    <w:rsid w:val="00B17292"/>
    <w:rsid w:val="00B61034"/>
    <w:rsid w:val="00C1470B"/>
    <w:rsid w:val="00D10B07"/>
    <w:rsid w:val="00D41992"/>
    <w:rsid w:val="00D658E3"/>
    <w:rsid w:val="00E94829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table" w:styleId="a4">
    <w:name w:val="Table Grid"/>
    <w:basedOn w:val="a1"/>
    <w:uiPriority w:val="59"/>
    <w:rsid w:val="00145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Базовый"/>
    <w:rsid w:val="00145DE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 ФП</dc:creator>
  <cp:lastModifiedBy>Деканат ФП</cp:lastModifiedBy>
  <cp:revision>9</cp:revision>
  <dcterms:created xsi:type="dcterms:W3CDTF">2014-10-13T16:21:00Z</dcterms:created>
  <dcterms:modified xsi:type="dcterms:W3CDTF">2016-09-19T08:03:00Z</dcterms:modified>
</cp:coreProperties>
</file>