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BBC" w:rsidRPr="00191BBC" w:rsidRDefault="00191BBC" w:rsidP="00191BBC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BBC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191BBC" w:rsidRPr="00191BBC" w:rsidRDefault="00191BBC" w:rsidP="00191BBC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1BBC" w:rsidRPr="00191BBC" w:rsidRDefault="00191BBC" w:rsidP="00191BBC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BBC">
        <w:rPr>
          <w:rFonts w:ascii="Times New Roman" w:hAnsi="Times New Roman" w:cs="Times New Roman"/>
          <w:b/>
          <w:sz w:val="28"/>
          <w:szCs w:val="28"/>
        </w:rPr>
        <w:t>"Ландшафтное проектирование"</w:t>
      </w:r>
    </w:p>
    <w:p w:rsidR="00191BBC" w:rsidRPr="00191BBC" w:rsidRDefault="00191BBC" w:rsidP="00191BBC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1BBC" w:rsidRPr="00191BBC" w:rsidRDefault="00191BBC" w:rsidP="00191BBC">
      <w:pPr>
        <w:tabs>
          <w:tab w:val="left" w:pos="720"/>
        </w:tabs>
        <w:spacing w:after="0" w:line="240" w:lineRule="auto"/>
        <w:ind w:firstLine="540"/>
        <w:jc w:val="both"/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</w:pPr>
      <w:r w:rsidRPr="00191BBC">
        <w:rPr>
          <w:rFonts w:ascii="Times New Roman" w:hAnsi="Times New Roman" w:cs="Times New Roman"/>
          <w:b/>
          <w:sz w:val="28"/>
          <w:szCs w:val="28"/>
        </w:rPr>
        <w:t>Цель дисциплины</w:t>
      </w:r>
      <w:r w:rsidRPr="00191BBC">
        <w:rPr>
          <w:rFonts w:ascii="Times New Roman" w:hAnsi="Times New Roman" w:cs="Times New Roman"/>
          <w:sz w:val="28"/>
          <w:szCs w:val="28"/>
        </w:rPr>
        <w:t xml:space="preserve"> </w:t>
      </w:r>
      <w:r w:rsidRPr="00191BBC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студент должен </w:t>
      </w:r>
      <w:r w:rsidRPr="00191BBC">
        <w:rPr>
          <w:rFonts w:ascii="Times New Roman" w:hAnsi="Times New Roman" w:cs="Times New Roman"/>
          <w:sz w:val="28"/>
          <w:szCs w:val="28"/>
        </w:rPr>
        <w:t>овладеть методами разработки проектной и рабочей технической документации на объекты ландшафтной архитектуры разного уровня и функционального назначения.</w:t>
      </w:r>
    </w:p>
    <w:p w:rsidR="00191BBC" w:rsidRPr="00191BBC" w:rsidRDefault="00191BBC" w:rsidP="00191BBC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1BBC" w:rsidRPr="00191BBC" w:rsidRDefault="00191BBC" w:rsidP="00191BBC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BBC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191BBC" w:rsidRPr="00191BBC" w:rsidRDefault="00191BBC" w:rsidP="00191BBC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83" w:type="dxa"/>
        <w:tblInd w:w="100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2000"/>
        <w:gridCol w:w="7483"/>
      </w:tblGrid>
      <w:tr w:rsidR="00191BBC" w:rsidRPr="00191BBC" w:rsidTr="00017B9D">
        <w:trPr>
          <w:trHeight w:val="565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1BBC" w:rsidRPr="00191BBC" w:rsidRDefault="00191BBC" w:rsidP="00191BBC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spellStart"/>
            <w:r w:rsidRPr="00191BB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  <w:r w:rsidRPr="00191BB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/</w:t>
            </w:r>
            <w:proofErr w:type="spellStart"/>
            <w:r w:rsidRPr="00191BB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BBC" w:rsidRPr="00191BBC" w:rsidRDefault="00191BBC" w:rsidP="00191BBC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Содержание компетенций, формируемых полностью </w:t>
            </w:r>
          </w:p>
          <w:p w:rsidR="00191BBC" w:rsidRPr="00191BBC" w:rsidRDefault="00191BBC" w:rsidP="00191BBC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или частично данной дисциплиной</w:t>
            </w:r>
          </w:p>
        </w:tc>
      </w:tr>
      <w:tr w:rsidR="00191BBC" w:rsidRPr="00191BBC" w:rsidTr="00017B9D">
        <w:trPr>
          <w:trHeight w:val="27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BBC" w:rsidRPr="00191BBC" w:rsidRDefault="00191BBC" w:rsidP="00191BBC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ПК–12</w:t>
            </w:r>
          </w:p>
        </w:tc>
        <w:tc>
          <w:tcPr>
            <w:tcW w:w="7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BBC" w:rsidRPr="00191BBC" w:rsidRDefault="00191BBC" w:rsidP="00191BB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способностью использовать методы выбора структуры и параметров систем природообустройства и водопользования</w:t>
            </w:r>
          </w:p>
        </w:tc>
      </w:tr>
      <w:tr w:rsidR="00191BBC" w:rsidRPr="00191BBC" w:rsidTr="00017B9D">
        <w:trPr>
          <w:trHeight w:val="27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BBC" w:rsidRPr="00191BBC" w:rsidRDefault="00191BBC" w:rsidP="00191BBC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ПК–16</w:t>
            </w:r>
          </w:p>
        </w:tc>
        <w:tc>
          <w:tcPr>
            <w:tcW w:w="7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BBC" w:rsidRPr="00191BBC" w:rsidRDefault="00191BBC" w:rsidP="00191BB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способностью использовать основные законы естественно 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</w:t>
            </w:r>
          </w:p>
        </w:tc>
      </w:tr>
    </w:tbl>
    <w:p w:rsidR="00191BBC" w:rsidRPr="00191BBC" w:rsidRDefault="00191BBC" w:rsidP="00191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BBC" w:rsidRPr="00191BBC" w:rsidRDefault="00191BBC" w:rsidP="00191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BBC">
        <w:rPr>
          <w:rFonts w:ascii="Times New Roman" w:hAnsi="Times New Roman" w:cs="Times New Roman"/>
          <w:sz w:val="28"/>
          <w:szCs w:val="28"/>
        </w:rPr>
        <w:t>Таблица – Распределение трудоемкости дисциплины по видам занятий, реализуемой по учебному плану направление подготовки 20.03.02 – "</w:t>
      </w:r>
      <w:proofErr w:type="spellStart"/>
      <w:r w:rsidRPr="00191BBC">
        <w:rPr>
          <w:rFonts w:ascii="Times New Roman" w:hAnsi="Times New Roman" w:cs="Times New Roman"/>
          <w:sz w:val="28"/>
          <w:szCs w:val="28"/>
        </w:rPr>
        <w:t>Природообустройство</w:t>
      </w:r>
      <w:proofErr w:type="spellEnd"/>
      <w:r w:rsidRPr="00191BBC">
        <w:rPr>
          <w:rFonts w:ascii="Times New Roman" w:hAnsi="Times New Roman" w:cs="Times New Roman"/>
          <w:sz w:val="28"/>
          <w:szCs w:val="28"/>
        </w:rPr>
        <w:t xml:space="preserve"> и водопользование", по профилю "Мелиорация, рекультивация и охрана земель".</w:t>
      </w:r>
    </w:p>
    <w:p w:rsidR="00191BBC" w:rsidRPr="00191BBC" w:rsidRDefault="00191BBC" w:rsidP="00191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79"/>
        <w:gridCol w:w="2084"/>
        <w:gridCol w:w="1134"/>
        <w:gridCol w:w="1701"/>
      </w:tblGrid>
      <w:tr w:rsidR="00191BBC" w:rsidRPr="00191BBC" w:rsidTr="00017B9D">
        <w:tc>
          <w:tcPr>
            <w:tcW w:w="4579" w:type="dxa"/>
            <w:vMerge w:val="restart"/>
          </w:tcPr>
          <w:p w:rsidR="00191BBC" w:rsidRPr="00191BBC" w:rsidRDefault="00191BBC" w:rsidP="00191BB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4919" w:type="dxa"/>
            <w:gridSpan w:val="3"/>
          </w:tcPr>
          <w:p w:rsidR="00191BBC" w:rsidRPr="00191BBC" w:rsidRDefault="00191BBC" w:rsidP="00191BB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191BBC" w:rsidRPr="00191BBC" w:rsidTr="00611D64">
        <w:tc>
          <w:tcPr>
            <w:tcW w:w="4579" w:type="dxa"/>
            <w:vMerge/>
          </w:tcPr>
          <w:p w:rsidR="00191BBC" w:rsidRPr="00191BBC" w:rsidRDefault="00191BBC" w:rsidP="00191BBC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</w:tcPr>
          <w:p w:rsidR="00191BBC" w:rsidRPr="00191BBC" w:rsidRDefault="00191BBC" w:rsidP="00191BB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835" w:type="dxa"/>
            <w:gridSpan w:val="2"/>
          </w:tcPr>
          <w:p w:rsidR="00191BBC" w:rsidRPr="00191BBC" w:rsidRDefault="00191BBC" w:rsidP="00191BB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191BBC" w:rsidRPr="00191BBC" w:rsidTr="00017B9D">
        <w:tc>
          <w:tcPr>
            <w:tcW w:w="4579" w:type="dxa"/>
            <w:vMerge/>
          </w:tcPr>
          <w:p w:rsidR="00191BBC" w:rsidRPr="00191BBC" w:rsidRDefault="00191BBC" w:rsidP="00191BBC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gridSpan w:val="3"/>
          </w:tcPr>
          <w:p w:rsidR="00191BBC" w:rsidRPr="00191BBC" w:rsidRDefault="00191BBC" w:rsidP="00191BB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191BBC" w:rsidRPr="00191BBC" w:rsidTr="00611D64">
        <w:tc>
          <w:tcPr>
            <w:tcW w:w="4579" w:type="dxa"/>
            <w:vMerge/>
          </w:tcPr>
          <w:p w:rsidR="00191BBC" w:rsidRPr="00191BBC" w:rsidRDefault="00191BBC" w:rsidP="00191B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</w:tcPr>
          <w:p w:rsidR="00191BBC" w:rsidRPr="00191BBC" w:rsidRDefault="00191BBC" w:rsidP="00191BB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134" w:type="dxa"/>
          </w:tcPr>
          <w:p w:rsidR="00191BBC" w:rsidRPr="00191BBC" w:rsidRDefault="00191BBC" w:rsidP="00191BB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701" w:type="dxa"/>
          </w:tcPr>
          <w:p w:rsidR="00191BBC" w:rsidRPr="00191BBC" w:rsidRDefault="00611D64" w:rsidP="00191BB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ускоренная</w:t>
            </w:r>
          </w:p>
        </w:tc>
      </w:tr>
      <w:tr w:rsidR="00071DDA" w:rsidRPr="00191BBC" w:rsidTr="00611D64">
        <w:tc>
          <w:tcPr>
            <w:tcW w:w="4579" w:type="dxa"/>
          </w:tcPr>
          <w:p w:rsidR="00071DDA" w:rsidRPr="00191BBC" w:rsidRDefault="00071DDA" w:rsidP="00191B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2084" w:type="dxa"/>
          </w:tcPr>
          <w:p w:rsidR="00071DDA" w:rsidRPr="00191BBC" w:rsidRDefault="00071DDA" w:rsidP="00FA064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071DDA" w:rsidRPr="00191BBC" w:rsidRDefault="00071DDA" w:rsidP="00191BB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071DDA" w:rsidRPr="00191BBC" w:rsidRDefault="00071DDA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071DDA" w:rsidRPr="00191BBC" w:rsidTr="00611D64">
        <w:tc>
          <w:tcPr>
            <w:tcW w:w="4579" w:type="dxa"/>
          </w:tcPr>
          <w:p w:rsidR="00071DDA" w:rsidRPr="00191BBC" w:rsidRDefault="00071DDA" w:rsidP="00191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071DDA" w:rsidRPr="00191BBC" w:rsidRDefault="00071DDA" w:rsidP="00191B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2084" w:type="dxa"/>
          </w:tcPr>
          <w:p w:rsidR="00071DDA" w:rsidRPr="00191BBC" w:rsidRDefault="00071DDA" w:rsidP="00FA064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071DDA" w:rsidRPr="00191BBC" w:rsidRDefault="00071DDA" w:rsidP="00191BB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071DDA" w:rsidRPr="00191BBC" w:rsidRDefault="00071DDA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071DDA" w:rsidRPr="00191BBC" w:rsidTr="00611D64">
        <w:tc>
          <w:tcPr>
            <w:tcW w:w="4579" w:type="dxa"/>
          </w:tcPr>
          <w:p w:rsidR="00071DDA" w:rsidRPr="00191BBC" w:rsidRDefault="00071DDA" w:rsidP="00191B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2084" w:type="dxa"/>
          </w:tcPr>
          <w:p w:rsidR="00071DDA" w:rsidRPr="00191BBC" w:rsidRDefault="00071DDA" w:rsidP="00191BB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134" w:type="dxa"/>
          </w:tcPr>
          <w:p w:rsidR="00071DDA" w:rsidRPr="00191BBC" w:rsidRDefault="00071DDA" w:rsidP="00191BB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071DDA" w:rsidRPr="00191BBC" w:rsidRDefault="00071DDA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071DDA" w:rsidRPr="00191BBC" w:rsidTr="00611D64">
        <w:tc>
          <w:tcPr>
            <w:tcW w:w="4579" w:type="dxa"/>
          </w:tcPr>
          <w:p w:rsidR="00071DDA" w:rsidRPr="00191BBC" w:rsidRDefault="00071DDA" w:rsidP="00191B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2084" w:type="dxa"/>
          </w:tcPr>
          <w:p w:rsidR="00071DDA" w:rsidRPr="00191BBC" w:rsidRDefault="00071DDA" w:rsidP="00191BB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134" w:type="dxa"/>
          </w:tcPr>
          <w:p w:rsidR="00071DDA" w:rsidRPr="00191BBC" w:rsidRDefault="00071DDA" w:rsidP="00191BB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071DDA" w:rsidRPr="00191BBC" w:rsidRDefault="00071DDA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071DDA" w:rsidRPr="00191BBC" w:rsidTr="00611D64">
        <w:tc>
          <w:tcPr>
            <w:tcW w:w="4579" w:type="dxa"/>
          </w:tcPr>
          <w:p w:rsidR="00071DDA" w:rsidRPr="00191BBC" w:rsidRDefault="00071DDA" w:rsidP="00191B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2084" w:type="dxa"/>
          </w:tcPr>
          <w:p w:rsidR="00071DDA" w:rsidRPr="00191BBC" w:rsidRDefault="00071DDA" w:rsidP="00191BB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34" w:type="dxa"/>
          </w:tcPr>
          <w:p w:rsidR="00071DDA" w:rsidRPr="00191BBC" w:rsidRDefault="00071DDA" w:rsidP="00191BB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071DDA" w:rsidRPr="00191BBC" w:rsidRDefault="00071DDA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071DDA" w:rsidRPr="00191BBC" w:rsidTr="00611D64">
        <w:tc>
          <w:tcPr>
            <w:tcW w:w="4579" w:type="dxa"/>
          </w:tcPr>
          <w:p w:rsidR="00071DDA" w:rsidRPr="00191BBC" w:rsidRDefault="00071DDA" w:rsidP="00191B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2084" w:type="dxa"/>
          </w:tcPr>
          <w:p w:rsidR="00071DDA" w:rsidRPr="00191BBC" w:rsidRDefault="00071DDA" w:rsidP="00191BB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134" w:type="dxa"/>
          </w:tcPr>
          <w:p w:rsidR="00071DDA" w:rsidRPr="00191BBC" w:rsidRDefault="00071DDA" w:rsidP="00191BB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071DDA" w:rsidRPr="00191BBC" w:rsidRDefault="00071DDA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071DDA" w:rsidRPr="00191BBC" w:rsidTr="00611D64">
        <w:tc>
          <w:tcPr>
            <w:tcW w:w="4579" w:type="dxa"/>
          </w:tcPr>
          <w:p w:rsidR="00071DDA" w:rsidRPr="00191BBC" w:rsidRDefault="00071DDA" w:rsidP="00191B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084" w:type="dxa"/>
          </w:tcPr>
          <w:p w:rsidR="00071DDA" w:rsidRPr="00191BBC" w:rsidRDefault="00071DDA" w:rsidP="00191BB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071DDA" w:rsidRPr="00191BBC" w:rsidRDefault="00071DDA" w:rsidP="00191BB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071DDA" w:rsidRPr="00191BBC" w:rsidRDefault="00071DDA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</w:tbl>
    <w:p w:rsidR="00611D64" w:rsidRDefault="00611D64" w:rsidP="00191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BBC" w:rsidRDefault="00191BBC" w:rsidP="00191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BBC">
        <w:rPr>
          <w:rFonts w:ascii="Times New Roman" w:hAnsi="Times New Roman" w:cs="Times New Roman"/>
          <w:sz w:val="28"/>
          <w:szCs w:val="28"/>
        </w:rPr>
        <w:t>Формы промежуточной аттестации: зачет</w:t>
      </w:r>
    </w:p>
    <w:p w:rsidR="00191BBC" w:rsidRDefault="00191BBC" w:rsidP="00191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BBC" w:rsidRPr="00191BBC" w:rsidRDefault="00191BBC" w:rsidP="00191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BBC" w:rsidRPr="00191BBC" w:rsidRDefault="00191BBC" w:rsidP="00191BBC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BBC">
        <w:rPr>
          <w:rFonts w:ascii="Times New Roman" w:hAnsi="Times New Roman" w:cs="Times New Roman"/>
          <w:sz w:val="28"/>
          <w:szCs w:val="28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191BBC" w:rsidRPr="00191BBC" w:rsidRDefault="00191BBC" w:rsidP="00191BBC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498"/>
      </w:tblGrid>
      <w:tr w:rsidR="00191BBC" w:rsidRPr="00191BBC" w:rsidTr="00017B9D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BBC" w:rsidRPr="00191BBC" w:rsidRDefault="00191BBC" w:rsidP="00191BBC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Введение в дисциплину. Основные понятия и определения. Цели и задачи ландшафтного проектирования.</w:t>
            </w:r>
          </w:p>
        </w:tc>
      </w:tr>
      <w:tr w:rsidR="00191BBC" w:rsidRPr="00191BBC" w:rsidTr="00017B9D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BBC" w:rsidRPr="00191BBC" w:rsidRDefault="00191BBC" w:rsidP="00191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 xml:space="preserve">        Общие сведения о природных и урбанизированных ландшафтах. Их классификация, отличия и особенности. Составные компоненты ландшафта. Их взаимозависимость. Взаимовоздействие визуальной связи ландшафта и </w:t>
            </w:r>
          </w:p>
          <w:p w:rsidR="00191BBC" w:rsidRPr="00191BBC" w:rsidRDefault="00191BBC" w:rsidP="00191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архитектурных сооружений</w:t>
            </w:r>
          </w:p>
        </w:tc>
      </w:tr>
      <w:tr w:rsidR="00191BBC" w:rsidRPr="00191BBC" w:rsidTr="00017B9D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BBC" w:rsidRPr="00191BBC" w:rsidRDefault="00191BBC" w:rsidP="00191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 xml:space="preserve">        Классификация городских зеленых насаждений, нормы их проектирования. Планировочные требования, предъявляемые к каждому ландшафтному объекту в урбанизированной среде. </w:t>
            </w:r>
          </w:p>
        </w:tc>
      </w:tr>
      <w:tr w:rsidR="00191BBC" w:rsidRPr="00191BBC" w:rsidTr="00017B9D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BBC" w:rsidRPr="00191BBC" w:rsidRDefault="00191BBC" w:rsidP="00191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 xml:space="preserve">        Планировочные приемы формирования парков, скверов, набережных. Ландшафтная организация жилых районов. Объемно-планировочные особенности ландшафтного проектирования рекреационных территорий. Малый сад. </w:t>
            </w:r>
          </w:p>
        </w:tc>
      </w:tr>
      <w:tr w:rsidR="00191BBC" w:rsidRPr="00191BBC" w:rsidTr="00017B9D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BBC" w:rsidRPr="00191BBC" w:rsidRDefault="00191BBC" w:rsidP="00191B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 xml:space="preserve">        Создание компенсирующей природы в городе. Ландшафтное освоение транспортных территорий. Ландшафтное преобразование промышленных и береговых территорий. Поиск новых форм в ландшафтной архитектуре.</w:t>
            </w:r>
          </w:p>
          <w:p w:rsidR="00191BBC" w:rsidRPr="00191BBC" w:rsidRDefault="00191BBC" w:rsidP="00191B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>Здание и среда: природные средства интеграции. Расширение рекреационного пространства в городе.</w:t>
            </w:r>
          </w:p>
        </w:tc>
      </w:tr>
      <w:tr w:rsidR="00191BBC" w:rsidRPr="00191BBC" w:rsidTr="00017B9D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BBC" w:rsidRPr="00191BBC" w:rsidRDefault="00191BBC" w:rsidP="00191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 xml:space="preserve">       Этапы ландшафтного проектирования, связь с архитектурным строительным проектированием</w:t>
            </w:r>
          </w:p>
        </w:tc>
      </w:tr>
      <w:tr w:rsidR="00191BBC" w:rsidRPr="00191BBC" w:rsidTr="00017B9D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BBC" w:rsidRPr="00191BBC" w:rsidRDefault="00191BBC" w:rsidP="00191BB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1BBC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Состав и содержание проектных материалов. Стадии проектирования объектов зеленого строительства, их увязка с проектом планировки, застройки и комплексного озеленения города.</w:t>
            </w:r>
          </w:p>
        </w:tc>
      </w:tr>
      <w:tr w:rsidR="00191BBC" w:rsidRPr="00191BBC" w:rsidTr="00017B9D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BBC" w:rsidRPr="00191BBC" w:rsidRDefault="00191BBC" w:rsidP="00191B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BBC">
              <w:rPr>
                <w:rFonts w:ascii="Times New Roman" w:hAnsi="Times New Roman" w:cs="Times New Roman"/>
                <w:sz w:val="28"/>
                <w:szCs w:val="28"/>
              </w:rPr>
              <w:t xml:space="preserve">       Методика ландшафтного проектирования.</w:t>
            </w:r>
          </w:p>
        </w:tc>
      </w:tr>
    </w:tbl>
    <w:p w:rsidR="00191BBC" w:rsidRPr="00191BBC" w:rsidRDefault="00191BBC" w:rsidP="00191BBC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1BBC" w:rsidRPr="00191BBC" w:rsidRDefault="00191BBC" w:rsidP="00191BBC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1BBC" w:rsidRDefault="00191BBC" w:rsidP="00191BBC">
      <w:pPr>
        <w:tabs>
          <w:tab w:val="left" w:pos="1485"/>
        </w:tabs>
      </w:pPr>
    </w:p>
    <w:p w:rsidR="00191BBC" w:rsidRDefault="00191BBC" w:rsidP="00191BBC"/>
    <w:p w:rsidR="002E2D3B" w:rsidRPr="00191BBC" w:rsidRDefault="002E2D3B" w:rsidP="00191BBC"/>
    <w:sectPr w:rsidR="002E2D3B" w:rsidRPr="00191BBC" w:rsidSect="00C36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60EFB"/>
    <w:rsid w:val="00071DDA"/>
    <w:rsid w:val="0010248D"/>
    <w:rsid w:val="00187755"/>
    <w:rsid w:val="00191BBC"/>
    <w:rsid w:val="00236B32"/>
    <w:rsid w:val="002E2D3B"/>
    <w:rsid w:val="00364FD9"/>
    <w:rsid w:val="003A1ABD"/>
    <w:rsid w:val="003F07C3"/>
    <w:rsid w:val="00485EA8"/>
    <w:rsid w:val="00556B90"/>
    <w:rsid w:val="00611D64"/>
    <w:rsid w:val="00720D33"/>
    <w:rsid w:val="00846451"/>
    <w:rsid w:val="008556D7"/>
    <w:rsid w:val="00A86138"/>
    <w:rsid w:val="00BC0EC9"/>
    <w:rsid w:val="00D60EFB"/>
    <w:rsid w:val="00E465B6"/>
    <w:rsid w:val="00F34354"/>
    <w:rsid w:val="00FA0647"/>
    <w:rsid w:val="00FD4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B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basedOn w:val="a0"/>
    <w:uiPriority w:val="99"/>
    <w:rsid w:val="00D60EFB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apple-style-span">
    <w:name w:val="apple-style-span"/>
    <w:basedOn w:val="a0"/>
    <w:rsid w:val="00E465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9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6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9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9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9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7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2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0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8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2014-10-05T09:44:00Z</dcterms:created>
  <dcterms:modified xsi:type="dcterms:W3CDTF">2016-09-19T03:36:00Z</dcterms:modified>
</cp:coreProperties>
</file>