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BE6" w:rsidRPr="003F1BE6" w:rsidRDefault="003F1BE6" w:rsidP="003F1BE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3F1BE6" w:rsidRPr="003F1BE6" w:rsidRDefault="003F1BE6" w:rsidP="003F1BE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F1BE6">
        <w:rPr>
          <w:rFonts w:ascii="Times New Roman" w:hAnsi="Times New Roman" w:cs="Times New Roman"/>
          <w:b/>
          <w:caps/>
          <w:sz w:val="24"/>
          <w:szCs w:val="24"/>
        </w:rPr>
        <w:t>«основы землеустройства»</w:t>
      </w:r>
    </w:p>
    <w:p w:rsidR="003F1BE6" w:rsidRPr="003F1BE6" w:rsidRDefault="003F1BE6" w:rsidP="003F1BE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BE6" w:rsidRPr="003F1BE6" w:rsidRDefault="003F1BE6" w:rsidP="003F1BE6">
      <w:pPr>
        <w:spacing w:after="0" w:line="240" w:lineRule="auto"/>
        <w:ind w:firstLine="60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b/>
          <w:spacing w:val="-4"/>
          <w:sz w:val="24"/>
          <w:szCs w:val="24"/>
        </w:rPr>
        <w:t>Целью освоения дисциплины</w:t>
      </w:r>
      <w:r w:rsidRPr="003F1BE6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3F1BE6">
        <w:rPr>
          <w:rFonts w:ascii="Times New Roman" w:hAnsi="Times New Roman" w:cs="Times New Roman"/>
          <w:b/>
          <w:spacing w:val="-4"/>
          <w:sz w:val="24"/>
          <w:szCs w:val="24"/>
        </w:rPr>
        <w:t>«Основы землеустройства»</w:t>
      </w:r>
      <w:r w:rsidRPr="003F1BE6">
        <w:rPr>
          <w:rFonts w:ascii="Times New Roman" w:hAnsi="Times New Roman" w:cs="Times New Roman"/>
          <w:sz w:val="24"/>
          <w:szCs w:val="24"/>
        </w:rPr>
        <w:t xml:space="preserve"> является получение теоретических знаний об основах </w:t>
      </w:r>
      <w:r w:rsidRPr="003F1BE6">
        <w:rPr>
          <w:rFonts w:ascii="Times New Roman" w:eastAsia="TimesNewRomanPSMT" w:hAnsi="Times New Roman" w:cs="Times New Roman"/>
          <w:sz w:val="24"/>
          <w:szCs w:val="24"/>
        </w:rPr>
        <w:t>рациональной организации использования земель, организации землевладений и землепользований и теоретических основах разработки проектов межхозяйственного и внутрихозяйственного землеустройства, схем территориального устройства различных уровней.</w:t>
      </w:r>
    </w:p>
    <w:p w:rsidR="003F1BE6" w:rsidRPr="003F1BE6" w:rsidRDefault="003F1BE6" w:rsidP="003F1BE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F1BE6" w:rsidRPr="003F1BE6" w:rsidRDefault="003F1BE6" w:rsidP="003F1BE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у обучающихся </w:t>
      </w:r>
      <w:r w:rsidRPr="003F1BE6">
        <w:rPr>
          <w:rFonts w:ascii="Times New Roman" w:hAnsi="Times New Roman" w:cs="Times New Roman"/>
          <w:sz w:val="24"/>
          <w:szCs w:val="24"/>
        </w:rPr>
        <w:br/>
        <w:t>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8930"/>
      </w:tblGrid>
      <w:tr w:rsidR="003F1BE6" w:rsidRPr="003F1BE6" w:rsidTr="00C65413">
        <w:trPr>
          <w:trHeight w:val="365"/>
        </w:trPr>
        <w:tc>
          <w:tcPr>
            <w:tcW w:w="511" w:type="dxa"/>
          </w:tcPr>
          <w:p w:rsidR="003F1BE6" w:rsidRPr="003F1BE6" w:rsidRDefault="003F1BE6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F1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3F1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3F1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930" w:type="dxa"/>
          </w:tcPr>
          <w:p w:rsidR="003F1BE6" w:rsidRPr="003F1BE6" w:rsidRDefault="003F1BE6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F1BE6" w:rsidRPr="003F1BE6" w:rsidTr="00C65413">
        <w:trPr>
          <w:trHeight w:val="253"/>
        </w:trPr>
        <w:tc>
          <w:tcPr>
            <w:tcW w:w="511" w:type="dxa"/>
          </w:tcPr>
          <w:p w:rsidR="003F1BE6" w:rsidRPr="003F1BE6" w:rsidRDefault="003F1BE6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930" w:type="dxa"/>
          </w:tcPr>
          <w:p w:rsidR="003F1BE6" w:rsidRPr="003F1BE6" w:rsidRDefault="00FB73D8" w:rsidP="00FB73D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B73D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способностью обеспечивать требуемое качество выполняемых работ и рациональное использование ресурсов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F1BE6" w:rsidRPr="003F1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(О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r w:rsidR="003F1BE6" w:rsidRPr="003F1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  <w:r w:rsidR="003F1BE6" w:rsidRPr="003F1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);</w:t>
            </w:r>
          </w:p>
        </w:tc>
      </w:tr>
      <w:tr w:rsidR="003F1BE6" w:rsidRPr="003F1BE6" w:rsidTr="00C65413">
        <w:trPr>
          <w:trHeight w:val="542"/>
        </w:trPr>
        <w:tc>
          <w:tcPr>
            <w:tcW w:w="511" w:type="dxa"/>
          </w:tcPr>
          <w:p w:rsidR="003F1BE6" w:rsidRPr="003F1BE6" w:rsidRDefault="003F1BE6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930" w:type="dxa"/>
          </w:tcPr>
          <w:p w:rsidR="003F1BE6" w:rsidRPr="003F1BE6" w:rsidRDefault="00FB73D8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B73D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способностью использовать положения водного и земельного законодательства и правил охраны природных ресурсов при водопользовании, землепользовании и обустройстве природной среды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F1BE6" w:rsidRPr="003F1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(ПК-2)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</w:tr>
    </w:tbl>
    <w:p w:rsidR="003F1BE6" w:rsidRPr="003F1BE6" w:rsidRDefault="003F1BE6" w:rsidP="003F1BE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BE6" w:rsidRPr="003F1BE6" w:rsidRDefault="003F1BE6" w:rsidP="003F1BE6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</w:pPr>
      <w:r w:rsidRPr="003F1BE6">
        <w:t xml:space="preserve">Трудоемкость дисциплины, реализуемой по учебному плану направления подготовки </w:t>
      </w:r>
      <w:r w:rsidRPr="003F1BE6">
        <w:br/>
        <w:t>20.03.02 «</w:t>
      </w:r>
      <w:proofErr w:type="spellStart"/>
      <w:r w:rsidRPr="003F1BE6">
        <w:t>Природообустройство</w:t>
      </w:r>
      <w:proofErr w:type="spellEnd"/>
      <w:r w:rsidRPr="003F1BE6">
        <w:t xml:space="preserve"> и водопользование», профиль «Мелиорация</w:t>
      </w:r>
      <w:r w:rsidR="009A16E4">
        <w:t>,</w:t>
      </w:r>
      <w:r w:rsidRPr="003F1BE6">
        <w:t xml:space="preserve"> рекультивация</w:t>
      </w:r>
      <w:r w:rsidR="009A16E4">
        <w:t xml:space="preserve"> и охрана</w:t>
      </w:r>
      <w:r w:rsidRPr="003F1BE6">
        <w:t xml:space="preserve"> земель»,</w:t>
      </w:r>
      <w:r w:rsidRPr="003F1BE6">
        <w:br/>
        <w:t xml:space="preserve"> 108 часов, 3 зачетные единицы</w:t>
      </w:r>
    </w:p>
    <w:tbl>
      <w:tblPr>
        <w:tblW w:w="0" w:type="auto"/>
        <w:jc w:val="center"/>
        <w:tblInd w:w="-445" w:type="dxa"/>
        <w:tblLayout w:type="fixed"/>
        <w:tblLook w:val="0000"/>
      </w:tblPr>
      <w:tblGrid>
        <w:gridCol w:w="4341"/>
        <w:gridCol w:w="1134"/>
        <w:gridCol w:w="1701"/>
        <w:gridCol w:w="1747"/>
      </w:tblGrid>
      <w:tr w:rsidR="003F1BE6" w:rsidRPr="003F1BE6" w:rsidTr="00C65413">
        <w:trPr>
          <w:cantSplit/>
          <w:trHeight w:val="250"/>
          <w:jc w:val="center"/>
        </w:trPr>
        <w:tc>
          <w:tcPr>
            <w:tcW w:w="4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r w:rsidRPr="003F1BE6">
              <w:rPr>
                <w:rFonts w:ascii="Times New Roman" w:hAnsi="Times New Roman" w:cs="Times New Roman"/>
                <w:sz w:val="24"/>
                <w:szCs w:val="24"/>
              </w:rPr>
              <w:br/>
              <w:t>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очное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заочное</w:t>
            </w:r>
          </w:p>
        </w:tc>
      </w:tr>
      <w:tr w:rsidR="003F1BE6" w:rsidRPr="003F1BE6" w:rsidTr="00C65413">
        <w:trPr>
          <w:cantSplit/>
          <w:trHeight w:val="285"/>
          <w:jc w:val="center"/>
        </w:trPr>
        <w:tc>
          <w:tcPr>
            <w:tcW w:w="4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в т.ч. по семестрам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</w:t>
            </w: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енное</w:t>
            </w:r>
          </w:p>
        </w:tc>
      </w:tr>
      <w:tr w:rsidR="003F1BE6" w:rsidRPr="003F1BE6" w:rsidTr="00C65413">
        <w:trPr>
          <w:cantSplit/>
          <w:trHeight w:val="208"/>
          <w:jc w:val="center"/>
        </w:trPr>
        <w:tc>
          <w:tcPr>
            <w:tcW w:w="4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1BE6" w:rsidRPr="003F1BE6" w:rsidRDefault="003F1BE6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FB73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FB73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2.1. Курсовая работа (КР)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2.2. Расчетно-графическая работа (РГР)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FB73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 xml:space="preserve">2.5. Подготовка и сдача зачета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FB73D8" w:rsidRPr="003F1BE6" w:rsidTr="00C65413">
        <w:trPr>
          <w:trHeight w:val="225"/>
          <w:jc w:val="center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3F1B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3D8" w:rsidRPr="003F1BE6" w:rsidRDefault="00FB73D8" w:rsidP="00B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3F1BE6" w:rsidRPr="003F1BE6" w:rsidRDefault="003F1BE6" w:rsidP="003F1BE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1BE6" w:rsidRDefault="003F1BE6" w:rsidP="003F1BE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F1BE6" w:rsidRDefault="003F1BE6" w:rsidP="003F1BE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F1BE6" w:rsidRPr="003F1BE6" w:rsidRDefault="003F1BE6" w:rsidP="003F1BE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 xml:space="preserve">Формы промежуточной аттестации: </w:t>
      </w:r>
      <w:r w:rsidRPr="003F1BE6">
        <w:rPr>
          <w:rFonts w:ascii="Times New Roman" w:hAnsi="Times New Roman" w:cs="Times New Roman"/>
          <w:sz w:val="24"/>
          <w:szCs w:val="24"/>
        </w:rPr>
        <w:tab/>
      </w:r>
      <w:r w:rsidRPr="003F1B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F1B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F1BE6">
        <w:rPr>
          <w:rFonts w:ascii="Times New Roman" w:hAnsi="Times New Roman" w:cs="Times New Roman"/>
          <w:sz w:val="24"/>
          <w:szCs w:val="24"/>
          <w:u w:val="single"/>
        </w:rPr>
        <w:tab/>
        <w:t>зачет</w:t>
      </w:r>
      <w:r w:rsidRPr="003F1B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F1BE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F1BE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F1BE6" w:rsidRPr="003F1BE6" w:rsidRDefault="003F1BE6" w:rsidP="003F1BE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F1BE6">
        <w:rPr>
          <w:rFonts w:ascii="Times New Roman" w:hAnsi="Times New Roman" w:cs="Times New Roman"/>
          <w:sz w:val="24"/>
          <w:szCs w:val="24"/>
        </w:rPr>
        <w:tab/>
      </w:r>
      <w:r w:rsidRPr="003F1BE6">
        <w:rPr>
          <w:rFonts w:ascii="Times New Roman" w:hAnsi="Times New Roman" w:cs="Times New Roman"/>
          <w:sz w:val="20"/>
          <w:szCs w:val="20"/>
        </w:rPr>
        <w:tab/>
        <w:t>(зачет, экзамен, дифференцированный зачет)</w:t>
      </w:r>
    </w:p>
    <w:p w:rsidR="003F1BE6" w:rsidRPr="003F1BE6" w:rsidRDefault="003F1BE6" w:rsidP="003F1BE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BE6" w:rsidRDefault="003F1BE6" w:rsidP="003F1BE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lastRenderedPageBreak/>
        <w:t>Перечень изучаемых тем:</w:t>
      </w:r>
    </w:p>
    <w:p w:rsidR="003F1BE6" w:rsidRPr="003F1BE6" w:rsidRDefault="003F1BE6" w:rsidP="003F1BE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BE6" w:rsidRPr="003F1BE6" w:rsidRDefault="003F1BE6" w:rsidP="003F1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>1. Введение. Понятие земли и ее функции</w:t>
      </w:r>
    </w:p>
    <w:p w:rsidR="003F1BE6" w:rsidRPr="003F1BE6" w:rsidRDefault="003F1BE6" w:rsidP="003F1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>2. Земельный строй и земельная реформа</w:t>
      </w:r>
    </w:p>
    <w:p w:rsidR="003F1BE6" w:rsidRPr="003F1BE6" w:rsidRDefault="003F1BE6" w:rsidP="003F1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>3. Земельные ресурсы России и их использование</w:t>
      </w:r>
    </w:p>
    <w:p w:rsidR="003F1BE6" w:rsidRPr="003F1BE6" w:rsidRDefault="003F1BE6" w:rsidP="003F1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>4. Виды и принципы землеустройства</w:t>
      </w:r>
    </w:p>
    <w:p w:rsidR="003F1BE6" w:rsidRPr="003F1BE6" w:rsidRDefault="003F1BE6" w:rsidP="003F1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BE6">
        <w:rPr>
          <w:rFonts w:ascii="Times New Roman" w:hAnsi="Times New Roman" w:cs="Times New Roman"/>
          <w:sz w:val="24"/>
          <w:szCs w:val="24"/>
        </w:rPr>
        <w:t>5. Система землеустройства в России</w:t>
      </w:r>
    </w:p>
    <w:p w:rsidR="003F1BE6" w:rsidRPr="003F1BE6" w:rsidRDefault="003F1BE6" w:rsidP="003F1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B8F" w:rsidRPr="003F1BE6" w:rsidRDefault="00FF2B8F" w:rsidP="003F1B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F2B8F" w:rsidRPr="003F1BE6" w:rsidSect="00BB443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1BE6"/>
    <w:rsid w:val="00046704"/>
    <w:rsid w:val="003F1BE6"/>
    <w:rsid w:val="009A16E4"/>
    <w:rsid w:val="00FB73D8"/>
    <w:rsid w:val="00FF2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B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3F1BE6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1793</Characters>
  <Application>Microsoft Office Word</Application>
  <DocSecurity>0</DocSecurity>
  <Lines>14</Lines>
  <Paragraphs>4</Paragraphs>
  <ScaleCrop>false</ScaleCrop>
  <Company>MultiDVD Team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2015-12-03T13:13:00Z</dcterms:created>
  <dcterms:modified xsi:type="dcterms:W3CDTF">2016-10-05T03:58:00Z</dcterms:modified>
</cp:coreProperties>
</file>