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44" w:rsidRDefault="00206E44" w:rsidP="00CA07C7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298D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206E44" w:rsidRPr="00206E44" w:rsidRDefault="00206E44" w:rsidP="00CA07C7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206E44">
        <w:rPr>
          <w:rFonts w:ascii="Times New Roman" w:eastAsia="TimesNewRomanPSMT" w:hAnsi="Times New Roman" w:cs="Times New Roman"/>
          <w:b/>
          <w:sz w:val="28"/>
          <w:szCs w:val="28"/>
        </w:rPr>
        <w:t>«Инженерные системы водоснабжения и водоотведения»</w:t>
      </w:r>
    </w:p>
    <w:p w:rsidR="00206E44" w:rsidRPr="002C298D" w:rsidRDefault="00206E44" w:rsidP="00206E44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06E44" w:rsidRPr="00670CC7" w:rsidRDefault="00206E44" w:rsidP="00206E44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CC7">
        <w:rPr>
          <w:rFonts w:ascii="Times New Roman" w:hAnsi="Times New Roman" w:cs="Times New Roman"/>
          <w:sz w:val="28"/>
          <w:szCs w:val="28"/>
        </w:rPr>
        <w:t>Цель дисциплины – формирование теоретических знаний и практических навыков  в области водоснабжения и водоотведения.</w:t>
      </w:r>
    </w:p>
    <w:p w:rsidR="00206E44" w:rsidRPr="00B23BCA" w:rsidRDefault="00206E44" w:rsidP="00B81C60">
      <w:pPr>
        <w:tabs>
          <w:tab w:val="left" w:pos="1485"/>
        </w:tabs>
        <w:spacing w:after="0" w:line="36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</w:t>
      </w:r>
      <w:r w:rsidRPr="00B23BCA">
        <w:rPr>
          <w:rFonts w:ascii="Times New Roman" w:hAnsi="Times New Roman" w:cs="Times New Roman"/>
          <w:sz w:val="28"/>
          <w:szCs w:val="28"/>
        </w:rPr>
        <w:t>своени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23BCA">
        <w:rPr>
          <w:rFonts w:ascii="Times New Roman" w:hAnsi="Times New Roman" w:cs="Times New Roman"/>
          <w:sz w:val="28"/>
          <w:szCs w:val="28"/>
        </w:rPr>
        <w:t xml:space="preserve"> данной дисциплины направлен на формирование у обучающихся следующих компетенций:</w:t>
      </w:r>
    </w:p>
    <w:tbl>
      <w:tblPr>
        <w:tblW w:w="9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221"/>
      </w:tblGrid>
      <w:tr w:rsidR="00206E44" w:rsidRPr="00CA07C7" w:rsidTr="008A7A30">
        <w:trPr>
          <w:trHeight w:val="643"/>
        </w:trPr>
        <w:tc>
          <w:tcPr>
            <w:tcW w:w="936" w:type="dxa"/>
          </w:tcPr>
          <w:p w:rsidR="00206E44" w:rsidRPr="00CA07C7" w:rsidRDefault="00206E44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221" w:type="dxa"/>
          </w:tcPr>
          <w:p w:rsidR="00CA07C7" w:rsidRPr="00CA07C7" w:rsidRDefault="00206E44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en-US"/>
              </w:rPr>
            </w:pPr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</w:t>
            </w:r>
          </w:p>
          <w:p w:rsidR="00206E44" w:rsidRPr="00CA07C7" w:rsidRDefault="00206E44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формируемых</w:t>
            </w:r>
            <w:proofErr w:type="gramEnd"/>
            <w:r w:rsidRPr="00CA07C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полностью или частично данной дисциплиной</w:t>
            </w:r>
          </w:p>
        </w:tc>
      </w:tr>
      <w:tr w:rsidR="00CA07C7" w:rsidRPr="00CA07C7" w:rsidTr="00CA07C7">
        <w:trPr>
          <w:trHeight w:val="373"/>
        </w:trPr>
        <w:tc>
          <w:tcPr>
            <w:tcW w:w="936" w:type="dxa"/>
          </w:tcPr>
          <w:p w:rsidR="00CA07C7" w:rsidRPr="00CA07C7" w:rsidRDefault="00CA07C7" w:rsidP="00206E44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85" w:hanging="578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8221" w:type="dxa"/>
          </w:tcPr>
          <w:p w:rsidR="00CA07C7" w:rsidRPr="00A10DF3" w:rsidRDefault="00427501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Способность</w:t>
            </w:r>
            <w:r w:rsidR="00FB3AFB" w:rsidRPr="00FB3AFB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профессиональные решения при строительстве и эксплуатации объектов природообустройства и водопользования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>ПК-1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A07C7" w:rsidRPr="00CA07C7" w:rsidTr="00206E44">
        <w:trPr>
          <w:trHeight w:val="966"/>
        </w:trPr>
        <w:tc>
          <w:tcPr>
            <w:tcW w:w="936" w:type="dxa"/>
          </w:tcPr>
          <w:p w:rsidR="00CA07C7" w:rsidRPr="00CA07C7" w:rsidRDefault="00CA07C7" w:rsidP="00206E44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85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CA07C7" w:rsidRDefault="00427501" w:rsidP="003920C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AF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B3AFB" w:rsidRPr="00FB3AFB">
              <w:rPr>
                <w:rFonts w:ascii="Times New Roman" w:hAnsi="Times New Roman" w:cs="Times New Roman"/>
                <w:sz w:val="28"/>
                <w:szCs w:val="28"/>
              </w:rPr>
              <w:t>отовность участвовать в решении отдельных задач при исследованиях воздействия процессов строительства и эксплуатации объектов природообустройства и водопользования на компоненты природной среды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>ПК-9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A07C7" w:rsidRPr="00CA07C7" w:rsidTr="00FB3AFB">
        <w:trPr>
          <w:trHeight w:val="698"/>
        </w:trPr>
        <w:tc>
          <w:tcPr>
            <w:tcW w:w="936" w:type="dxa"/>
          </w:tcPr>
          <w:p w:rsidR="00CA07C7" w:rsidRPr="00CA07C7" w:rsidRDefault="00CA07C7" w:rsidP="00206E44">
            <w:pPr>
              <w:pStyle w:val="a3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right="-85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:rsidR="00CA07C7" w:rsidRPr="001A70B9" w:rsidRDefault="00427501" w:rsidP="00427501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B3AFB" w:rsidRPr="00FB3AFB">
              <w:rPr>
                <w:rFonts w:ascii="Times New Roman" w:hAnsi="Times New Roman" w:cs="Times New Roman"/>
                <w:sz w:val="28"/>
                <w:szCs w:val="28"/>
              </w:rPr>
              <w:t>пособность использовать методы проектирования инженерных сооружений, их конструктивных элементов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B3AFB">
              <w:rPr>
                <w:rFonts w:ascii="Times New Roman" w:hAnsi="Times New Roman" w:cs="Times New Roman"/>
                <w:sz w:val="28"/>
                <w:szCs w:val="28"/>
              </w:rPr>
              <w:t>ПК-13</w:t>
            </w:r>
            <w:r w:rsidR="00FB3AFB" w:rsidRPr="00A10DF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:rsidR="00206E44" w:rsidRDefault="00206E44" w:rsidP="00206E44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</w:p>
    <w:p w:rsidR="00206E44" w:rsidRPr="00FB3AFB" w:rsidRDefault="00206E44" w:rsidP="00206E44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  <w:bookmarkStart w:id="0" w:name="_GoBack"/>
      <w:r w:rsidRPr="00A8075A">
        <w:rPr>
          <w:sz w:val="28"/>
          <w:szCs w:val="28"/>
        </w:rPr>
        <w:t xml:space="preserve">Трудоемкость дисциплины, реализуемой по учебному плану </w:t>
      </w:r>
      <w:r>
        <w:rPr>
          <w:sz w:val="28"/>
          <w:szCs w:val="28"/>
        </w:rPr>
        <w:t>направления подготовки «Природообустройство и водопользование» профиль подготовки «Комплексное использование и охрана водных ресурсов»</w:t>
      </w:r>
    </w:p>
    <w:p w:rsidR="00027A7F" w:rsidRPr="00FB3AFB" w:rsidRDefault="00027A7F" w:rsidP="00206E44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9"/>
        <w:gridCol w:w="1701"/>
        <w:gridCol w:w="1559"/>
        <w:gridCol w:w="1985"/>
      </w:tblGrid>
      <w:tr w:rsidR="00FB3AFB" w:rsidRPr="008045C6" w:rsidTr="00FB3AFB">
        <w:tc>
          <w:tcPr>
            <w:tcW w:w="4219" w:type="dxa"/>
            <w:vMerge w:val="restart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245" w:type="dxa"/>
            <w:gridSpan w:val="3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FB3AFB" w:rsidRPr="008045C6" w:rsidTr="00FB3AFB">
        <w:tc>
          <w:tcPr>
            <w:tcW w:w="4219" w:type="dxa"/>
            <w:vMerge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544" w:type="dxa"/>
            <w:gridSpan w:val="2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FB3AFB" w:rsidRPr="008045C6" w:rsidTr="00FB3AFB">
        <w:tc>
          <w:tcPr>
            <w:tcW w:w="4219" w:type="dxa"/>
            <w:vMerge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3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FB3AFB" w:rsidRPr="008045C6" w:rsidTr="00FB3AFB">
        <w:tc>
          <w:tcPr>
            <w:tcW w:w="4219" w:type="dxa"/>
            <w:vMerge/>
          </w:tcPr>
          <w:p w:rsidR="00FB3AFB" w:rsidRPr="008045C6" w:rsidRDefault="00FB3AFB" w:rsidP="00FB3AFB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numPr>
                <w:ilvl w:val="0"/>
                <w:numId w:val="2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Аудиторные занятия, часов, всего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C164A4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  <w:r w:rsidR="00C164A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B3AFB" w:rsidRDefault="00FB3AFB" w:rsidP="00FB3AFB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Лекции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numPr>
                <w:ilvl w:val="1"/>
                <w:numId w:val="1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 Практические (семинарские) занятия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numPr>
                <w:ilvl w:val="0"/>
                <w:numId w:val="1"/>
              </w:numPr>
              <w:tabs>
                <w:tab w:val="left" w:pos="426"/>
                <w:tab w:val="left" w:pos="1418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работа, часов, всего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092BE4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</w:t>
            </w:r>
          </w:p>
          <w:p w:rsidR="00FB3AFB" w:rsidRDefault="00FB3AFB" w:rsidP="00FB3AFB">
            <w:pPr>
              <w:pStyle w:val="a3"/>
              <w:tabs>
                <w:tab w:val="left" w:pos="426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 Курсовой проект (КП)</w:t>
            </w:r>
          </w:p>
        </w:tc>
        <w:tc>
          <w:tcPr>
            <w:tcW w:w="1701" w:type="dxa"/>
          </w:tcPr>
          <w:p w:rsidR="00FB3AFB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Расчетно-графическое задание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 Самостоятельное изучение разделов</w:t>
            </w:r>
          </w:p>
        </w:tc>
        <w:tc>
          <w:tcPr>
            <w:tcW w:w="1701" w:type="dxa"/>
          </w:tcPr>
          <w:p w:rsidR="00FB3AFB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 Текущая самоподготовка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 Подготовка и сдача зачета (экзамена)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2.6 Контрольная работа (К)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3AFB" w:rsidRPr="008045C6" w:rsidTr="00FB3AFB">
        <w:tc>
          <w:tcPr>
            <w:tcW w:w="4219" w:type="dxa"/>
          </w:tcPr>
          <w:p w:rsidR="00FB3AFB" w:rsidRDefault="00FB3AFB" w:rsidP="00FB3AFB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701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FB3AFB" w:rsidRPr="008045C6" w:rsidRDefault="00FB3AFB" w:rsidP="00FB3AFB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7A7F" w:rsidRPr="00027A7F" w:rsidRDefault="00027A7F" w:rsidP="00206E44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  <w:lang w:val="en-US"/>
        </w:rPr>
      </w:pPr>
    </w:p>
    <w:bookmarkEnd w:id="0"/>
    <w:p w:rsidR="00206E44" w:rsidRPr="00B23BCA" w:rsidRDefault="00206E44" w:rsidP="00206E44">
      <w:pPr>
        <w:pStyle w:val="a6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</w:p>
    <w:p w:rsidR="00206E44" w:rsidRDefault="00206E44" w:rsidP="00206E44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Формы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– экз</w:t>
      </w:r>
      <w:r w:rsidR="00B81C6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мен</w:t>
      </w:r>
      <w:r w:rsidR="00601665">
        <w:rPr>
          <w:rFonts w:ascii="Times New Roman" w:hAnsi="Times New Roman" w:cs="Times New Roman"/>
          <w:sz w:val="28"/>
          <w:szCs w:val="28"/>
        </w:rPr>
        <w:t>.</w:t>
      </w:r>
    </w:p>
    <w:p w:rsidR="00FB3AFB" w:rsidRDefault="00FB3AFB" w:rsidP="00206E44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C60" w:rsidRPr="001708D1" w:rsidRDefault="00B81C60" w:rsidP="00B81C60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08D1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206E44" w:rsidRDefault="00206E44" w:rsidP="00206E44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Введение в курс. Источники водоснабжения, водозаборные сооружения</w:t>
      </w:r>
      <w:r w:rsidR="00601665" w:rsidRPr="00FB3AFB">
        <w:rPr>
          <w:rFonts w:ascii="Times New Roman" w:hAnsi="Times New Roman" w:cs="Times New Roman"/>
          <w:sz w:val="28"/>
          <w:szCs w:val="28"/>
        </w:rPr>
        <w:t>.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 xml:space="preserve">Использование воды для целей водоснабжения. Водопотребление. 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Системы и схемы водоснабжения</w:t>
      </w:r>
      <w:r w:rsidR="00601665" w:rsidRPr="00FB3AFB">
        <w:rPr>
          <w:rFonts w:ascii="Times New Roman" w:hAnsi="Times New Roman" w:cs="Times New Roman"/>
          <w:sz w:val="28"/>
          <w:szCs w:val="28"/>
        </w:rPr>
        <w:t>.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Транспортирование воды. Общие вопросы проектирования водопроводных систем</w:t>
      </w:r>
      <w:r w:rsidR="00601665" w:rsidRPr="00FB3AFB">
        <w:rPr>
          <w:rFonts w:ascii="Times New Roman" w:hAnsi="Times New Roman" w:cs="Times New Roman"/>
          <w:sz w:val="28"/>
          <w:szCs w:val="28"/>
        </w:rPr>
        <w:t>.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Водонапорные и регулирующие емкости.</w:t>
      </w:r>
      <w:r w:rsidR="00601665" w:rsidRPr="00FB3AFB">
        <w:rPr>
          <w:rFonts w:ascii="Times New Roman" w:hAnsi="Times New Roman" w:cs="Times New Roman"/>
          <w:sz w:val="28"/>
          <w:szCs w:val="28"/>
        </w:rPr>
        <w:t xml:space="preserve"> Зоны санитарной охраны.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Системы водоотведения. Нормы водоотведения. Элементы городской канализации.</w:t>
      </w:r>
    </w:p>
    <w:p w:rsidR="00B81C60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Расчет водоотводящей сети</w:t>
      </w:r>
      <w:r w:rsidR="00601665" w:rsidRPr="00FB3AFB">
        <w:rPr>
          <w:rFonts w:ascii="Times New Roman" w:hAnsi="Times New Roman" w:cs="Times New Roman"/>
          <w:sz w:val="28"/>
          <w:szCs w:val="28"/>
        </w:rPr>
        <w:t>.</w:t>
      </w:r>
    </w:p>
    <w:p w:rsidR="00206E44" w:rsidRPr="00FB3AFB" w:rsidRDefault="00B81C60" w:rsidP="00FB3AFB">
      <w:pPr>
        <w:pStyle w:val="a3"/>
        <w:numPr>
          <w:ilvl w:val="0"/>
          <w:numId w:val="4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AFB">
        <w:rPr>
          <w:rFonts w:ascii="Times New Roman" w:hAnsi="Times New Roman" w:cs="Times New Roman"/>
          <w:sz w:val="28"/>
          <w:szCs w:val="28"/>
        </w:rPr>
        <w:t>Очистка сточных вод. Основные сооружения по очистке и обработке воды и осадка</w:t>
      </w:r>
      <w:r w:rsidR="00601665" w:rsidRPr="00FB3AFB">
        <w:rPr>
          <w:rFonts w:ascii="Times New Roman" w:hAnsi="Times New Roman" w:cs="Times New Roman"/>
          <w:sz w:val="28"/>
          <w:szCs w:val="28"/>
        </w:rPr>
        <w:t>.</w:t>
      </w:r>
    </w:p>
    <w:p w:rsidR="00206E44" w:rsidRDefault="00206E44" w:rsidP="00B81C60">
      <w:pPr>
        <w:tabs>
          <w:tab w:val="left" w:pos="993"/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61C7F" w:rsidRDefault="00261C7F" w:rsidP="00B81C60">
      <w:pPr>
        <w:tabs>
          <w:tab w:val="left" w:pos="993"/>
        </w:tabs>
        <w:ind w:firstLine="709"/>
      </w:pPr>
    </w:p>
    <w:sectPr w:rsidR="00261C7F" w:rsidSect="00221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7723A"/>
    <w:multiLevelType w:val="hybridMultilevel"/>
    <w:tmpl w:val="459C0686"/>
    <w:lvl w:ilvl="0" w:tplc="95BE035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2319AB"/>
    <w:multiLevelType w:val="hybridMultilevel"/>
    <w:tmpl w:val="48E27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807D5"/>
    <w:multiLevelType w:val="multilevel"/>
    <w:tmpl w:val="15AE2C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48396C15"/>
    <w:multiLevelType w:val="multilevel"/>
    <w:tmpl w:val="9E7A52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6E44"/>
    <w:rsid w:val="00027A7F"/>
    <w:rsid w:val="00092BE4"/>
    <w:rsid w:val="00134531"/>
    <w:rsid w:val="00206E44"/>
    <w:rsid w:val="002211AB"/>
    <w:rsid w:val="00261C7F"/>
    <w:rsid w:val="00427501"/>
    <w:rsid w:val="00601665"/>
    <w:rsid w:val="00736CEB"/>
    <w:rsid w:val="008802B3"/>
    <w:rsid w:val="008A7A30"/>
    <w:rsid w:val="00B81C60"/>
    <w:rsid w:val="00C164A4"/>
    <w:rsid w:val="00CA07C7"/>
    <w:rsid w:val="00D3768B"/>
    <w:rsid w:val="00FB3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6E44"/>
    <w:pPr>
      <w:ind w:left="720"/>
      <w:contextualSpacing/>
    </w:pPr>
  </w:style>
  <w:style w:type="table" w:styleId="a5">
    <w:name w:val="Table Grid"/>
    <w:basedOn w:val="a1"/>
    <w:uiPriority w:val="59"/>
    <w:rsid w:val="00206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писок с точками"/>
    <w:basedOn w:val="a"/>
    <w:rsid w:val="00206E44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206E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E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6E44"/>
    <w:pPr>
      <w:ind w:left="720"/>
      <w:contextualSpacing/>
    </w:pPr>
  </w:style>
  <w:style w:type="table" w:styleId="a5">
    <w:name w:val="Table Grid"/>
    <w:basedOn w:val="a1"/>
    <w:uiPriority w:val="59"/>
    <w:rsid w:val="00206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писок с точками"/>
    <w:basedOn w:val="a"/>
    <w:rsid w:val="00206E44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206E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cp:lastPrinted>2016-09-19T04:26:00Z</cp:lastPrinted>
  <dcterms:created xsi:type="dcterms:W3CDTF">2016-09-19T04:10:00Z</dcterms:created>
  <dcterms:modified xsi:type="dcterms:W3CDTF">2016-09-19T09:26:00Z</dcterms:modified>
</cp:coreProperties>
</file>