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8C" w:rsidRDefault="0084518C" w:rsidP="0084518C">
      <w:pPr>
        <w:jc w:val="center"/>
        <w:rPr>
          <w:b/>
          <w:sz w:val="28"/>
          <w:szCs w:val="28"/>
        </w:rPr>
      </w:pPr>
      <w:r w:rsidRPr="00D159CA">
        <w:rPr>
          <w:b/>
          <w:sz w:val="28"/>
          <w:szCs w:val="28"/>
        </w:rPr>
        <w:t xml:space="preserve">Аннотация дисциплины </w:t>
      </w:r>
    </w:p>
    <w:p w:rsidR="0084518C" w:rsidRPr="0089672A" w:rsidRDefault="006D208A" w:rsidP="006D208A">
      <w:pPr>
        <w:tabs>
          <w:tab w:val="left" w:pos="1485"/>
        </w:tabs>
        <w:jc w:val="center"/>
      </w:pPr>
      <w:r>
        <w:rPr>
          <w:b/>
          <w:spacing w:val="-2"/>
          <w:sz w:val="28"/>
          <w:szCs w:val="28"/>
        </w:rPr>
        <w:t xml:space="preserve">Комплексное использование водных </w:t>
      </w:r>
      <w:r w:rsidR="001B4BB8">
        <w:rPr>
          <w:b/>
          <w:spacing w:val="-2"/>
          <w:sz w:val="28"/>
          <w:szCs w:val="28"/>
        </w:rPr>
        <w:t>объектов</w:t>
      </w:r>
    </w:p>
    <w:p w:rsidR="0084518C" w:rsidRPr="00950D0C" w:rsidRDefault="00486919" w:rsidP="0084518C">
      <w:pPr>
        <w:tabs>
          <w:tab w:val="left" w:pos="1485"/>
        </w:tabs>
        <w:ind w:firstLine="709"/>
        <w:jc w:val="both"/>
      </w:pPr>
      <w:r w:rsidRPr="002B1D6A">
        <w:t>Основная</w:t>
      </w:r>
      <w:r>
        <w:t xml:space="preserve"> </w:t>
      </w:r>
      <w:r w:rsidRPr="002B1D6A">
        <w:t>цель</w:t>
      </w:r>
      <w:r>
        <w:t xml:space="preserve"> </w:t>
      </w:r>
      <w:r w:rsidRPr="002B1D6A">
        <w:t>курса</w:t>
      </w:r>
      <w:r>
        <w:t xml:space="preserve"> </w:t>
      </w:r>
      <w:r w:rsidRPr="002B1D6A">
        <w:t>–</w:t>
      </w:r>
      <w:r>
        <w:t xml:space="preserve"> </w:t>
      </w:r>
      <w:r w:rsidR="00950D0C" w:rsidRPr="00950D0C">
        <w:t xml:space="preserve">является формирование у студента профессиональных знаний и навыков для решения практических задач комплексной оценки запасов природных вод и прогнозирования их состояния, разработке мер по сокращению непроизводительных потерь воды и проектирования сооружений для защиты </w:t>
      </w:r>
      <w:proofErr w:type="spellStart"/>
      <w:r w:rsidR="00950D0C" w:rsidRPr="00950D0C">
        <w:t>водоисточников</w:t>
      </w:r>
      <w:proofErr w:type="spellEnd"/>
      <w:r w:rsidR="00950D0C" w:rsidRPr="00950D0C">
        <w:t xml:space="preserve"> от истощения, загрязнения и засорения.</w:t>
      </w:r>
    </w:p>
    <w:p w:rsidR="00CA7003" w:rsidRDefault="00CA7003" w:rsidP="0084518C">
      <w:pPr>
        <w:tabs>
          <w:tab w:val="left" w:pos="1485"/>
        </w:tabs>
        <w:ind w:firstLine="709"/>
        <w:jc w:val="both"/>
      </w:pPr>
    </w:p>
    <w:p w:rsidR="0084518C" w:rsidRPr="0089672A" w:rsidRDefault="0084518C" w:rsidP="0084518C">
      <w:pPr>
        <w:tabs>
          <w:tab w:val="left" w:pos="1485"/>
        </w:tabs>
        <w:ind w:firstLine="709"/>
        <w:jc w:val="both"/>
      </w:pPr>
      <w:r w:rsidRPr="0089672A">
        <w:t>Освоение данной дисциплины направлено на формирование у обучающихся следующих компетенций:</w:t>
      </w: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745"/>
        <w:gridCol w:w="2822"/>
      </w:tblGrid>
      <w:tr w:rsidR="0084518C" w:rsidRPr="00D159CA" w:rsidTr="0054363A">
        <w:trPr>
          <w:trHeight w:hRule="exact" w:val="278"/>
        </w:trPr>
        <w:tc>
          <w:tcPr>
            <w:tcW w:w="6745" w:type="dxa"/>
            <w:vMerge w:val="restart"/>
          </w:tcPr>
          <w:p w:rsidR="0084518C" w:rsidRPr="00D159CA" w:rsidRDefault="0084518C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D159CA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822" w:type="dxa"/>
            <w:vMerge w:val="restart"/>
          </w:tcPr>
          <w:p w:rsidR="0084518C" w:rsidRPr="00D159CA" w:rsidRDefault="0022136E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Коды компетенций </w:t>
            </w:r>
          </w:p>
        </w:tc>
      </w:tr>
      <w:tr w:rsidR="0084518C" w:rsidRPr="003F1CF8" w:rsidTr="0054363A">
        <w:trPr>
          <w:trHeight w:val="276"/>
        </w:trPr>
        <w:tc>
          <w:tcPr>
            <w:tcW w:w="6745" w:type="dxa"/>
            <w:vMerge/>
          </w:tcPr>
          <w:p w:rsidR="0084518C" w:rsidRPr="003F1CF8" w:rsidRDefault="0084518C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2822" w:type="dxa"/>
            <w:vMerge/>
          </w:tcPr>
          <w:p w:rsidR="0084518C" w:rsidRPr="003F1CF8" w:rsidRDefault="0084518C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</w:tr>
      <w:tr w:rsidR="0084518C" w:rsidRPr="003F1CF8" w:rsidTr="0054363A">
        <w:trPr>
          <w:trHeight w:val="276"/>
        </w:trPr>
        <w:tc>
          <w:tcPr>
            <w:tcW w:w="6745" w:type="dxa"/>
            <w:vMerge/>
          </w:tcPr>
          <w:p w:rsidR="0084518C" w:rsidRPr="003F1CF8" w:rsidRDefault="0084518C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  <w:tc>
          <w:tcPr>
            <w:tcW w:w="2822" w:type="dxa"/>
            <w:vMerge/>
          </w:tcPr>
          <w:p w:rsidR="0084518C" w:rsidRPr="003F1CF8" w:rsidRDefault="0084518C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  <w:highlight w:val="yellow"/>
              </w:rPr>
            </w:pPr>
          </w:p>
        </w:tc>
      </w:tr>
      <w:tr w:rsidR="0084518C" w:rsidRPr="003F1CF8" w:rsidTr="0054363A">
        <w:trPr>
          <w:trHeight w:val="270"/>
        </w:trPr>
        <w:tc>
          <w:tcPr>
            <w:tcW w:w="6745" w:type="dxa"/>
          </w:tcPr>
          <w:p w:rsidR="0084518C" w:rsidRPr="00DF3B02" w:rsidRDefault="0022136E" w:rsidP="008B026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Способностью </w:t>
            </w:r>
            <w:r w:rsidR="008B0266">
              <w:rPr>
                <w:bCs/>
                <w:iCs/>
                <w:sz w:val="20"/>
                <w:szCs w:val="20"/>
              </w:rPr>
              <w:t>предусмотреть меры по сохранению и защите экосистемы в ходе своей общественной и профессиональной деятельности</w:t>
            </w:r>
          </w:p>
        </w:tc>
        <w:tc>
          <w:tcPr>
            <w:tcW w:w="2822" w:type="dxa"/>
          </w:tcPr>
          <w:p w:rsidR="0084518C" w:rsidRPr="00DF3B02" w:rsidRDefault="008B0266" w:rsidP="0054363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ОПК-1</w:t>
            </w:r>
          </w:p>
        </w:tc>
      </w:tr>
      <w:tr w:rsidR="0022136E" w:rsidRPr="00DF3B02" w:rsidTr="00C62414">
        <w:trPr>
          <w:trHeight w:val="270"/>
        </w:trPr>
        <w:tc>
          <w:tcPr>
            <w:tcW w:w="6745" w:type="dxa"/>
          </w:tcPr>
          <w:p w:rsidR="0022136E" w:rsidRPr="00DF3B02" w:rsidRDefault="0022136E" w:rsidP="00C6241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Способность принимать профессиональные решения при строительстве и эксплуатации объектов </w:t>
            </w:r>
            <w:proofErr w:type="spellStart"/>
            <w:r>
              <w:rPr>
                <w:bCs/>
                <w:iCs/>
                <w:sz w:val="20"/>
                <w:szCs w:val="20"/>
              </w:rPr>
              <w:t>природообустройства</w:t>
            </w:r>
            <w:proofErr w:type="spellEnd"/>
            <w:r>
              <w:rPr>
                <w:bCs/>
                <w:iCs/>
                <w:sz w:val="20"/>
                <w:szCs w:val="20"/>
              </w:rPr>
              <w:t xml:space="preserve"> и водопользования</w:t>
            </w:r>
          </w:p>
        </w:tc>
        <w:tc>
          <w:tcPr>
            <w:tcW w:w="2822" w:type="dxa"/>
          </w:tcPr>
          <w:p w:rsidR="0022136E" w:rsidRPr="00DF3B02" w:rsidRDefault="0022136E" w:rsidP="00C6241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ПК</w:t>
            </w:r>
            <w:r w:rsidRPr="00DF3B02">
              <w:rPr>
                <w:bCs/>
                <w:iCs/>
                <w:sz w:val="20"/>
                <w:szCs w:val="20"/>
              </w:rPr>
              <w:t>-</w:t>
            </w:r>
            <w:r>
              <w:rPr>
                <w:bCs/>
                <w:iCs/>
                <w:sz w:val="20"/>
                <w:szCs w:val="20"/>
              </w:rPr>
              <w:t>1</w:t>
            </w:r>
          </w:p>
        </w:tc>
      </w:tr>
      <w:tr w:rsidR="0022136E" w:rsidRPr="00DF3B02" w:rsidTr="00C62414">
        <w:trPr>
          <w:trHeight w:val="270"/>
        </w:trPr>
        <w:tc>
          <w:tcPr>
            <w:tcW w:w="6745" w:type="dxa"/>
          </w:tcPr>
          <w:p w:rsidR="0022136E" w:rsidRPr="00DF3B02" w:rsidRDefault="0022136E" w:rsidP="008B026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Способностью использовать </w:t>
            </w:r>
            <w:r w:rsidR="008B0266">
              <w:rPr>
                <w:bCs/>
                <w:iCs/>
                <w:sz w:val="20"/>
                <w:szCs w:val="20"/>
              </w:rPr>
              <w:t xml:space="preserve">метода выбора структуры и параметров систем </w:t>
            </w:r>
            <w:proofErr w:type="spellStart"/>
            <w:r w:rsidR="008B0266">
              <w:rPr>
                <w:bCs/>
                <w:iCs/>
                <w:sz w:val="20"/>
                <w:szCs w:val="20"/>
              </w:rPr>
              <w:t>природообустройства</w:t>
            </w:r>
            <w:proofErr w:type="spellEnd"/>
            <w:r w:rsidR="008B0266">
              <w:rPr>
                <w:bCs/>
                <w:iCs/>
                <w:sz w:val="20"/>
                <w:szCs w:val="20"/>
              </w:rPr>
              <w:t xml:space="preserve"> и водопользования</w:t>
            </w:r>
          </w:p>
        </w:tc>
        <w:tc>
          <w:tcPr>
            <w:tcW w:w="2822" w:type="dxa"/>
          </w:tcPr>
          <w:p w:rsidR="0022136E" w:rsidRPr="00DF3B02" w:rsidRDefault="008B0266" w:rsidP="00C6241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ПК-12</w:t>
            </w:r>
          </w:p>
        </w:tc>
      </w:tr>
    </w:tbl>
    <w:p w:rsidR="0084518C" w:rsidRPr="0089672A" w:rsidRDefault="0084518C" w:rsidP="0084518C">
      <w:pPr>
        <w:tabs>
          <w:tab w:val="left" w:pos="1485"/>
        </w:tabs>
      </w:pPr>
    </w:p>
    <w:p w:rsidR="0084518C" w:rsidRPr="0089672A" w:rsidRDefault="0084518C" w:rsidP="0084518C">
      <w:pPr>
        <w:tabs>
          <w:tab w:val="left" w:pos="1485"/>
        </w:tabs>
        <w:ind w:firstLine="709"/>
      </w:pPr>
      <w:r w:rsidRPr="0089672A">
        <w:t>Трудоемкость дисциплины</w:t>
      </w: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1226"/>
        <w:gridCol w:w="1746"/>
        <w:gridCol w:w="1098"/>
        <w:gridCol w:w="1551"/>
      </w:tblGrid>
      <w:tr w:rsidR="0084518C" w:rsidRPr="00C504FD" w:rsidTr="0054363A">
        <w:tc>
          <w:tcPr>
            <w:tcW w:w="4068" w:type="dxa"/>
            <w:vMerge w:val="restart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Вид занятий</w:t>
            </w:r>
          </w:p>
        </w:tc>
        <w:tc>
          <w:tcPr>
            <w:tcW w:w="5621" w:type="dxa"/>
            <w:gridSpan w:val="4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Форма обучения</w:t>
            </w:r>
          </w:p>
        </w:tc>
      </w:tr>
      <w:tr w:rsidR="0084518C" w:rsidRPr="00C504FD" w:rsidTr="0054363A">
        <w:tc>
          <w:tcPr>
            <w:tcW w:w="4068" w:type="dxa"/>
            <w:vMerge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2972" w:type="dxa"/>
            <w:gridSpan w:val="2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очная</w:t>
            </w:r>
          </w:p>
        </w:tc>
        <w:tc>
          <w:tcPr>
            <w:tcW w:w="2649" w:type="dxa"/>
            <w:gridSpan w:val="2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заочная</w:t>
            </w:r>
          </w:p>
        </w:tc>
      </w:tr>
      <w:tr w:rsidR="0084518C" w:rsidRPr="00C504FD" w:rsidTr="0054363A">
        <w:tc>
          <w:tcPr>
            <w:tcW w:w="4068" w:type="dxa"/>
            <w:vMerge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4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программа подготовки</w:t>
            </w:r>
          </w:p>
        </w:tc>
      </w:tr>
      <w:tr w:rsidR="0084518C" w:rsidRPr="00C504FD" w:rsidTr="0054363A">
        <w:tc>
          <w:tcPr>
            <w:tcW w:w="4068" w:type="dxa"/>
            <w:vMerge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полная</w:t>
            </w: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сокращенная</w:t>
            </w: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полная</w:t>
            </w: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сокращенная</w:t>
            </w:r>
          </w:p>
        </w:tc>
      </w:tr>
      <w:tr w:rsidR="0084518C" w:rsidRPr="00C504FD" w:rsidTr="0054363A">
        <w:tc>
          <w:tcPr>
            <w:tcW w:w="4068" w:type="dxa"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1226" w:type="dxa"/>
          </w:tcPr>
          <w:p w:rsidR="0084518C" w:rsidRPr="00C504FD" w:rsidRDefault="008B0266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  <w:tr w:rsidR="0084518C" w:rsidRPr="00C504FD" w:rsidTr="001B4BB8">
        <w:tc>
          <w:tcPr>
            <w:tcW w:w="4068" w:type="dxa"/>
          </w:tcPr>
          <w:p w:rsidR="0084518C" w:rsidRPr="00C504FD" w:rsidRDefault="0084518C" w:rsidP="0054363A">
            <w:pPr>
              <w:jc w:val="center"/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в том числе:</w:t>
            </w:r>
          </w:p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1.1. Лекции</w:t>
            </w:r>
          </w:p>
        </w:tc>
        <w:tc>
          <w:tcPr>
            <w:tcW w:w="1226" w:type="dxa"/>
            <w:vAlign w:val="bottom"/>
          </w:tcPr>
          <w:p w:rsidR="0084518C" w:rsidRPr="00C504FD" w:rsidRDefault="008B0266" w:rsidP="001B4BB8">
            <w:pPr>
              <w:tabs>
                <w:tab w:val="left" w:pos="148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16/16</w:t>
            </w: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  <w:tr w:rsidR="0084518C" w:rsidRPr="00C504FD" w:rsidTr="0054363A">
        <w:tc>
          <w:tcPr>
            <w:tcW w:w="4068" w:type="dxa"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122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  <w:tr w:rsidR="0084518C" w:rsidRPr="00C504FD" w:rsidTr="0054363A">
        <w:tc>
          <w:tcPr>
            <w:tcW w:w="4068" w:type="dxa"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226" w:type="dxa"/>
          </w:tcPr>
          <w:p w:rsidR="0084518C" w:rsidRPr="00C504FD" w:rsidRDefault="008B0266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32/16</w:t>
            </w: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  <w:tr w:rsidR="0084518C" w:rsidRPr="00C504FD" w:rsidTr="0054363A">
        <w:tc>
          <w:tcPr>
            <w:tcW w:w="4068" w:type="dxa"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2. Самостоятельная работа</w:t>
            </w:r>
          </w:p>
        </w:tc>
        <w:tc>
          <w:tcPr>
            <w:tcW w:w="1226" w:type="dxa"/>
          </w:tcPr>
          <w:p w:rsidR="0084518C" w:rsidRPr="00C504FD" w:rsidRDefault="008B0266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60/40</w:t>
            </w:r>
            <w:bookmarkStart w:id="0" w:name="_GoBack"/>
            <w:bookmarkEnd w:id="0"/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  <w:tr w:rsidR="0084518C" w:rsidRPr="00C504FD" w:rsidTr="0054363A">
        <w:tc>
          <w:tcPr>
            <w:tcW w:w="4068" w:type="dxa"/>
          </w:tcPr>
          <w:p w:rsidR="0084518C" w:rsidRPr="00C504FD" w:rsidRDefault="0084518C" w:rsidP="0054363A">
            <w:pPr>
              <w:rPr>
                <w:sz w:val="20"/>
                <w:szCs w:val="20"/>
              </w:rPr>
            </w:pPr>
            <w:r w:rsidRPr="00C504FD">
              <w:rPr>
                <w:sz w:val="20"/>
                <w:szCs w:val="20"/>
              </w:rPr>
              <w:t>Всего (стр. 1 + стр. 2)</w:t>
            </w:r>
          </w:p>
        </w:tc>
        <w:tc>
          <w:tcPr>
            <w:tcW w:w="122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746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:rsidR="0084518C" w:rsidRPr="00C504FD" w:rsidRDefault="0084518C" w:rsidP="0054363A">
            <w:pPr>
              <w:tabs>
                <w:tab w:val="left" w:pos="1485"/>
              </w:tabs>
              <w:rPr>
                <w:sz w:val="20"/>
                <w:szCs w:val="20"/>
              </w:rPr>
            </w:pPr>
          </w:p>
        </w:tc>
      </w:tr>
    </w:tbl>
    <w:p w:rsidR="0084518C" w:rsidRPr="0089672A" w:rsidRDefault="0084518C" w:rsidP="0084518C">
      <w:pPr>
        <w:tabs>
          <w:tab w:val="left" w:pos="1485"/>
        </w:tabs>
      </w:pPr>
    </w:p>
    <w:p w:rsidR="0084518C" w:rsidRPr="00305348" w:rsidRDefault="0084518C" w:rsidP="0084518C">
      <w:pPr>
        <w:tabs>
          <w:tab w:val="left" w:pos="1485"/>
        </w:tabs>
        <w:ind w:firstLine="709"/>
        <w:rPr>
          <w:sz w:val="28"/>
          <w:szCs w:val="28"/>
        </w:rPr>
      </w:pPr>
      <w:r w:rsidRPr="00305348">
        <w:rPr>
          <w:sz w:val="28"/>
          <w:szCs w:val="28"/>
        </w:rPr>
        <w:t xml:space="preserve">Формы промежуточной аттестации: </w:t>
      </w:r>
      <w:r w:rsidR="00CA7003">
        <w:rPr>
          <w:sz w:val="28"/>
          <w:szCs w:val="28"/>
        </w:rPr>
        <w:t>экзамен</w:t>
      </w:r>
      <w:r w:rsidRPr="00305348">
        <w:rPr>
          <w:sz w:val="28"/>
          <w:szCs w:val="28"/>
        </w:rPr>
        <w:t>.</w:t>
      </w:r>
    </w:p>
    <w:p w:rsidR="0084518C" w:rsidRPr="00305348" w:rsidRDefault="0084518C" w:rsidP="0084518C">
      <w:pPr>
        <w:tabs>
          <w:tab w:val="left" w:pos="1485"/>
        </w:tabs>
        <w:ind w:firstLine="709"/>
        <w:rPr>
          <w:sz w:val="28"/>
          <w:szCs w:val="28"/>
        </w:rPr>
      </w:pPr>
    </w:p>
    <w:p w:rsidR="0084518C" w:rsidRPr="00305348" w:rsidRDefault="0084518C" w:rsidP="0084518C">
      <w:pPr>
        <w:ind w:firstLine="709"/>
        <w:jc w:val="center"/>
        <w:rPr>
          <w:sz w:val="28"/>
          <w:szCs w:val="28"/>
        </w:rPr>
      </w:pPr>
      <w:r w:rsidRPr="00305348">
        <w:rPr>
          <w:sz w:val="28"/>
          <w:szCs w:val="28"/>
        </w:rPr>
        <w:t>Перечень изучаемых тем:</w:t>
      </w:r>
    </w:p>
    <w:p w:rsidR="0084518C" w:rsidRPr="00305348" w:rsidRDefault="0084518C" w:rsidP="0084518C">
      <w:pPr>
        <w:ind w:firstLine="709"/>
        <w:rPr>
          <w:sz w:val="28"/>
          <w:szCs w:val="28"/>
        </w:rPr>
      </w:pPr>
    </w:p>
    <w:tbl>
      <w:tblPr>
        <w:tblW w:w="9671" w:type="dxa"/>
        <w:tblLayout w:type="fixed"/>
        <w:tblLook w:val="01E0" w:firstRow="1" w:lastRow="1" w:firstColumn="1" w:lastColumn="1" w:noHBand="0" w:noVBand="0"/>
      </w:tblPr>
      <w:tblGrid>
        <w:gridCol w:w="9671"/>
      </w:tblGrid>
      <w:tr w:rsidR="00CA7003" w:rsidRPr="00305348" w:rsidTr="00CA7003">
        <w:trPr>
          <w:trHeight w:val="345"/>
        </w:trPr>
        <w:tc>
          <w:tcPr>
            <w:tcW w:w="9671" w:type="dxa"/>
          </w:tcPr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804AE8">
              <w:rPr>
                <w:color w:val="000000"/>
                <w:sz w:val="27"/>
                <w:szCs w:val="27"/>
              </w:rPr>
              <w:t>Водные ресурсы и водный баланс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804AE8">
              <w:rPr>
                <w:color w:val="000000"/>
                <w:sz w:val="27"/>
                <w:szCs w:val="27"/>
              </w:rPr>
              <w:t>Обеспеченность водными ресурсами территории России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804AE8">
              <w:rPr>
                <w:color w:val="000000"/>
                <w:sz w:val="27"/>
                <w:szCs w:val="27"/>
              </w:rPr>
              <w:t>Понятие водопользование, подходы и концепции использования водных ресурсов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" w:name="_Toc287959195"/>
            <w:bookmarkEnd w:id="1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Эволюция водопользования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2" w:name="_Toc287959197"/>
            <w:bookmarkEnd w:id="2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Использование водных ресурсов в промышленности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3" w:name="_Toc287959198"/>
            <w:bookmarkEnd w:id="3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Использование водных ресурсов в энергетике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4" w:name="_Toc287959199"/>
            <w:bookmarkEnd w:id="4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Использование водных ресурсов в сельском хозяйстве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5" w:name="_Toc287959200"/>
            <w:bookmarkEnd w:id="5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Водоснабжение и водоотведение населенных мест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6" w:name="_Toc287959201"/>
            <w:bookmarkEnd w:id="6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Использование водных объектов в транспортных целях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7" w:name="_Toc287959202"/>
            <w:bookmarkEnd w:id="7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Лесосплав и его влияние на состояние водных объектов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8" w:name="_Toc287959203"/>
            <w:bookmarkEnd w:id="8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Водные рекреации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9" w:name="_Toc287959204"/>
            <w:bookmarkEnd w:id="9"/>
            <w:r w:rsidRPr="00804AE8">
              <w:rPr>
                <w:color w:val="000000"/>
              </w:rPr>
              <w:t> </w:t>
            </w:r>
            <w:proofErr w:type="spellStart"/>
            <w:r w:rsidRPr="00804AE8">
              <w:rPr>
                <w:color w:val="000000"/>
                <w:sz w:val="27"/>
                <w:szCs w:val="27"/>
              </w:rPr>
              <w:t>Рыбохозяйственное</w:t>
            </w:r>
            <w:proofErr w:type="spellEnd"/>
            <w:r w:rsidRPr="00804AE8">
              <w:rPr>
                <w:color w:val="000000"/>
                <w:sz w:val="27"/>
                <w:szCs w:val="27"/>
              </w:rPr>
              <w:t xml:space="preserve"> водопользование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0" w:name="_Toc287959205"/>
            <w:bookmarkEnd w:id="10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Влияние антропогенной деятельности на водные ресурсы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1" w:name="_Toc287959206"/>
            <w:bookmarkEnd w:id="11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Нормирование воздействия на водные объекты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2" w:name="_Toc287959207"/>
            <w:bookmarkEnd w:id="12"/>
            <w:r w:rsidRPr="00804AE8">
              <w:rPr>
                <w:color w:val="000000"/>
              </w:rPr>
              <w:lastRenderedPageBreak/>
              <w:t> </w:t>
            </w:r>
            <w:r w:rsidRPr="00804AE8">
              <w:rPr>
                <w:color w:val="000000"/>
                <w:sz w:val="27"/>
                <w:szCs w:val="27"/>
              </w:rPr>
              <w:t xml:space="preserve">Превентивные </w:t>
            </w:r>
            <w:proofErr w:type="spellStart"/>
            <w:r w:rsidRPr="00804AE8">
              <w:rPr>
                <w:color w:val="000000"/>
                <w:sz w:val="27"/>
                <w:szCs w:val="27"/>
              </w:rPr>
              <w:t>водоохранные</w:t>
            </w:r>
            <w:proofErr w:type="spellEnd"/>
            <w:r w:rsidRPr="00804AE8">
              <w:rPr>
                <w:color w:val="000000"/>
                <w:sz w:val="27"/>
                <w:szCs w:val="27"/>
              </w:rPr>
              <w:t xml:space="preserve"> мероприятия.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3" w:name="_Toc287959210"/>
            <w:bookmarkEnd w:id="13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Методы очистки и отведения сточных вод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804AE8">
              <w:rPr>
                <w:color w:val="000000"/>
                <w:sz w:val="27"/>
                <w:szCs w:val="27"/>
              </w:rPr>
              <w:t>Аэрация воды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4" w:name="_Toc287959211"/>
            <w:bookmarkEnd w:id="14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Комплексное использование стоков животноводческих комплексов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804AE8">
              <w:rPr>
                <w:color w:val="000000"/>
                <w:sz w:val="27"/>
                <w:szCs w:val="27"/>
              </w:rPr>
              <w:t>Сбор и утилизация отходов водного транспорта. Защита водных объектов от нефтяного загрязнения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5" w:name="_Toc287959208"/>
            <w:bookmarkEnd w:id="15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Биологические методы восстановления и охраны водных объектов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6" w:name="_Toc287959213"/>
            <w:bookmarkStart w:id="17" w:name="_Toc287959209"/>
            <w:bookmarkEnd w:id="16"/>
            <w:bookmarkEnd w:id="17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Территориальные методы охраны водных объектов, источников водоснабжения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proofErr w:type="spellStart"/>
            <w:r w:rsidRPr="00804AE8">
              <w:rPr>
                <w:color w:val="000000"/>
                <w:sz w:val="27"/>
                <w:szCs w:val="27"/>
              </w:rPr>
              <w:t>Водоохранное</w:t>
            </w:r>
            <w:proofErr w:type="spellEnd"/>
            <w:r w:rsidRPr="00804AE8">
              <w:rPr>
                <w:color w:val="000000"/>
                <w:sz w:val="27"/>
                <w:szCs w:val="27"/>
              </w:rPr>
              <w:t xml:space="preserve"> обустройство прибрежных территорий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8" w:name="_Toc287959214"/>
            <w:bookmarkEnd w:id="18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 xml:space="preserve">Разработка </w:t>
            </w:r>
            <w:proofErr w:type="spellStart"/>
            <w:r w:rsidRPr="00804AE8">
              <w:rPr>
                <w:color w:val="000000"/>
                <w:sz w:val="27"/>
                <w:szCs w:val="27"/>
              </w:rPr>
              <w:t>водоохранного</w:t>
            </w:r>
            <w:proofErr w:type="spellEnd"/>
            <w:r w:rsidRPr="00804AE8">
              <w:rPr>
                <w:color w:val="000000"/>
                <w:sz w:val="27"/>
                <w:szCs w:val="27"/>
              </w:rPr>
              <w:t xml:space="preserve"> проекта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19" w:name="_Toc287959215"/>
            <w:bookmarkEnd w:id="19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Схемы комплексного использования и охраны водных ресурсов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20" w:name="_Toc287959216"/>
            <w:bookmarkEnd w:id="20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>Программно-целевой подход к комплексному использованию и охране водных объектов</w:t>
            </w:r>
          </w:p>
          <w:p w:rsidR="00CA7003" w:rsidRPr="00804AE8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bookmarkStart w:id="21" w:name="_Toc287959217"/>
            <w:bookmarkEnd w:id="21"/>
            <w:r w:rsidRPr="00804AE8">
              <w:rPr>
                <w:color w:val="000000"/>
              </w:rPr>
              <w:t> </w:t>
            </w:r>
            <w:r w:rsidRPr="00804AE8">
              <w:rPr>
                <w:color w:val="000000"/>
                <w:sz w:val="27"/>
                <w:szCs w:val="27"/>
              </w:rPr>
              <w:t xml:space="preserve">Оценка экономической эффективности водохозяйственных и </w:t>
            </w:r>
            <w:proofErr w:type="spellStart"/>
            <w:r w:rsidRPr="00804AE8">
              <w:rPr>
                <w:color w:val="000000"/>
                <w:sz w:val="27"/>
                <w:szCs w:val="27"/>
              </w:rPr>
              <w:t>водоохранных</w:t>
            </w:r>
            <w:proofErr w:type="spellEnd"/>
            <w:r w:rsidRPr="00804AE8">
              <w:rPr>
                <w:color w:val="000000"/>
                <w:sz w:val="27"/>
                <w:szCs w:val="27"/>
              </w:rPr>
              <w:t xml:space="preserve"> мероприятий</w:t>
            </w:r>
          </w:p>
          <w:p w:rsidR="00CA7003" w:rsidRPr="00B04F09" w:rsidRDefault="00CA7003" w:rsidP="00CA7003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rPr>
                <w:color w:val="000000"/>
              </w:rPr>
            </w:pPr>
            <w:r w:rsidRPr="00CA7003">
              <w:rPr>
                <w:color w:val="000000"/>
                <w:sz w:val="27"/>
                <w:szCs w:val="27"/>
              </w:rPr>
              <w:t>Государственный учет и контроль использования водных ресурсов</w:t>
            </w:r>
          </w:p>
        </w:tc>
      </w:tr>
    </w:tbl>
    <w:p w:rsidR="00CA7003" w:rsidRDefault="00CA7003" w:rsidP="0084518C">
      <w:pPr>
        <w:jc w:val="center"/>
        <w:rPr>
          <w:sz w:val="28"/>
          <w:szCs w:val="28"/>
        </w:rPr>
      </w:pPr>
    </w:p>
    <w:p w:rsidR="0084518C" w:rsidRPr="00305348" w:rsidRDefault="0084518C" w:rsidP="0084518C">
      <w:pPr>
        <w:jc w:val="center"/>
        <w:rPr>
          <w:sz w:val="28"/>
          <w:szCs w:val="28"/>
        </w:rPr>
      </w:pPr>
    </w:p>
    <w:p w:rsidR="00494B7E" w:rsidRDefault="008B0266"/>
    <w:sectPr w:rsidR="00494B7E" w:rsidSect="00B00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B30F1"/>
    <w:multiLevelType w:val="hybridMultilevel"/>
    <w:tmpl w:val="8970128E"/>
    <w:lvl w:ilvl="0" w:tplc="407A13C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112084"/>
    <w:multiLevelType w:val="multilevel"/>
    <w:tmpl w:val="46A478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8C"/>
    <w:rsid w:val="001B4BB8"/>
    <w:rsid w:val="0022136E"/>
    <w:rsid w:val="00342A61"/>
    <w:rsid w:val="00486919"/>
    <w:rsid w:val="006D208A"/>
    <w:rsid w:val="0084518C"/>
    <w:rsid w:val="008B0266"/>
    <w:rsid w:val="00950D0C"/>
    <w:rsid w:val="00A103AF"/>
    <w:rsid w:val="00CA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518C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451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51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4518C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451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518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5B94B-E88C-4CCA-A23B-F4280EEF3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Томаровский</dc:creator>
  <cp:keywords/>
  <dc:description/>
  <cp:lastModifiedBy>Гидравлика</cp:lastModifiedBy>
  <cp:revision>6</cp:revision>
  <dcterms:created xsi:type="dcterms:W3CDTF">2014-10-02T02:05:00Z</dcterms:created>
  <dcterms:modified xsi:type="dcterms:W3CDTF">2016-09-16T05:13:00Z</dcterms:modified>
</cp:coreProperties>
</file>