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70A" w:rsidRPr="008F6E63" w:rsidRDefault="005C070A" w:rsidP="005C070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E63">
        <w:rPr>
          <w:rFonts w:ascii="Times New Roman" w:hAnsi="Times New Roman" w:cs="Times New Roman"/>
          <w:b/>
          <w:sz w:val="28"/>
          <w:szCs w:val="28"/>
        </w:rPr>
        <w:t>Аннотация дисциплины</w:t>
      </w:r>
    </w:p>
    <w:p w:rsidR="005C070A" w:rsidRPr="008F6E63" w:rsidRDefault="005C070A" w:rsidP="005C070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6E63">
        <w:rPr>
          <w:rFonts w:ascii="Times New Roman" w:hAnsi="Times New Roman" w:cs="Times New Roman"/>
          <w:b/>
          <w:sz w:val="28"/>
          <w:szCs w:val="28"/>
        </w:rPr>
        <w:t>"Ландшафт</w:t>
      </w:r>
      <w:r w:rsidR="00D60D57">
        <w:rPr>
          <w:rFonts w:ascii="Times New Roman" w:hAnsi="Times New Roman" w:cs="Times New Roman"/>
          <w:b/>
          <w:sz w:val="28"/>
          <w:szCs w:val="28"/>
        </w:rPr>
        <w:t>ное обоснование технологических процессов</w:t>
      </w:r>
      <w:r w:rsidRPr="008F6E63">
        <w:rPr>
          <w:rFonts w:ascii="Times New Roman" w:hAnsi="Times New Roman" w:cs="Times New Roman"/>
          <w:b/>
          <w:sz w:val="28"/>
          <w:szCs w:val="28"/>
        </w:rPr>
        <w:t>"</w:t>
      </w:r>
    </w:p>
    <w:p w:rsidR="005C070A" w:rsidRPr="008F6E63" w:rsidRDefault="005C070A" w:rsidP="005C070A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070A" w:rsidRPr="008F6E63" w:rsidRDefault="005C070A" w:rsidP="005C07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F6E63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8F6E63">
        <w:rPr>
          <w:rFonts w:ascii="Times New Roman" w:hAnsi="Times New Roman" w:cs="Times New Roman"/>
          <w:sz w:val="28"/>
          <w:szCs w:val="28"/>
        </w:rPr>
        <w:t xml:space="preserve"> состоит в получении студентами знаний по основам формирования и функционирования различных природных </w:t>
      </w:r>
      <w:proofErr w:type="spellStart"/>
      <w:r w:rsidRPr="008F6E63">
        <w:rPr>
          <w:rFonts w:ascii="Times New Roman" w:hAnsi="Times New Roman" w:cs="Times New Roman"/>
          <w:sz w:val="28"/>
          <w:szCs w:val="28"/>
        </w:rPr>
        <w:t>геосистем</w:t>
      </w:r>
      <w:proofErr w:type="spellEnd"/>
      <w:r w:rsidR="00CC516A">
        <w:rPr>
          <w:rFonts w:ascii="Times New Roman" w:hAnsi="Times New Roman" w:cs="Times New Roman"/>
          <w:sz w:val="28"/>
          <w:szCs w:val="28"/>
        </w:rPr>
        <w:t>,</w:t>
      </w:r>
      <w:r w:rsidRPr="008F6E63">
        <w:rPr>
          <w:rFonts w:ascii="Times New Roman" w:hAnsi="Times New Roman" w:cs="Times New Roman"/>
          <w:sz w:val="28"/>
          <w:szCs w:val="28"/>
        </w:rPr>
        <w:t xml:space="preserve"> географических ландшафтов, антропогенных и сельскохозяйственных ландшафтов, необходимых для определения конкретных природоохранных мероприятий </w:t>
      </w:r>
      <w:r w:rsidR="00CC516A">
        <w:rPr>
          <w:rFonts w:ascii="Times New Roman" w:hAnsi="Times New Roman" w:cs="Times New Roman"/>
          <w:sz w:val="28"/>
          <w:szCs w:val="28"/>
        </w:rPr>
        <w:t xml:space="preserve">и технологических процессов </w:t>
      </w:r>
      <w:r w:rsidRPr="008F6E63">
        <w:rPr>
          <w:rFonts w:ascii="Times New Roman" w:hAnsi="Times New Roman" w:cs="Times New Roman"/>
          <w:sz w:val="28"/>
          <w:szCs w:val="28"/>
        </w:rPr>
        <w:t xml:space="preserve">в качестве основы территориальной организации </w:t>
      </w:r>
      <w:r w:rsidR="00CC516A">
        <w:rPr>
          <w:rFonts w:ascii="Times New Roman" w:hAnsi="Times New Roman" w:cs="Times New Roman"/>
          <w:sz w:val="28"/>
          <w:szCs w:val="28"/>
        </w:rPr>
        <w:t xml:space="preserve">природообустройства и </w:t>
      </w:r>
      <w:r w:rsidR="00CC516A" w:rsidRPr="008F6E63">
        <w:rPr>
          <w:rFonts w:ascii="Times New Roman" w:hAnsi="Times New Roman" w:cs="Times New Roman"/>
          <w:sz w:val="28"/>
          <w:szCs w:val="28"/>
        </w:rPr>
        <w:t xml:space="preserve">рационального </w:t>
      </w:r>
      <w:r w:rsidRPr="008F6E63">
        <w:rPr>
          <w:rFonts w:ascii="Times New Roman" w:hAnsi="Times New Roman" w:cs="Times New Roman"/>
          <w:sz w:val="28"/>
          <w:szCs w:val="28"/>
        </w:rPr>
        <w:t>природопользования.</w:t>
      </w:r>
    </w:p>
    <w:p w:rsidR="005C070A" w:rsidRPr="008F6E63" w:rsidRDefault="005C070A" w:rsidP="005C070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070A" w:rsidRDefault="005C070A" w:rsidP="005C070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E63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83" w:type="dxa"/>
        <w:tblInd w:w="100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2000"/>
        <w:gridCol w:w="7483"/>
      </w:tblGrid>
      <w:tr w:rsidR="005C070A" w:rsidRPr="008F6E63" w:rsidTr="00197320">
        <w:trPr>
          <w:trHeight w:val="565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070A" w:rsidRPr="008F6E63" w:rsidRDefault="005C070A" w:rsidP="005C070A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№ </w:t>
            </w:r>
            <w:proofErr w:type="spellStart"/>
            <w:r w:rsidRPr="008F6E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  <w:r w:rsidRPr="008F6E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/</w:t>
            </w:r>
            <w:proofErr w:type="spellStart"/>
            <w:r w:rsidRPr="008F6E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8F6E63" w:rsidRDefault="005C070A" w:rsidP="005C070A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5C070A" w:rsidRPr="008F6E63" w:rsidRDefault="005C070A" w:rsidP="005C070A">
            <w:pPr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или частично данной дисциплиной</w:t>
            </w:r>
          </w:p>
        </w:tc>
      </w:tr>
      <w:tr w:rsidR="005C070A" w:rsidRPr="008F6E63" w:rsidTr="00197320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070A" w:rsidRPr="008F6E63" w:rsidRDefault="005C070A" w:rsidP="005C070A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ПК–2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744C4C" w:rsidRDefault="005C070A" w:rsidP="005C07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способностью использовать положение водного и земельного законодательства и правил охраны природных ресурсов при водопользовании, землепользовании и обуст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ройстве природной среды</w:t>
            </w:r>
            <w:r w:rsidRPr="0074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5C070A" w:rsidRPr="008F6E63" w:rsidTr="00197320">
        <w:trPr>
          <w:trHeight w:val="270"/>
        </w:trPr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070A" w:rsidRPr="008F6E63" w:rsidRDefault="005C070A" w:rsidP="005C070A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ПК–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744C4C" w:rsidRDefault="005C070A" w:rsidP="005C07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C4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готовностью участвовать в решении отдельных задач при исследованиях воздействия процессов строительства и эксплуатации объектов природообустройства и водопользования на компоненты природной среды</w:t>
            </w:r>
          </w:p>
        </w:tc>
      </w:tr>
    </w:tbl>
    <w:p w:rsidR="005C070A" w:rsidRPr="008F6E63" w:rsidRDefault="005C070A" w:rsidP="005C0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3">
        <w:rPr>
          <w:rFonts w:ascii="Times New Roman" w:hAnsi="Times New Roman" w:cs="Times New Roman"/>
          <w:sz w:val="28"/>
          <w:szCs w:val="28"/>
        </w:rPr>
        <w:tab/>
      </w:r>
    </w:p>
    <w:p w:rsidR="005C070A" w:rsidRPr="008F6E63" w:rsidRDefault="005C070A" w:rsidP="005C0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3">
        <w:rPr>
          <w:rFonts w:ascii="Times New Roman" w:hAnsi="Times New Roman" w:cs="Times New Roman"/>
          <w:sz w:val="28"/>
          <w:szCs w:val="28"/>
        </w:rPr>
        <w:t xml:space="preserve">Таблица – Распределение трудоемкости дисциплины по видам занятий, реализуемой по учебному плану направление подготовки </w:t>
      </w:r>
      <w:r w:rsidRPr="008D21E6">
        <w:rPr>
          <w:rFonts w:ascii="Times New Roman" w:hAnsi="Times New Roman" w:cs="Times New Roman"/>
          <w:sz w:val="28"/>
          <w:szCs w:val="28"/>
        </w:rPr>
        <w:t>20.03.02</w:t>
      </w:r>
      <w:r w:rsidRPr="001C77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F6E63">
        <w:rPr>
          <w:rFonts w:ascii="Times New Roman" w:hAnsi="Times New Roman" w:cs="Times New Roman"/>
          <w:sz w:val="28"/>
          <w:szCs w:val="28"/>
        </w:rPr>
        <w:t>– "</w:t>
      </w:r>
      <w:proofErr w:type="spellStart"/>
      <w:r w:rsidRPr="008F6E63">
        <w:rPr>
          <w:rFonts w:ascii="Times New Roman" w:hAnsi="Times New Roman" w:cs="Times New Roman"/>
          <w:sz w:val="28"/>
          <w:szCs w:val="28"/>
        </w:rPr>
        <w:t>Природообустройство</w:t>
      </w:r>
      <w:proofErr w:type="spellEnd"/>
      <w:r w:rsidRPr="008F6E63">
        <w:rPr>
          <w:rFonts w:ascii="Times New Roman" w:hAnsi="Times New Roman" w:cs="Times New Roman"/>
          <w:sz w:val="28"/>
          <w:szCs w:val="28"/>
        </w:rPr>
        <w:t xml:space="preserve"> и водопользование", по профилям "Мелиорация, рекультивация и охрана земель", "Инженерные системы с/</w:t>
      </w:r>
      <w:proofErr w:type="spellStart"/>
      <w:r w:rsidRPr="008F6E63">
        <w:rPr>
          <w:rFonts w:ascii="Times New Roman" w:hAnsi="Times New Roman" w:cs="Times New Roman"/>
          <w:sz w:val="28"/>
          <w:szCs w:val="28"/>
        </w:rPr>
        <w:t>х</w:t>
      </w:r>
      <w:proofErr w:type="spellEnd"/>
      <w:r w:rsidRPr="008F6E63">
        <w:rPr>
          <w:rFonts w:ascii="Times New Roman" w:hAnsi="Times New Roman" w:cs="Times New Roman"/>
          <w:sz w:val="28"/>
          <w:szCs w:val="28"/>
        </w:rPr>
        <w:t xml:space="preserve"> водоснабжения, обводнения и водоотведения", "Комплексное использование и охрана водных </w:t>
      </w:r>
      <w:r>
        <w:rPr>
          <w:rFonts w:ascii="Times New Roman" w:hAnsi="Times New Roman" w:cs="Times New Roman"/>
          <w:sz w:val="28"/>
          <w:szCs w:val="28"/>
        </w:rPr>
        <w:t>ресурсов".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9"/>
        <w:gridCol w:w="1800"/>
        <w:gridCol w:w="1418"/>
        <w:gridCol w:w="1701"/>
      </w:tblGrid>
      <w:tr w:rsidR="005C070A" w:rsidRPr="008F6E63" w:rsidTr="00197320">
        <w:tc>
          <w:tcPr>
            <w:tcW w:w="4579" w:type="dxa"/>
            <w:vMerge w:val="restart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4919" w:type="dxa"/>
            <w:gridSpan w:val="3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5C070A" w:rsidRPr="008F6E63" w:rsidTr="00CB24C6">
        <w:tc>
          <w:tcPr>
            <w:tcW w:w="4579" w:type="dxa"/>
            <w:vMerge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3119" w:type="dxa"/>
            <w:gridSpan w:val="2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5C070A" w:rsidRPr="008F6E63" w:rsidTr="00197320">
        <w:tc>
          <w:tcPr>
            <w:tcW w:w="4579" w:type="dxa"/>
            <w:vMerge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19" w:type="dxa"/>
            <w:gridSpan w:val="3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5C070A" w:rsidRPr="008F6E63" w:rsidTr="00CB24C6">
        <w:tc>
          <w:tcPr>
            <w:tcW w:w="4579" w:type="dxa"/>
            <w:vMerge/>
          </w:tcPr>
          <w:p w:rsidR="005C070A" w:rsidRPr="008F6E63" w:rsidRDefault="005C070A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0" w:type="dxa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</w:tcPr>
          <w:p w:rsidR="005C070A" w:rsidRPr="008F6E63" w:rsidRDefault="005C070A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701" w:type="dxa"/>
          </w:tcPr>
          <w:p w:rsidR="005C070A" w:rsidRPr="008F6E63" w:rsidRDefault="00CB24C6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ускоре</w:t>
            </w:r>
            <w:r w:rsidR="005C070A" w:rsidRPr="008F6E63">
              <w:rPr>
                <w:rFonts w:ascii="Times New Roman" w:hAnsi="Times New Roman" w:cs="Times New Roman"/>
                <w:sz w:val="28"/>
                <w:szCs w:val="28"/>
              </w:rPr>
              <w:t>нная</w:t>
            </w:r>
          </w:p>
        </w:tc>
      </w:tr>
      <w:tr w:rsidR="00D30569" w:rsidRPr="008F6E63" w:rsidTr="00CB24C6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800" w:type="dxa"/>
          </w:tcPr>
          <w:p w:rsidR="00D30569" w:rsidRPr="008F6E63" w:rsidRDefault="00D30569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18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30569" w:rsidRPr="008F6E63" w:rsidTr="00CB24C6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800" w:type="dxa"/>
          </w:tcPr>
          <w:p w:rsidR="00D30569" w:rsidRDefault="00D30569" w:rsidP="00D60D5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30569" w:rsidRPr="008F6E63" w:rsidRDefault="00D30569" w:rsidP="00D60D5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30569" w:rsidRPr="008F6E63" w:rsidTr="00CB24C6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800" w:type="dxa"/>
          </w:tcPr>
          <w:p w:rsidR="00D30569" w:rsidRPr="008F6E63" w:rsidRDefault="00D30569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1418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30569" w:rsidRPr="008F6E63" w:rsidTr="00CB24C6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800" w:type="dxa"/>
          </w:tcPr>
          <w:p w:rsidR="00D30569" w:rsidRPr="008F6E63" w:rsidRDefault="00D30569" w:rsidP="00D60D57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30569" w:rsidRPr="008F6E63" w:rsidTr="00CB24C6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800" w:type="dxa"/>
          </w:tcPr>
          <w:p w:rsidR="00D30569" w:rsidRPr="008F6E63" w:rsidRDefault="00D30569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418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30569" w:rsidRPr="008F6E63" w:rsidTr="00CB24C6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800" w:type="dxa"/>
          </w:tcPr>
          <w:p w:rsidR="00D30569" w:rsidRPr="008F6E63" w:rsidRDefault="00D30569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418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  <w:tr w:rsidR="00D30569" w:rsidRPr="008F6E63" w:rsidTr="00FB404B">
        <w:tc>
          <w:tcPr>
            <w:tcW w:w="4579" w:type="dxa"/>
          </w:tcPr>
          <w:p w:rsidR="00D30569" w:rsidRPr="008F6E63" w:rsidRDefault="00D30569" w:rsidP="005C070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800" w:type="dxa"/>
          </w:tcPr>
          <w:p w:rsidR="00D30569" w:rsidRPr="008F6E63" w:rsidRDefault="00D30569" w:rsidP="005C070A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vAlign w:val="center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701" w:type="dxa"/>
            <w:vAlign w:val="center"/>
          </w:tcPr>
          <w:p w:rsidR="00D30569" w:rsidRPr="00190EEE" w:rsidRDefault="00D30569" w:rsidP="007C09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EEE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</w:tr>
    </w:tbl>
    <w:p w:rsidR="005C070A" w:rsidRPr="008F6E63" w:rsidRDefault="005C070A" w:rsidP="005C0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F6E63">
        <w:rPr>
          <w:rFonts w:ascii="Times New Roman" w:hAnsi="Times New Roman" w:cs="Times New Roman"/>
          <w:sz w:val="28"/>
          <w:szCs w:val="28"/>
        </w:rPr>
        <w:lastRenderedPageBreak/>
        <w:t xml:space="preserve">Формы промежуточной аттестации: </w:t>
      </w:r>
      <w:r w:rsidR="00D60D57">
        <w:rPr>
          <w:rFonts w:ascii="Times New Roman" w:hAnsi="Times New Roman" w:cs="Times New Roman"/>
          <w:sz w:val="28"/>
          <w:szCs w:val="28"/>
        </w:rPr>
        <w:t>зачет</w:t>
      </w:r>
    </w:p>
    <w:p w:rsidR="005C070A" w:rsidRPr="008F6E63" w:rsidRDefault="005C070A" w:rsidP="005C070A">
      <w:pPr>
        <w:tabs>
          <w:tab w:val="left" w:pos="14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C070A" w:rsidRPr="008F6E63" w:rsidRDefault="005C070A" w:rsidP="005C070A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6E63">
        <w:rPr>
          <w:rFonts w:ascii="Times New Roman" w:hAnsi="Times New Roman" w:cs="Times New Roman"/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498"/>
      </w:tblGrid>
      <w:tr w:rsidR="005C070A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8F6E63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C070A" w:rsidRPr="008F6E63">
              <w:rPr>
                <w:rFonts w:ascii="Times New Roman" w:hAnsi="Times New Roman" w:cs="Times New Roman"/>
                <w:sz w:val="28"/>
                <w:szCs w:val="28"/>
              </w:rPr>
              <w:t>. Природно-территориальные комплексы</w:t>
            </w:r>
          </w:p>
        </w:tc>
      </w:tr>
      <w:tr w:rsidR="00D60D57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D57" w:rsidRPr="008F6E63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. Функционирование ландшафтов</w:t>
            </w:r>
          </w:p>
        </w:tc>
      </w:tr>
      <w:tr w:rsidR="00D60D57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D57" w:rsidRPr="008F6E63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. Ландшафты мира и их классификация</w:t>
            </w:r>
          </w:p>
        </w:tc>
      </w:tr>
      <w:tr w:rsidR="005C070A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8F6E63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. Антропогенные ландшафты</w:t>
            </w:r>
          </w:p>
        </w:tc>
      </w:tr>
      <w:tr w:rsidR="005C070A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8F6E63" w:rsidRDefault="00D60D57" w:rsidP="00D60D5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Понятие 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гроландшафтны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8F6E63">
              <w:rPr>
                <w:rFonts w:ascii="Times New Roman" w:hAnsi="Times New Roman" w:cs="Times New Roman"/>
                <w:sz w:val="28"/>
                <w:szCs w:val="28"/>
              </w:rPr>
              <w:t xml:space="preserve"> экосистем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 и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 xml:space="preserve"> агроландшафт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ах</w:t>
            </w:r>
          </w:p>
        </w:tc>
      </w:tr>
      <w:tr w:rsidR="005C070A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8F6E63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. Оптимизация структуры экологически устойчивых агроландшафтов</w:t>
            </w:r>
          </w:p>
        </w:tc>
      </w:tr>
      <w:tr w:rsidR="005C070A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070A" w:rsidRPr="008F6E63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 Ландшафтное обоснование технологических мероприятий в использовании агроландшафтов</w:t>
            </w:r>
          </w:p>
        </w:tc>
      </w:tr>
      <w:tr w:rsidR="00D60D57" w:rsidRPr="008F6E63" w:rsidTr="00197320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0D57" w:rsidRDefault="00D60D57" w:rsidP="005C070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задачи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ландшафтного обоснования </w:t>
            </w:r>
            <w:r w:rsidRPr="008F6E63">
              <w:rPr>
                <w:rFonts w:ascii="Times New Roman" w:hAnsi="Times New Roman" w:cs="Times New Roman"/>
                <w:sz w:val="28"/>
                <w:szCs w:val="28"/>
              </w:rPr>
              <w:t>рационального использования природных ресурсов</w:t>
            </w:r>
          </w:p>
        </w:tc>
      </w:tr>
    </w:tbl>
    <w:p w:rsidR="005C070A" w:rsidRPr="008F6E63" w:rsidRDefault="005C070A" w:rsidP="005C070A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070A" w:rsidRPr="008F6E63" w:rsidRDefault="005C070A" w:rsidP="005C070A">
      <w:pPr>
        <w:tabs>
          <w:tab w:val="left" w:pos="1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070A" w:rsidRDefault="005C070A" w:rsidP="005C070A">
      <w:pPr>
        <w:tabs>
          <w:tab w:val="left" w:pos="1485"/>
        </w:tabs>
        <w:spacing w:after="0" w:line="240" w:lineRule="auto"/>
        <w:rPr>
          <w:sz w:val="24"/>
          <w:szCs w:val="24"/>
        </w:rPr>
      </w:pPr>
    </w:p>
    <w:p w:rsidR="005C070A" w:rsidRDefault="005C070A" w:rsidP="005C070A">
      <w:pPr>
        <w:spacing w:after="0" w:line="240" w:lineRule="auto"/>
      </w:pPr>
    </w:p>
    <w:p w:rsidR="00F56A89" w:rsidRPr="005C070A" w:rsidRDefault="00F56A89" w:rsidP="005C070A"/>
    <w:sectPr w:rsidR="00F56A89" w:rsidRPr="005C070A" w:rsidSect="008B6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7D014F"/>
    <w:rsid w:val="00021BCA"/>
    <w:rsid w:val="00174120"/>
    <w:rsid w:val="00315F90"/>
    <w:rsid w:val="005C070A"/>
    <w:rsid w:val="00744C4C"/>
    <w:rsid w:val="007A6C8B"/>
    <w:rsid w:val="007D014F"/>
    <w:rsid w:val="008B661C"/>
    <w:rsid w:val="00912AC3"/>
    <w:rsid w:val="00CB24C6"/>
    <w:rsid w:val="00CC516A"/>
    <w:rsid w:val="00CD10DB"/>
    <w:rsid w:val="00D30569"/>
    <w:rsid w:val="00D60D57"/>
    <w:rsid w:val="00E34B10"/>
    <w:rsid w:val="00F07D9B"/>
    <w:rsid w:val="00F56A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6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9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2014-09-28T10:23:00Z</dcterms:created>
  <dcterms:modified xsi:type="dcterms:W3CDTF">2016-09-17T08:58:00Z</dcterms:modified>
</cp:coreProperties>
</file>