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65D" w:rsidRPr="001B565D" w:rsidRDefault="001B565D" w:rsidP="001B565D">
      <w:pPr>
        <w:tabs>
          <w:tab w:val="left" w:pos="148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1B565D">
        <w:rPr>
          <w:rFonts w:ascii="Times New Roman" w:eastAsia="Times New Roman" w:hAnsi="Times New Roman" w:cs="Times New Roman"/>
          <w:sz w:val="24"/>
          <w:szCs w:val="24"/>
        </w:rPr>
        <w:t>Приложение № 2 к программе дисциплины</w:t>
      </w:r>
    </w:p>
    <w:p w:rsidR="001B565D" w:rsidRPr="001B565D" w:rsidRDefault="001B565D" w:rsidP="001B565D">
      <w:pPr>
        <w:tabs>
          <w:tab w:val="left" w:pos="5387"/>
        </w:tabs>
        <w:spacing w:after="0" w:line="240" w:lineRule="auto"/>
        <w:ind w:left="3800" w:firstLine="453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Проектирование водохозяйственных систем</w:t>
      </w:r>
    </w:p>
    <w:p w:rsidR="001B565D" w:rsidRPr="001B565D" w:rsidRDefault="001B565D" w:rsidP="005F6F02">
      <w:pPr>
        <w:spacing w:after="0" w:line="240" w:lineRule="auto"/>
        <w:ind w:left="4255" w:firstLine="709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1B565D">
        <w:rPr>
          <w:rFonts w:ascii="Times New Roman" w:eastAsia="Times New Roman" w:hAnsi="Times New Roman" w:cs="Times New Roman"/>
          <w:sz w:val="16"/>
          <w:szCs w:val="16"/>
        </w:rPr>
        <w:t xml:space="preserve">               (наименование дисциплины)</w:t>
      </w:r>
    </w:p>
    <w:p w:rsidR="001B565D" w:rsidRDefault="001B565D" w:rsidP="005F6F02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B565D" w:rsidRPr="007004DA" w:rsidRDefault="001B565D" w:rsidP="005F6F0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004DA">
        <w:rPr>
          <w:rFonts w:ascii="Times New Roman" w:hAnsi="Times New Roman" w:cs="Times New Roman"/>
          <w:b/>
          <w:sz w:val="28"/>
          <w:szCs w:val="28"/>
          <w:u w:val="single"/>
        </w:rPr>
        <w:t>«Проектирование водохозяйственных систем»</w:t>
      </w:r>
    </w:p>
    <w:p w:rsidR="001B565D" w:rsidRPr="007004DA" w:rsidRDefault="001B565D" w:rsidP="005F6F02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04DA">
        <w:rPr>
          <w:rFonts w:ascii="Times New Roman" w:hAnsi="Times New Roman" w:cs="Times New Roman"/>
          <w:sz w:val="24"/>
          <w:szCs w:val="24"/>
        </w:rPr>
        <w:t xml:space="preserve">Направление подготовки </w:t>
      </w:r>
      <w:r w:rsidR="00676FFD">
        <w:rPr>
          <w:rFonts w:ascii="Times New Roman" w:hAnsi="Times New Roman" w:cs="Times New Roman"/>
          <w:sz w:val="24"/>
          <w:szCs w:val="24"/>
        </w:rPr>
        <w:t xml:space="preserve">20.03.02 </w:t>
      </w:r>
      <w:r w:rsidRPr="007004DA">
        <w:rPr>
          <w:rFonts w:ascii="Times New Roman" w:hAnsi="Times New Roman" w:cs="Times New Roman"/>
          <w:sz w:val="24"/>
          <w:szCs w:val="24"/>
        </w:rPr>
        <w:t>«Природообустройство и водопользование»</w:t>
      </w:r>
      <w:r>
        <w:rPr>
          <w:rFonts w:ascii="Times New Roman" w:hAnsi="Times New Roman" w:cs="Times New Roman"/>
          <w:sz w:val="24"/>
          <w:szCs w:val="24"/>
        </w:rPr>
        <w:t xml:space="preserve"> профиль «Комплексное использование и охрана водных ресурсов»</w:t>
      </w:r>
    </w:p>
    <w:p w:rsidR="001B565D" w:rsidRDefault="001B565D" w:rsidP="005F6F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B565D" w:rsidRPr="009E7DD9" w:rsidRDefault="001B565D" w:rsidP="005F6F02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7DD9">
        <w:rPr>
          <w:rFonts w:ascii="Times New Roman" w:hAnsi="Times New Roman" w:cs="Times New Roman"/>
          <w:b/>
          <w:sz w:val="24"/>
          <w:szCs w:val="24"/>
          <w:u w:val="single"/>
        </w:rPr>
        <w:t>Цель дисциплины</w:t>
      </w:r>
      <w:r w:rsidRPr="009E7D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E7DD9">
        <w:rPr>
          <w:rFonts w:ascii="Times New Roman" w:hAnsi="Times New Roman" w:cs="Times New Roman"/>
          <w:sz w:val="24"/>
          <w:szCs w:val="24"/>
        </w:rPr>
        <w:t xml:space="preserve"> </w:t>
      </w:r>
      <w:r w:rsidRPr="009E7DD9">
        <w:rPr>
          <w:rFonts w:ascii="Times New Roman" w:eastAsia="Times New Roman" w:hAnsi="Times New Roman" w:cs="Times New Roman"/>
          <w:color w:val="000000"/>
          <w:sz w:val="24"/>
          <w:szCs w:val="24"/>
        </w:rPr>
        <w:t>ознакомить студентов с методологией проектирования водохо</w:t>
      </w:r>
      <w:r w:rsidRPr="009E7D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зяйственных систем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E7DD9">
        <w:rPr>
          <w:rFonts w:ascii="Times New Roman" w:eastAsia="Times New Roman" w:hAnsi="Times New Roman" w:cs="Times New Roman"/>
          <w:color w:val="000000"/>
          <w:sz w:val="24"/>
          <w:szCs w:val="24"/>
        </w:rPr>
        <w:t>более детально и приближенно к инженерной практике изучения проектных аспектов водохо</w:t>
      </w:r>
      <w:r w:rsidRPr="009E7D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зяйственного обоснования комплексных гидроузлов.</w:t>
      </w:r>
    </w:p>
    <w:p w:rsidR="001B565D" w:rsidRPr="009E7066" w:rsidRDefault="001B565D" w:rsidP="005F6F02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B565D" w:rsidRPr="009E7066" w:rsidRDefault="001B565D" w:rsidP="005F6F02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7066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1B565D" w:rsidRPr="009E7066" w:rsidTr="00C03522">
        <w:trPr>
          <w:trHeight w:val="587"/>
        </w:trPr>
        <w:tc>
          <w:tcPr>
            <w:tcW w:w="794" w:type="dxa"/>
            <w:vAlign w:val="center"/>
          </w:tcPr>
          <w:p w:rsidR="001B565D" w:rsidRPr="009E7066" w:rsidRDefault="001B565D" w:rsidP="005F6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706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9E706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E706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vAlign w:val="center"/>
          </w:tcPr>
          <w:p w:rsidR="001B565D" w:rsidRPr="009E7066" w:rsidRDefault="001B565D" w:rsidP="005F6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E706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93D9C" w:rsidRPr="009E7066" w:rsidTr="00C96BBD">
        <w:trPr>
          <w:trHeight w:val="284"/>
        </w:trPr>
        <w:tc>
          <w:tcPr>
            <w:tcW w:w="794" w:type="dxa"/>
            <w:vAlign w:val="center"/>
          </w:tcPr>
          <w:p w:rsidR="00693D9C" w:rsidRDefault="005F6F02" w:rsidP="005F6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693D9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693D9C" w:rsidRPr="007E69F6" w:rsidRDefault="00693D9C" w:rsidP="005F6F02">
            <w:pPr>
              <w:pStyle w:val="a3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DD14E4">
              <w:rPr>
                <w:sz w:val="24"/>
                <w:szCs w:val="24"/>
              </w:rPr>
              <w:t xml:space="preserve">способность  использовать методы выбора структуры и параметров систем </w:t>
            </w:r>
            <w:proofErr w:type="spellStart"/>
            <w:r w:rsidRPr="00DD14E4">
              <w:rPr>
                <w:sz w:val="24"/>
                <w:szCs w:val="24"/>
              </w:rPr>
              <w:t>природообус</w:t>
            </w:r>
            <w:r>
              <w:rPr>
                <w:sz w:val="24"/>
                <w:szCs w:val="24"/>
              </w:rPr>
              <w:t>тройства</w:t>
            </w:r>
            <w:proofErr w:type="spellEnd"/>
            <w:r>
              <w:rPr>
                <w:sz w:val="24"/>
                <w:szCs w:val="24"/>
              </w:rPr>
              <w:t xml:space="preserve"> и водопользования (ПК-12</w:t>
            </w:r>
            <w:r w:rsidRPr="00DD14E4">
              <w:rPr>
                <w:sz w:val="24"/>
                <w:szCs w:val="24"/>
              </w:rPr>
              <w:t>)</w:t>
            </w:r>
          </w:p>
        </w:tc>
      </w:tr>
      <w:tr w:rsidR="00693D9C" w:rsidRPr="009E7066" w:rsidTr="00C96BBD">
        <w:trPr>
          <w:trHeight w:val="284"/>
        </w:trPr>
        <w:tc>
          <w:tcPr>
            <w:tcW w:w="794" w:type="dxa"/>
            <w:vAlign w:val="center"/>
          </w:tcPr>
          <w:p w:rsidR="00693D9C" w:rsidRDefault="005F6F02" w:rsidP="005F6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693D9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8647" w:type="dxa"/>
          </w:tcPr>
          <w:p w:rsidR="00693D9C" w:rsidRPr="00693D9C" w:rsidRDefault="00693D9C" w:rsidP="005F6F02">
            <w:pPr>
              <w:pStyle w:val="a3"/>
              <w:spacing w:line="240" w:lineRule="auto"/>
              <w:ind w:left="0"/>
              <w:jc w:val="both"/>
              <w:rPr>
                <w:sz w:val="24"/>
                <w:szCs w:val="24"/>
              </w:rPr>
            </w:pPr>
            <w:r w:rsidRPr="00693D9C">
              <w:rPr>
                <w:sz w:val="24"/>
                <w:szCs w:val="24"/>
              </w:rPr>
              <w:t>способность  осуществлять контроль соответствия разрабатываемых проектов и технической документации регламентам качества (ПК-</w:t>
            </w:r>
            <w:r>
              <w:rPr>
                <w:sz w:val="24"/>
                <w:szCs w:val="24"/>
              </w:rPr>
              <w:t>14</w:t>
            </w:r>
            <w:r w:rsidRPr="00693D9C">
              <w:rPr>
                <w:sz w:val="24"/>
                <w:szCs w:val="24"/>
              </w:rPr>
              <w:t>)</w:t>
            </w:r>
          </w:p>
        </w:tc>
      </w:tr>
    </w:tbl>
    <w:p w:rsidR="001B565D" w:rsidRPr="00F00A2E" w:rsidRDefault="001B565D" w:rsidP="005F6F02">
      <w:pPr>
        <w:pStyle w:val="a4"/>
        <w:tabs>
          <w:tab w:val="clear" w:pos="708"/>
        </w:tabs>
        <w:spacing w:line="240" w:lineRule="auto"/>
        <w:ind w:left="0" w:firstLine="0"/>
        <w:jc w:val="center"/>
        <w:rPr>
          <w:sz w:val="28"/>
          <w:szCs w:val="28"/>
        </w:rPr>
      </w:pPr>
      <w:r w:rsidRPr="00F00A2E">
        <w:rPr>
          <w:sz w:val="28"/>
          <w:szCs w:val="28"/>
        </w:rPr>
        <w:t xml:space="preserve">Трудоемкость дисциплины, реализуемой по учебному плану </w:t>
      </w:r>
    </w:p>
    <w:tbl>
      <w:tblPr>
        <w:tblW w:w="9714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9"/>
        <w:gridCol w:w="1907"/>
        <w:gridCol w:w="1525"/>
        <w:gridCol w:w="7"/>
        <w:gridCol w:w="1606"/>
      </w:tblGrid>
      <w:tr w:rsidR="005F6F02" w:rsidRPr="005F6F02" w:rsidTr="00565E26">
        <w:trPr>
          <w:cantSplit/>
          <w:trHeight w:val="207"/>
        </w:trPr>
        <w:tc>
          <w:tcPr>
            <w:tcW w:w="466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4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5F6F02" w:rsidRPr="005F6F02" w:rsidTr="00565E26">
        <w:trPr>
          <w:cantSplit/>
          <w:trHeight w:val="285"/>
        </w:trPr>
        <w:tc>
          <w:tcPr>
            <w:tcW w:w="46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138" w:type="dxa"/>
            <w:gridSpan w:val="3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5F6F02" w:rsidRPr="005F6F02" w:rsidTr="00565E26">
        <w:trPr>
          <w:cantSplit/>
          <w:trHeight w:val="285"/>
        </w:trPr>
        <w:tc>
          <w:tcPr>
            <w:tcW w:w="46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5045" w:type="dxa"/>
            <w:gridSpan w:val="4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программа подготовки</w:t>
            </w:r>
          </w:p>
        </w:tc>
      </w:tr>
      <w:tr w:rsidR="005F6F02" w:rsidRPr="005F6F02" w:rsidTr="00565E26">
        <w:trPr>
          <w:cantSplit/>
          <w:trHeight w:val="285"/>
        </w:trPr>
        <w:tc>
          <w:tcPr>
            <w:tcW w:w="466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532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ускоренная</w:t>
            </w: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1. Аудиторные занятия, часов, всего,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 том числе:</w:t>
            </w:r>
          </w:p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1.1. Лекции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1.2. Лабораторные работы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1.3. Практические (семинарские) занятия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 Самостоятельная работа, часов, всего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 том числе:</w:t>
            </w:r>
          </w:p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2.1. Курсовой проект (КП)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2.2. Расчетно-графическое задание (РГР)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2.3. Самостоятельное изучение разделов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2.4. Текущая самоподготовка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</w:t>
            </w: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2.5. Подготовка и сдача зачета (экзамена)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2.6. Контрольная работа (К) 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Итого часов (стр. 1+ стр.2)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Форма промежуточной аттестации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Зач</w:t>
            </w:r>
            <w:proofErr w:type="spellEnd"/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5F6F02" w:rsidRPr="005F6F02" w:rsidTr="00565E26">
        <w:trPr>
          <w:cantSplit/>
          <w:trHeight w:val="225"/>
        </w:trPr>
        <w:tc>
          <w:tcPr>
            <w:tcW w:w="46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5F6F02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Общая трудоемкость, зачетных единиц</w:t>
            </w:r>
          </w:p>
        </w:tc>
        <w:tc>
          <w:tcPr>
            <w:tcW w:w="19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613" w:type="dxa"/>
            <w:gridSpan w:val="2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5F6F02" w:rsidRPr="005F6F02" w:rsidRDefault="005F6F02" w:rsidP="005F6F02">
            <w:pPr>
              <w:tabs>
                <w:tab w:val="left" w:pos="708"/>
              </w:tabs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1B565D" w:rsidRPr="009E7066" w:rsidRDefault="001B565D" w:rsidP="001B565D">
      <w:pPr>
        <w:tabs>
          <w:tab w:val="left" w:pos="1485"/>
        </w:tabs>
        <w:spacing w:after="0"/>
        <w:ind w:firstLine="709"/>
        <w:rPr>
          <w:rFonts w:ascii="Times New Roman" w:hAnsi="Times New Roman" w:cs="Times New Roman"/>
          <w:sz w:val="16"/>
          <w:szCs w:val="16"/>
        </w:rPr>
      </w:pPr>
      <w:r w:rsidRPr="009E7066">
        <w:rPr>
          <w:rFonts w:ascii="Times New Roman" w:hAnsi="Times New Roman" w:cs="Times New Roman"/>
          <w:sz w:val="24"/>
          <w:szCs w:val="24"/>
        </w:rPr>
        <w:t>Формы промежуточной аттестации</w:t>
      </w:r>
      <w:r w:rsidRPr="009E7066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экзамен</w:t>
      </w:r>
    </w:p>
    <w:p w:rsidR="001B565D" w:rsidRPr="009E7066" w:rsidRDefault="001B565D" w:rsidP="001B565D">
      <w:pPr>
        <w:tabs>
          <w:tab w:val="left" w:pos="1485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066">
        <w:rPr>
          <w:rFonts w:ascii="Times New Roman" w:hAnsi="Times New Roman" w:cs="Times New Roman"/>
          <w:sz w:val="24"/>
          <w:szCs w:val="24"/>
        </w:rPr>
        <w:t>Перечень изучаемых тем</w:t>
      </w:r>
      <w:r w:rsidRPr="00DD14E4">
        <w:rPr>
          <w:rFonts w:ascii="Times New Roman" w:hAnsi="Times New Roman" w:cs="Times New Roman"/>
          <w:sz w:val="24"/>
          <w:szCs w:val="24"/>
        </w:rPr>
        <w:t>:</w:t>
      </w:r>
    </w:p>
    <w:p w:rsidR="001B565D" w:rsidRDefault="001B565D" w:rsidP="001B565D">
      <w:pPr>
        <w:pStyle w:val="a5"/>
        <w:numPr>
          <w:ilvl w:val="0"/>
          <w:numId w:val="1"/>
        </w:numPr>
        <w:spacing w:after="0"/>
        <w:rPr>
          <w:szCs w:val="24"/>
        </w:rPr>
      </w:pPr>
      <w:r w:rsidRPr="00DD14E4">
        <w:rPr>
          <w:szCs w:val="24"/>
        </w:rPr>
        <w:t>Предмет и задачи дисциплины.</w:t>
      </w:r>
      <w:r>
        <w:rPr>
          <w:szCs w:val="24"/>
        </w:rPr>
        <w:t xml:space="preserve"> </w:t>
      </w:r>
    </w:p>
    <w:p w:rsidR="001B565D" w:rsidRDefault="001B565D" w:rsidP="001B565D">
      <w:pPr>
        <w:pStyle w:val="a5"/>
        <w:numPr>
          <w:ilvl w:val="0"/>
          <w:numId w:val="1"/>
        </w:numPr>
        <w:spacing w:after="0"/>
        <w:rPr>
          <w:szCs w:val="24"/>
        </w:rPr>
      </w:pPr>
      <w:r w:rsidRPr="00DD14E4">
        <w:rPr>
          <w:szCs w:val="24"/>
        </w:rPr>
        <w:t xml:space="preserve">Решение проблем </w:t>
      </w:r>
      <w:proofErr w:type="spellStart"/>
      <w:r w:rsidRPr="00DD14E4">
        <w:rPr>
          <w:szCs w:val="24"/>
        </w:rPr>
        <w:t>водообеспечения</w:t>
      </w:r>
      <w:proofErr w:type="spellEnd"/>
      <w:r w:rsidRPr="00DD14E4">
        <w:rPr>
          <w:szCs w:val="24"/>
        </w:rPr>
        <w:t xml:space="preserve"> и предотвра</w:t>
      </w:r>
      <w:r w:rsidRPr="00DD14E4">
        <w:rPr>
          <w:szCs w:val="24"/>
        </w:rPr>
        <w:softHyphen/>
        <w:t>щения вредного воздействия вод как задача со</w:t>
      </w:r>
      <w:r w:rsidRPr="00DD14E4">
        <w:rPr>
          <w:szCs w:val="24"/>
        </w:rPr>
        <w:softHyphen/>
        <w:t>временных ВХС.</w:t>
      </w:r>
    </w:p>
    <w:p w:rsidR="001B565D" w:rsidRPr="001E1047" w:rsidRDefault="001B565D" w:rsidP="001B565D">
      <w:pPr>
        <w:pStyle w:val="a5"/>
        <w:numPr>
          <w:ilvl w:val="0"/>
          <w:numId w:val="1"/>
        </w:numPr>
        <w:spacing w:after="0"/>
        <w:rPr>
          <w:szCs w:val="24"/>
        </w:rPr>
      </w:pPr>
      <w:r w:rsidRPr="00DD14E4">
        <w:t>Методология проектирования ВХС.</w:t>
      </w:r>
    </w:p>
    <w:p w:rsidR="001B565D" w:rsidRPr="001E1047" w:rsidRDefault="001B565D" w:rsidP="001B565D">
      <w:pPr>
        <w:pStyle w:val="a5"/>
        <w:numPr>
          <w:ilvl w:val="0"/>
          <w:numId w:val="1"/>
        </w:numPr>
        <w:spacing w:after="0"/>
        <w:rPr>
          <w:szCs w:val="24"/>
        </w:rPr>
      </w:pPr>
      <w:r w:rsidRPr="00DD14E4">
        <w:rPr>
          <w:color w:val="000000"/>
          <w:szCs w:val="24"/>
        </w:rPr>
        <w:t>Состав и структура проектной документации, стадии проек</w:t>
      </w:r>
      <w:r w:rsidRPr="00DD14E4">
        <w:rPr>
          <w:color w:val="000000"/>
          <w:szCs w:val="24"/>
        </w:rPr>
        <w:softHyphen/>
        <w:t>тирования.</w:t>
      </w:r>
    </w:p>
    <w:p w:rsidR="001B565D" w:rsidRDefault="001B565D" w:rsidP="001B565D">
      <w:pPr>
        <w:pStyle w:val="a5"/>
        <w:numPr>
          <w:ilvl w:val="0"/>
          <w:numId w:val="1"/>
        </w:numPr>
        <w:spacing w:after="0"/>
        <w:rPr>
          <w:szCs w:val="24"/>
        </w:rPr>
      </w:pPr>
      <w:r w:rsidRPr="00DD14E4">
        <w:rPr>
          <w:szCs w:val="24"/>
        </w:rPr>
        <w:t>Математиче</w:t>
      </w:r>
      <w:r>
        <w:rPr>
          <w:szCs w:val="24"/>
        </w:rPr>
        <w:t>ские методы в решении инженерно</w:t>
      </w:r>
      <w:r w:rsidRPr="00DD14E4">
        <w:rPr>
          <w:szCs w:val="24"/>
        </w:rPr>
        <w:t>-гидрологических и водохозяйственных проблем.</w:t>
      </w:r>
    </w:p>
    <w:p w:rsidR="001B565D" w:rsidRDefault="001B565D" w:rsidP="001B565D">
      <w:pPr>
        <w:pStyle w:val="a5"/>
        <w:numPr>
          <w:ilvl w:val="0"/>
          <w:numId w:val="1"/>
        </w:numPr>
        <w:spacing w:after="0"/>
        <w:rPr>
          <w:szCs w:val="24"/>
        </w:rPr>
      </w:pPr>
      <w:r w:rsidRPr="00DD14E4">
        <w:rPr>
          <w:szCs w:val="24"/>
        </w:rPr>
        <w:t>Правила управления водохранилищем комплексного гидроузла.</w:t>
      </w:r>
    </w:p>
    <w:p w:rsidR="001B565D" w:rsidRPr="00DD14E4" w:rsidRDefault="001B565D" w:rsidP="001B565D">
      <w:pPr>
        <w:pStyle w:val="a5"/>
        <w:numPr>
          <w:ilvl w:val="0"/>
          <w:numId w:val="1"/>
        </w:numPr>
        <w:spacing w:after="0"/>
        <w:rPr>
          <w:szCs w:val="24"/>
        </w:rPr>
      </w:pPr>
      <w:r w:rsidRPr="00DD14E4">
        <w:rPr>
          <w:szCs w:val="24"/>
        </w:rPr>
        <w:t>Эффективность работы ВХС.</w:t>
      </w:r>
    </w:p>
    <w:sectPr w:rsidR="001B565D" w:rsidRPr="00DD1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F30F7"/>
    <w:multiLevelType w:val="hybridMultilevel"/>
    <w:tmpl w:val="E2986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A2A"/>
    <w:rsid w:val="00043A2A"/>
    <w:rsid w:val="001B565D"/>
    <w:rsid w:val="002E5405"/>
    <w:rsid w:val="005F6F02"/>
    <w:rsid w:val="00676FFD"/>
    <w:rsid w:val="00693D9C"/>
    <w:rsid w:val="00753C0D"/>
    <w:rsid w:val="00AF375F"/>
    <w:rsid w:val="00C96BBD"/>
    <w:rsid w:val="00CD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65D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1B565D"/>
    <w:pPr>
      <w:tabs>
        <w:tab w:val="left" w:pos="708"/>
        <w:tab w:val="left" w:pos="1476"/>
        <w:tab w:val="left" w:pos="1512"/>
      </w:tabs>
      <w:suppressAutoHyphens/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565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1B565D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1B565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65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65D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a4">
    <w:name w:val="список с точками"/>
    <w:basedOn w:val="a"/>
    <w:rsid w:val="001B565D"/>
    <w:pPr>
      <w:tabs>
        <w:tab w:val="left" w:pos="708"/>
        <w:tab w:val="left" w:pos="1476"/>
        <w:tab w:val="left" w:pos="1512"/>
      </w:tabs>
      <w:suppressAutoHyphens/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B565D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semiHidden/>
    <w:rsid w:val="001B565D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semiHidden/>
    <w:rsid w:val="001B565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</dc:creator>
  <cp:keywords/>
  <dc:description/>
  <cp:lastModifiedBy>Деканат</cp:lastModifiedBy>
  <cp:revision>5</cp:revision>
  <dcterms:created xsi:type="dcterms:W3CDTF">2015-06-08T09:37:00Z</dcterms:created>
  <dcterms:modified xsi:type="dcterms:W3CDTF">2016-09-20T05:44:00Z</dcterms:modified>
</cp:coreProperties>
</file>