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BA1" w:rsidRPr="00FD229B" w:rsidRDefault="008C1BA1" w:rsidP="008C1BA1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 w:rsidRPr="00FD229B">
        <w:rPr>
          <w:rFonts w:eastAsia="Times New Roman" w:cs="Times New Roman"/>
          <w:szCs w:val="28"/>
        </w:rPr>
        <w:t>Аннотация дисциплины</w:t>
      </w:r>
      <w:r>
        <w:rPr>
          <w:rFonts w:eastAsia="Times New Roman" w:cs="Times New Roman"/>
          <w:b/>
          <w:szCs w:val="28"/>
        </w:rPr>
        <w:t xml:space="preserve"> «Менеджмент</w:t>
      </w:r>
      <w:r w:rsidRPr="00FD229B">
        <w:rPr>
          <w:rFonts w:eastAsia="Times New Roman" w:cs="Times New Roman"/>
          <w:b/>
          <w:szCs w:val="28"/>
        </w:rPr>
        <w:t>»</w:t>
      </w:r>
    </w:p>
    <w:p w:rsidR="008C1BA1" w:rsidRPr="00FD229B" w:rsidRDefault="008C1BA1" w:rsidP="008C1BA1">
      <w:pPr>
        <w:jc w:val="center"/>
        <w:rPr>
          <w:rFonts w:eastAsia="Times New Roman" w:cs="Times New Roman"/>
          <w:b/>
          <w:szCs w:val="28"/>
        </w:rPr>
      </w:pPr>
      <w:r w:rsidRPr="00FD229B">
        <w:rPr>
          <w:rFonts w:eastAsia="Times New Roman" w:cs="Times New Roman"/>
          <w:szCs w:val="28"/>
        </w:rPr>
        <w:t>Направление подготовки:</w:t>
      </w:r>
      <w:r w:rsidRPr="00FD229B">
        <w:rPr>
          <w:rFonts w:eastAsia="Times New Roman" w:cs="Times New Roman"/>
          <w:b/>
          <w:szCs w:val="28"/>
        </w:rPr>
        <w:t xml:space="preserve"> </w:t>
      </w:r>
      <w:r w:rsidRPr="00DA35EF">
        <w:rPr>
          <w:rFonts w:eastAsia="Times New Roman" w:cs="Times New Roman"/>
          <w:b/>
          <w:szCs w:val="28"/>
        </w:rPr>
        <w:t>35.03.07 Технология производства и переработки сельскохозяйственной продукции</w:t>
      </w:r>
    </w:p>
    <w:p w:rsidR="008C1BA1" w:rsidRPr="00FD229B" w:rsidRDefault="008C1BA1" w:rsidP="008C1BA1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sz w:val="24"/>
          <w:szCs w:val="24"/>
        </w:rPr>
      </w:pPr>
      <w:r w:rsidRPr="00FD229B">
        <w:rPr>
          <w:rFonts w:eastAsia="Times New Roman" w:cs="Times New Roman"/>
          <w:b/>
          <w:sz w:val="24"/>
          <w:szCs w:val="24"/>
        </w:rPr>
        <w:t xml:space="preserve">Цель дисциплины – </w:t>
      </w:r>
      <w:r w:rsidRPr="00FD229B">
        <w:rPr>
          <w:rFonts w:eastAsia="Times New Roman" w:cs="Times New Roman"/>
          <w:sz w:val="24"/>
          <w:szCs w:val="24"/>
        </w:rPr>
        <w:t xml:space="preserve">дать знания современной теории менеджмента и развить практические умения и навыки, сформировать компетенции, необходимые для подготовки выпускника к организационно-управленческой профессиональной деятельности. </w:t>
      </w:r>
    </w:p>
    <w:p w:rsidR="008C1BA1" w:rsidRPr="00FD229B" w:rsidRDefault="008C1BA1" w:rsidP="008C1BA1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 w:rsidRPr="00FD229B">
        <w:rPr>
          <w:rFonts w:eastAsia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8C1BA1" w:rsidRPr="00796068" w:rsidTr="000F1773">
        <w:trPr>
          <w:trHeight w:val="619"/>
        </w:trPr>
        <w:tc>
          <w:tcPr>
            <w:tcW w:w="794" w:type="dxa"/>
          </w:tcPr>
          <w:p w:rsidR="008C1BA1" w:rsidRPr="00796068" w:rsidRDefault="008C1BA1" w:rsidP="000F1773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796068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796068">
              <w:rPr>
                <w:rFonts w:eastAsia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796068">
              <w:rPr>
                <w:rFonts w:eastAsia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8C1BA1" w:rsidRPr="00796068" w:rsidRDefault="008C1BA1" w:rsidP="000F1773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796068">
              <w:rPr>
                <w:rFonts w:eastAsia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C1BA1" w:rsidRPr="00796068" w:rsidTr="000F1773">
        <w:trPr>
          <w:trHeight w:val="270"/>
        </w:trPr>
        <w:tc>
          <w:tcPr>
            <w:tcW w:w="794" w:type="dxa"/>
          </w:tcPr>
          <w:p w:rsidR="008C1BA1" w:rsidRPr="00796068" w:rsidRDefault="00E3034D" w:rsidP="000F1773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8C1BA1" w:rsidRPr="00796068" w:rsidRDefault="008C1BA1" w:rsidP="000F1773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796068">
              <w:rPr>
                <w:rFonts w:eastAsia="Times New Roman" w:cs="Times New Roman"/>
                <w:bCs/>
                <w:iCs/>
                <w:sz w:val="24"/>
                <w:szCs w:val="24"/>
              </w:rPr>
              <w:t>Способность к принятию управленческих решений в различных производственных и погодных условиях (ПК-16)</w:t>
            </w:r>
          </w:p>
        </w:tc>
      </w:tr>
      <w:tr w:rsidR="008C1BA1" w:rsidRPr="00796068" w:rsidTr="000F1773">
        <w:trPr>
          <w:trHeight w:val="270"/>
        </w:trPr>
        <w:tc>
          <w:tcPr>
            <w:tcW w:w="794" w:type="dxa"/>
          </w:tcPr>
          <w:p w:rsidR="008C1BA1" w:rsidRPr="00796068" w:rsidRDefault="00E3034D" w:rsidP="000F1773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8C1BA1" w:rsidRPr="00796068" w:rsidRDefault="008C1BA1" w:rsidP="000F1773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796068">
              <w:rPr>
                <w:rFonts w:eastAsia="Times New Roman" w:cs="Times New Roman"/>
                <w:bCs/>
                <w:iCs/>
                <w:sz w:val="24"/>
                <w:szCs w:val="24"/>
              </w:rPr>
              <w:t>Готовность управлять персоналом структурного подразделения организации, качеством труда и продукции (ПК-18)</w:t>
            </w:r>
          </w:p>
        </w:tc>
      </w:tr>
      <w:tr w:rsidR="00E3034D" w:rsidRPr="00796068" w:rsidTr="000F1773">
        <w:trPr>
          <w:trHeight w:val="270"/>
        </w:trPr>
        <w:tc>
          <w:tcPr>
            <w:tcW w:w="794" w:type="dxa"/>
          </w:tcPr>
          <w:p w:rsidR="00E3034D" w:rsidRPr="00796068" w:rsidRDefault="00E3034D" w:rsidP="000F1773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E3034D" w:rsidRPr="00796068" w:rsidRDefault="00E3034D" w:rsidP="00E3034D">
            <w:pPr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3034D">
              <w:rPr>
                <w:rFonts w:cs="Times New Roman"/>
                <w:color w:val="000000"/>
                <w:sz w:val="24"/>
                <w:szCs w:val="24"/>
              </w:rPr>
              <w:t>Г</w:t>
            </w:r>
            <w:r w:rsidRPr="00E3034D">
              <w:rPr>
                <w:rFonts w:cs="Times New Roman"/>
                <w:color w:val="000000"/>
                <w:sz w:val="24"/>
                <w:szCs w:val="24"/>
              </w:rPr>
              <w:t>отовностью систематизировать и обобщать информацию по использованию и формированию ресурсов организации</w:t>
            </w:r>
            <w:r w:rsidRPr="00E3034D">
              <w:rPr>
                <w:rFonts w:cs="Times New Roman"/>
                <w:color w:val="000000"/>
                <w:sz w:val="24"/>
                <w:szCs w:val="24"/>
              </w:rPr>
              <w:t xml:space="preserve"> (ПК-19)</w:t>
            </w:r>
          </w:p>
        </w:tc>
      </w:tr>
    </w:tbl>
    <w:p w:rsidR="008C1BA1" w:rsidRPr="00FD229B" w:rsidRDefault="008C1BA1" w:rsidP="008C1BA1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 w:rsidRPr="00FD229B">
        <w:rPr>
          <w:rFonts w:eastAsia="Times New Roman" w:cs="Times New Roman"/>
          <w:b/>
          <w:sz w:val="24"/>
          <w:szCs w:val="24"/>
        </w:rPr>
        <w:t>Трудоемкость дис</w:t>
      </w:r>
      <w:r>
        <w:rPr>
          <w:rFonts w:eastAsia="Times New Roman" w:cs="Times New Roman"/>
          <w:b/>
          <w:sz w:val="24"/>
          <w:szCs w:val="24"/>
        </w:rPr>
        <w:t>циплины, реализуемой по учебным планам</w:t>
      </w:r>
      <w:r w:rsidRPr="00FD229B">
        <w:rPr>
          <w:rFonts w:eastAsia="Times New Roman" w:cs="Times New Roman"/>
          <w:b/>
          <w:sz w:val="24"/>
          <w:szCs w:val="24"/>
        </w:rPr>
        <w:t xml:space="preserve"> направления подготовки </w:t>
      </w:r>
      <w:r w:rsidRPr="00E02DB5">
        <w:rPr>
          <w:rFonts w:eastAsia="Times New Roman" w:cs="Times New Roman"/>
          <w:b/>
          <w:sz w:val="24"/>
          <w:szCs w:val="24"/>
        </w:rPr>
        <w:t>35.03.07 Технология производства и переработки сельскохозяйственной продукции</w:t>
      </w: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1560"/>
        <w:gridCol w:w="1134"/>
        <w:gridCol w:w="1843"/>
      </w:tblGrid>
      <w:tr w:rsidR="008C1BA1" w:rsidRPr="00FD229B" w:rsidTr="000F1773">
        <w:tc>
          <w:tcPr>
            <w:tcW w:w="4786" w:type="dxa"/>
            <w:vMerge w:val="restart"/>
          </w:tcPr>
          <w:p w:rsidR="008C1BA1" w:rsidRPr="00FD229B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537" w:type="dxa"/>
            <w:gridSpan w:val="3"/>
          </w:tcPr>
          <w:p w:rsidR="008C1BA1" w:rsidRPr="00FD229B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8C1BA1" w:rsidRPr="00FD229B" w:rsidTr="000F1773">
        <w:tc>
          <w:tcPr>
            <w:tcW w:w="4786" w:type="dxa"/>
            <w:vMerge/>
          </w:tcPr>
          <w:p w:rsidR="008C1BA1" w:rsidRPr="00FD229B" w:rsidRDefault="008C1BA1" w:rsidP="000F177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C1BA1" w:rsidRPr="00FD229B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977" w:type="dxa"/>
            <w:gridSpan w:val="2"/>
          </w:tcPr>
          <w:p w:rsidR="008C1BA1" w:rsidRPr="00FD229B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заочная</w:t>
            </w:r>
          </w:p>
        </w:tc>
      </w:tr>
      <w:tr w:rsidR="008C1BA1" w:rsidRPr="00FD229B" w:rsidTr="000F1773">
        <w:tc>
          <w:tcPr>
            <w:tcW w:w="4786" w:type="dxa"/>
            <w:vMerge/>
          </w:tcPr>
          <w:p w:rsidR="008C1BA1" w:rsidRPr="00FD229B" w:rsidRDefault="008C1BA1" w:rsidP="000F177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gridSpan w:val="3"/>
          </w:tcPr>
          <w:p w:rsidR="008C1BA1" w:rsidRPr="00FD229B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8C1BA1" w:rsidRPr="00FD229B" w:rsidTr="000F1773">
        <w:tc>
          <w:tcPr>
            <w:tcW w:w="4786" w:type="dxa"/>
            <w:vMerge/>
          </w:tcPr>
          <w:p w:rsidR="008C1BA1" w:rsidRPr="00FD229B" w:rsidRDefault="008C1BA1" w:rsidP="000F177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C1BA1" w:rsidRPr="00FD229B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8C1BA1" w:rsidRPr="00FD229B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843" w:type="dxa"/>
          </w:tcPr>
          <w:p w:rsidR="008C1BA1" w:rsidRPr="00FD229B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ускоренная</w:t>
            </w:r>
          </w:p>
        </w:tc>
      </w:tr>
      <w:tr w:rsidR="008C1BA1" w:rsidRPr="00FD229B" w:rsidTr="000F1773">
        <w:tc>
          <w:tcPr>
            <w:tcW w:w="4786" w:type="dxa"/>
          </w:tcPr>
          <w:p w:rsidR="008C1BA1" w:rsidRPr="00FD229B" w:rsidRDefault="008C1BA1" w:rsidP="000F177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560" w:type="dxa"/>
            <w:vAlign w:val="bottom"/>
          </w:tcPr>
          <w:p w:rsidR="008C1BA1" w:rsidRPr="008E2F0F" w:rsidRDefault="008C1BA1" w:rsidP="000F177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E2F0F">
              <w:rPr>
                <w:rFonts w:eastAsia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  <w:vAlign w:val="bottom"/>
          </w:tcPr>
          <w:p w:rsidR="008C1BA1" w:rsidRPr="008E2F0F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  <w:vAlign w:val="bottom"/>
          </w:tcPr>
          <w:p w:rsidR="008C1BA1" w:rsidRPr="008E2F0F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1BA1" w:rsidRPr="00FD229B" w:rsidTr="000F1773">
        <w:trPr>
          <w:trHeight w:val="404"/>
        </w:trPr>
        <w:tc>
          <w:tcPr>
            <w:tcW w:w="4786" w:type="dxa"/>
          </w:tcPr>
          <w:p w:rsidR="008C1BA1" w:rsidRPr="00FD229B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8C1BA1" w:rsidRPr="00FD229B" w:rsidRDefault="008C1BA1" w:rsidP="000F177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560" w:type="dxa"/>
            <w:vAlign w:val="bottom"/>
          </w:tcPr>
          <w:p w:rsidR="008C1BA1" w:rsidRPr="008E2F0F" w:rsidRDefault="008C1BA1" w:rsidP="000F177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E2F0F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bottom"/>
          </w:tcPr>
          <w:p w:rsidR="008C1BA1" w:rsidRPr="008E2F0F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C1BA1" w:rsidRPr="008E2F0F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1BA1" w:rsidRPr="00FD229B" w:rsidTr="000F1773">
        <w:tc>
          <w:tcPr>
            <w:tcW w:w="4786" w:type="dxa"/>
          </w:tcPr>
          <w:p w:rsidR="008C1BA1" w:rsidRPr="00FD229B" w:rsidRDefault="008C1BA1" w:rsidP="000F177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560" w:type="dxa"/>
            <w:vAlign w:val="bottom"/>
          </w:tcPr>
          <w:p w:rsidR="008C1BA1" w:rsidRPr="008E2F0F" w:rsidRDefault="008C1BA1" w:rsidP="000F177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E2F0F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bottom"/>
          </w:tcPr>
          <w:p w:rsidR="008C1BA1" w:rsidRPr="008E2F0F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C1BA1" w:rsidRPr="008E2F0F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1BA1" w:rsidRPr="00FD229B" w:rsidTr="000F1773">
        <w:tc>
          <w:tcPr>
            <w:tcW w:w="4786" w:type="dxa"/>
          </w:tcPr>
          <w:p w:rsidR="008C1BA1" w:rsidRPr="00FD229B" w:rsidRDefault="008C1BA1" w:rsidP="000F177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560" w:type="dxa"/>
            <w:vAlign w:val="bottom"/>
          </w:tcPr>
          <w:p w:rsidR="008C1BA1" w:rsidRPr="008E2F0F" w:rsidRDefault="008C1BA1" w:rsidP="000F177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E2F0F">
              <w:rPr>
                <w:rFonts w:eastAsia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vAlign w:val="bottom"/>
          </w:tcPr>
          <w:p w:rsidR="008C1BA1" w:rsidRPr="008E2F0F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C1BA1" w:rsidRPr="008E2F0F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1BA1" w:rsidRPr="00FD229B" w:rsidTr="000F1773">
        <w:tc>
          <w:tcPr>
            <w:tcW w:w="4786" w:type="dxa"/>
          </w:tcPr>
          <w:p w:rsidR="008C1BA1" w:rsidRPr="00FD229B" w:rsidRDefault="008C1BA1" w:rsidP="000F177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560" w:type="dxa"/>
            <w:vAlign w:val="bottom"/>
          </w:tcPr>
          <w:p w:rsidR="008C1BA1" w:rsidRPr="008E2F0F" w:rsidRDefault="008C1BA1" w:rsidP="000F177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E2F0F">
              <w:rPr>
                <w:rFonts w:eastAsia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  <w:vAlign w:val="bottom"/>
          </w:tcPr>
          <w:p w:rsidR="008C1BA1" w:rsidRPr="008E2F0F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C1BA1" w:rsidRPr="008E2F0F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1BA1" w:rsidRPr="00FD229B" w:rsidTr="000F1773">
        <w:tc>
          <w:tcPr>
            <w:tcW w:w="4786" w:type="dxa"/>
          </w:tcPr>
          <w:p w:rsidR="008C1BA1" w:rsidRPr="00FD229B" w:rsidRDefault="008C1BA1" w:rsidP="000F177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560" w:type="dxa"/>
          </w:tcPr>
          <w:p w:rsidR="008C1BA1" w:rsidRPr="00FD229B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8C1BA1" w:rsidRPr="00FD229B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C1BA1" w:rsidRPr="00FD229B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1BA1" w:rsidRPr="00FD229B" w:rsidTr="000F1773">
        <w:tc>
          <w:tcPr>
            <w:tcW w:w="4786" w:type="dxa"/>
          </w:tcPr>
          <w:p w:rsidR="008C1BA1" w:rsidRPr="00FD229B" w:rsidRDefault="008C1BA1" w:rsidP="000F177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560" w:type="dxa"/>
          </w:tcPr>
          <w:p w:rsidR="008C1BA1" w:rsidRPr="00FD229B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D229B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C1BA1" w:rsidRPr="00FD229B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C1BA1" w:rsidRPr="00FD229B" w:rsidRDefault="008C1BA1" w:rsidP="000F177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8C1BA1" w:rsidRPr="00FD229B" w:rsidRDefault="008C1BA1" w:rsidP="008C1BA1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 w:rsidRPr="00FD229B">
        <w:rPr>
          <w:rFonts w:eastAsia="Times New Roman" w:cs="Times New Roman"/>
          <w:b/>
          <w:sz w:val="24"/>
          <w:szCs w:val="24"/>
        </w:rPr>
        <w:t>Формы промежуточной аттестации: зачет</w:t>
      </w:r>
    </w:p>
    <w:p w:rsidR="008C1BA1" w:rsidRPr="00FD229B" w:rsidRDefault="008C1BA1" w:rsidP="008C1BA1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 w:rsidRPr="00FD229B">
        <w:rPr>
          <w:rFonts w:eastAsia="Times New Roman" w:cs="Times New Roman"/>
          <w:b/>
          <w:sz w:val="24"/>
          <w:szCs w:val="24"/>
        </w:rPr>
        <w:t>Перечень изучаемых тем (основных):</w:t>
      </w:r>
    </w:p>
    <w:p w:rsidR="008C1BA1" w:rsidRPr="00FD229B" w:rsidRDefault="008C1BA1" w:rsidP="008C1BA1">
      <w:pPr>
        <w:pStyle w:val="a3"/>
        <w:numPr>
          <w:ilvl w:val="0"/>
          <w:numId w:val="1"/>
        </w:numPr>
        <w:tabs>
          <w:tab w:val="clear" w:pos="1065"/>
          <w:tab w:val="num" w:pos="1134"/>
        </w:tabs>
        <w:ind w:left="709" w:firstLine="0"/>
        <w:jc w:val="left"/>
        <w:rPr>
          <w:rFonts w:eastAsia="Times New Roman" w:cs="Times New Roman"/>
          <w:sz w:val="24"/>
          <w:szCs w:val="24"/>
        </w:rPr>
      </w:pPr>
      <w:r w:rsidRPr="00FD229B">
        <w:rPr>
          <w:rFonts w:eastAsia="Times New Roman" w:cs="Times New Roman"/>
          <w:sz w:val="24"/>
          <w:szCs w:val="24"/>
        </w:rPr>
        <w:t>Организация как социально-экономическая система.</w:t>
      </w:r>
    </w:p>
    <w:p w:rsidR="008C1BA1" w:rsidRPr="00FD229B" w:rsidRDefault="008C1BA1" w:rsidP="008C1BA1">
      <w:pPr>
        <w:pStyle w:val="a3"/>
        <w:numPr>
          <w:ilvl w:val="0"/>
          <w:numId w:val="1"/>
        </w:numPr>
        <w:tabs>
          <w:tab w:val="clear" w:pos="1065"/>
          <w:tab w:val="num" w:pos="1134"/>
        </w:tabs>
        <w:ind w:left="709" w:firstLine="0"/>
        <w:jc w:val="left"/>
        <w:rPr>
          <w:rFonts w:eastAsia="Times New Roman" w:cs="Times New Roman"/>
          <w:sz w:val="24"/>
          <w:szCs w:val="24"/>
        </w:rPr>
      </w:pPr>
      <w:r w:rsidRPr="00FD229B">
        <w:rPr>
          <w:rFonts w:eastAsia="Times New Roman" w:cs="Times New Roman"/>
          <w:sz w:val="24"/>
          <w:szCs w:val="24"/>
        </w:rPr>
        <w:t>Менеджеры в организациях.</w:t>
      </w:r>
    </w:p>
    <w:p w:rsidR="008C1BA1" w:rsidRPr="00FD229B" w:rsidRDefault="008C1BA1" w:rsidP="008C1BA1">
      <w:pPr>
        <w:pStyle w:val="a3"/>
        <w:numPr>
          <w:ilvl w:val="0"/>
          <w:numId w:val="1"/>
        </w:numPr>
        <w:tabs>
          <w:tab w:val="clear" w:pos="1065"/>
          <w:tab w:val="num" w:pos="1134"/>
        </w:tabs>
        <w:ind w:left="709" w:firstLine="0"/>
        <w:jc w:val="left"/>
        <w:rPr>
          <w:rFonts w:eastAsia="Times New Roman" w:cs="Times New Roman"/>
          <w:sz w:val="24"/>
          <w:szCs w:val="24"/>
        </w:rPr>
      </w:pPr>
      <w:r w:rsidRPr="00FD229B">
        <w:rPr>
          <w:rFonts w:eastAsia="Times New Roman" w:cs="Times New Roman"/>
          <w:sz w:val="24"/>
          <w:szCs w:val="24"/>
        </w:rPr>
        <w:t>Теории лидерства.</w:t>
      </w:r>
    </w:p>
    <w:p w:rsidR="008C1BA1" w:rsidRPr="00FD229B" w:rsidRDefault="008C1BA1" w:rsidP="008C1BA1">
      <w:pPr>
        <w:pStyle w:val="a3"/>
        <w:numPr>
          <w:ilvl w:val="0"/>
          <w:numId w:val="1"/>
        </w:numPr>
        <w:tabs>
          <w:tab w:val="clear" w:pos="1065"/>
          <w:tab w:val="num" w:pos="1134"/>
        </w:tabs>
        <w:ind w:left="709" w:firstLine="0"/>
        <w:jc w:val="left"/>
        <w:rPr>
          <w:rFonts w:eastAsia="Times New Roman" w:cs="Times New Roman"/>
          <w:sz w:val="24"/>
          <w:szCs w:val="24"/>
        </w:rPr>
      </w:pPr>
      <w:r w:rsidRPr="00FD229B">
        <w:rPr>
          <w:rFonts w:eastAsia="Times New Roman" w:cs="Times New Roman"/>
          <w:sz w:val="24"/>
          <w:szCs w:val="24"/>
        </w:rPr>
        <w:t>Человек в организации.</w:t>
      </w:r>
    </w:p>
    <w:p w:rsidR="008C1BA1" w:rsidRPr="00FD229B" w:rsidRDefault="008C1BA1" w:rsidP="008C1BA1">
      <w:pPr>
        <w:pStyle w:val="a3"/>
        <w:numPr>
          <w:ilvl w:val="0"/>
          <w:numId w:val="1"/>
        </w:numPr>
        <w:tabs>
          <w:tab w:val="clear" w:pos="1065"/>
          <w:tab w:val="num" w:pos="1134"/>
        </w:tabs>
        <w:ind w:left="709" w:firstLine="0"/>
        <w:jc w:val="left"/>
        <w:rPr>
          <w:rFonts w:eastAsia="Times New Roman" w:cs="Times New Roman"/>
          <w:sz w:val="24"/>
          <w:szCs w:val="24"/>
        </w:rPr>
      </w:pPr>
      <w:r w:rsidRPr="00FD229B">
        <w:rPr>
          <w:rFonts w:eastAsia="Times New Roman" w:cs="Times New Roman"/>
          <w:sz w:val="24"/>
          <w:szCs w:val="24"/>
        </w:rPr>
        <w:t>Функции управления.</w:t>
      </w:r>
    </w:p>
    <w:p w:rsidR="008C1BA1" w:rsidRPr="00FD229B" w:rsidRDefault="008C1BA1" w:rsidP="008C1BA1">
      <w:pPr>
        <w:pStyle w:val="a3"/>
        <w:numPr>
          <w:ilvl w:val="0"/>
          <w:numId w:val="1"/>
        </w:numPr>
        <w:tabs>
          <w:tab w:val="clear" w:pos="1065"/>
          <w:tab w:val="num" w:pos="1134"/>
        </w:tabs>
        <w:ind w:left="709" w:firstLine="0"/>
        <w:rPr>
          <w:rFonts w:eastAsia="Times New Roman" w:cs="Times New Roman"/>
          <w:sz w:val="24"/>
          <w:szCs w:val="24"/>
        </w:rPr>
      </w:pPr>
      <w:r w:rsidRPr="00FD229B">
        <w:rPr>
          <w:rFonts w:eastAsia="Times New Roman" w:cs="Times New Roman"/>
          <w:sz w:val="24"/>
          <w:szCs w:val="24"/>
        </w:rPr>
        <w:t>Организационные процессы.</w:t>
      </w:r>
    </w:p>
    <w:p w:rsidR="00804D4B" w:rsidRDefault="00804D4B"/>
    <w:sectPr w:rsidR="00804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493"/>
    <w:rsid w:val="00804D4B"/>
    <w:rsid w:val="008C1BA1"/>
    <w:rsid w:val="00C12493"/>
    <w:rsid w:val="00E3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BA1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BA1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1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1383</Characters>
  <Application>Microsoft Office Word</Application>
  <DocSecurity>0</DocSecurity>
  <Lines>11</Lines>
  <Paragraphs>3</Paragraphs>
  <ScaleCrop>false</ScaleCrop>
  <Company>Microsoft</Company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2016-02-02T02:22:00Z</dcterms:created>
  <dcterms:modified xsi:type="dcterms:W3CDTF">2016-10-24T08:23:00Z</dcterms:modified>
</cp:coreProperties>
</file>