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297" w:rsidRPr="00963297" w:rsidRDefault="00963297" w:rsidP="0096329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63297" w:rsidRPr="00963297" w:rsidRDefault="00963297" w:rsidP="00963297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3297">
        <w:rPr>
          <w:rFonts w:ascii="Times New Roman" w:eastAsia="Times New Roman" w:hAnsi="Times New Roman" w:cs="Times New Roman"/>
          <w:sz w:val="24"/>
          <w:szCs w:val="24"/>
        </w:rPr>
        <w:t>Аннотация дисциплины «Химия»</w:t>
      </w:r>
    </w:p>
    <w:p w:rsidR="00963297" w:rsidRPr="00963297" w:rsidRDefault="00963297" w:rsidP="00963297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3297" w:rsidRPr="00963297" w:rsidRDefault="00963297" w:rsidP="00F97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3297">
        <w:rPr>
          <w:rFonts w:ascii="Times New Roman" w:eastAsia="Times New Roman" w:hAnsi="Times New Roman" w:cs="Times New Roman"/>
          <w:sz w:val="24"/>
          <w:szCs w:val="24"/>
        </w:rPr>
        <w:t xml:space="preserve">Направление подготовки </w:t>
      </w:r>
      <w:r w:rsidR="00F975F8">
        <w:rPr>
          <w:rFonts w:ascii="Times New Roman" w:eastAsia="Times New Roman" w:hAnsi="Times New Roman" w:cs="Times New Roman"/>
          <w:sz w:val="24"/>
          <w:szCs w:val="24"/>
        </w:rPr>
        <w:t>36.03.02</w:t>
      </w:r>
      <w:r w:rsidRPr="00963297">
        <w:rPr>
          <w:rFonts w:ascii="Times New Roman" w:eastAsia="Times New Roman" w:hAnsi="Times New Roman" w:cs="Times New Roman"/>
          <w:sz w:val="24"/>
          <w:szCs w:val="24"/>
        </w:rPr>
        <w:t xml:space="preserve"> «Зоотехния»</w:t>
      </w:r>
      <w:r w:rsidRPr="009632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63297" w:rsidRPr="00963297" w:rsidRDefault="00963297" w:rsidP="00963297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63297" w:rsidRPr="00F975F8" w:rsidRDefault="00963297" w:rsidP="00F975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7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 дисциплины</w:t>
      </w:r>
      <w:r w:rsidRPr="00F975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F97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обеспечить объем фундаментальных теоретических знаний по основным темам общей, неорганической, аналитической  и органической химии, знание которых необходимо бакалавру направления «зоотехния» для решения производственных и исследовательских задач.</w:t>
      </w:r>
    </w:p>
    <w:p w:rsidR="00F975F8" w:rsidRPr="005143A6" w:rsidRDefault="00F975F8" w:rsidP="00F975F8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  <w:r w:rsidRPr="005143A6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>Освоение данной дисциплины направлено на формирование у обучающихся следующих компетенций.</w:t>
      </w:r>
    </w:p>
    <w:p w:rsidR="00963297" w:rsidRPr="00963297" w:rsidRDefault="00963297" w:rsidP="00963297">
      <w:pPr>
        <w:tabs>
          <w:tab w:val="left" w:pos="14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71" w:type="dxa"/>
        <w:jc w:val="center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46"/>
        <w:gridCol w:w="9125"/>
      </w:tblGrid>
      <w:tr w:rsidR="00963297" w:rsidRPr="00963297" w:rsidTr="00963297">
        <w:trPr>
          <w:trHeight w:val="619"/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96329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96329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963297" w:rsidRPr="00963297" w:rsidRDefault="00963297" w:rsidP="00963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963297" w:rsidRPr="00963297" w:rsidTr="00F975F8">
        <w:trPr>
          <w:trHeight w:val="619"/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97" w:rsidRPr="00963297" w:rsidRDefault="00F975F8" w:rsidP="009632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975F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способностью использовать физиолого-биохимические методы мониторинга обменных процессов в организме животных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ПК-4</w:t>
            </w:r>
          </w:p>
        </w:tc>
      </w:tr>
    </w:tbl>
    <w:p w:rsidR="00963297" w:rsidRPr="00963297" w:rsidRDefault="00963297" w:rsidP="00963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63297" w:rsidRPr="00963297" w:rsidRDefault="00963297" w:rsidP="00963297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297">
        <w:rPr>
          <w:rFonts w:ascii="Times New Roman" w:eastAsia="Times New Roman" w:hAnsi="Times New Roman" w:cs="Times New Roman"/>
          <w:sz w:val="24"/>
          <w:szCs w:val="24"/>
          <w:lang w:eastAsia="ru-RU"/>
        </w:rPr>
        <w:t>4.Трудоемкость дисциплины, реализуемой по учебному плану</w:t>
      </w:r>
    </w:p>
    <w:p w:rsidR="00963297" w:rsidRPr="00963297" w:rsidRDefault="00963297" w:rsidP="00963297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10"/>
        <w:gridCol w:w="4653"/>
      </w:tblGrid>
      <w:tr w:rsidR="00963297" w:rsidRPr="00963297" w:rsidTr="00963297"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963297" w:rsidRPr="00963297" w:rsidTr="00963297"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F975F8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963297" w:rsidRPr="00963297" w:rsidTr="00963297"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963297" w:rsidRPr="00963297" w:rsidRDefault="00963297" w:rsidP="009632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297" w:rsidRPr="00963297" w:rsidRDefault="00963297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3297" w:rsidRPr="00963297" w:rsidRDefault="00F975F8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63297" w:rsidRPr="00963297" w:rsidTr="00963297"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963297" w:rsidRPr="00963297" w:rsidTr="00963297"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F975F8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963297" w:rsidRPr="00963297" w:rsidTr="00963297"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F975F8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963297" w:rsidRPr="00963297" w:rsidTr="00963297"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F975F8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bookmarkStart w:id="0" w:name="_GoBack"/>
            <w:bookmarkEnd w:id="0"/>
          </w:p>
        </w:tc>
      </w:tr>
    </w:tbl>
    <w:p w:rsidR="00963297" w:rsidRPr="00963297" w:rsidRDefault="00963297" w:rsidP="00963297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63297">
        <w:rPr>
          <w:rFonts w:ascii="Times New Roman" w:eastAsia="Times New Roman" w:hAnsi="Times New Roman" w:cs="Times New Roman"/>
          <w:sz w:val="24"/>
          <w:szCs w:val="20"/>
          <w:lang w:eastAsia="ru-RU"/>
        </w:rPr>
        <w:t>Промежуточная форма контроля: 1 семестр – зачет, 2 семестр – экзамен.</w:t>
      </w:r>
    </w:p>
    <w:p w:rsidR="00963297" w:rsidRPr="00963297" w:rsidRDefault="00963297" w:rsidP="00963297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63297" w:rsidRPr="00963297" w:rsidRDefault="00963297" w:rsidP="00963297">
      <w:pPr>
        <w:spacing w:before="120" w:after="120" w:line="240" w:lineRule="auto"/>
        <w:ind w:left="142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63297">
        <w:rPr>
          <w:rFonts w:ascii="Times New Roman" w:eastAsia="Times New Roman" w:hAnsi="Times New Roman" w:cs="Times New Roman"/>
          <w:sz w:val="24"/>
          <w:szCs w:val="20"/>
          <w:lang w:eastAsia="ru-RU"/>
        </w:rPr>
        <w:t>5.Перечень изучаемых тем (основных):</w:t>
      </w:r>
    </w:p>
    <w:tbl>
      <w:tblPr>
        <w:tblW w:w="9600" w:type="dxa"/>
        <w:tblInd w:w="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00"/>
      </w:tblGrid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Основные классы неорганических соединений. 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2.Строение атома  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Периодический закон элементов Д.И. Менделеева и химическая связь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4.Растворы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5.Теория электролитической диссоциации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6.Ионные равновесия в растворах. 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7.Окислительно-восстановительные реакции. 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8.Основы химической кинетики. 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9.Комплексные соединения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10.Биогенные химические элементы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11.Качественный анализ вещества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12.Количественный анализ вещества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13.Физико-химические методы анализа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 Теоретические основы органической химии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 Углеводороды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 Кислородосодержащие органические соединения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 Жиры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 Углеводы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 Аминокислоты, белки, нуклеиновые кислоты</w:t>
            </w:r>
          </w:p>
        </w:tc>
      </w:tr>
    </w:tbl>
    <w:p w:rsidR="00963297" w:rsidRPr="00963297" w:rsidRDefault="00963297" w:rsidP="009632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AF3E7F" w:rsidRDefault="00AF3E7F"/>
    <w:sectPr w:rsidR="00AF3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roid Sans">
    <w:altName w:val="MS Mincho"/>
    <w:charset w:val="80"/>
    <w:family w:val="auto"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69D"/>
    <w:rsid w:val="005A769D"/>
    <w:rsid w:val="00963297"/>
    <w:rsid w:val="00AF3E7F"/>
    <w:rsid w:val="00F9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7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</Words>
  <Characters>1442</Characters>
  <Application>Microsoft Office Word</Application>
  <DocSecurity>0</DocSecurity>
  <Lines>12</Lines>
  <Paragraphs>3</Paragraphs>
  <ScaleCrop>false</ScaleCrop>
  <Company>Microsoft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dcterms:created xsi:type="dcterms:W3CDTF">2015-02-20T09:44:00Z</dcterms:created>
  <dcterms:modified xsi:type="dcterms:W3CDTF">2017-03-09T08:44:00Z</dcterms:modified>
</cp:coreProperties>
</file>