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0BE" w:rsidRDefault="00A150BE" w:rsidP="00A150BE">
      <w:pPr>
        <w:tabs>
          <w:tab w:val="left" w:pos="1485"/>
        </w:tabs>
        <w:jc w:val="center"/>
        <w:rPr>
          <w:rFonts w:eastAsia="Times New Roman"/>
          <w:b/>
          <w:szCs w:val="28"/>
        </w:rPr>
      </w:pPr>
      <w:r>
        <w:rPr>
          <w:rFonts w:eastAsia="Times New Roman"/>
          <w:szCs w:val="28"/>
        </w:rPr>
        <w:t xml:space="preserve">Аннотация дисциплины </w:t>
      </w:r>
      <w:r>
        <w:rPr>
          <w:rFonts w:eastAsia="Times New Roman"/>
          <w:b/>
          <w:szCs w:val="28"/>
        </w:rPr>
        <w:t>«Экономическая теория»</w:t>
      </w:r>
    </w:p>
    <w:p w:rsidR="00A150BE" w:rsidRDefault="00A150BE" w:rsidP="00A150BE">
      <w:pPr>
        <w:tabs>
          <w:tab w:val="left" w:pos="1485"/>
        </w:tabs>
        <w:jc w:val="center"/>
        <w:rPr>
          <w:rFonts w:eastAsia="Times New Roman"/>
          <w:b/>
          <w:bCs/>
          <w:szCs w:val="28"/>
        </w:rPr>
      </w:pPr>
      <w:r>
        <w:rPr>
          <w:rFonts w:eastAsia="Times New Roman"/>
          <w:szCs w:val="28"/>
        </w:rPr>
        <w:t xml:space="preserve">Направление подготовки </w:t>
      </w:r>
      <w:r w:rsidR="00D41F96">
        <w:rPr>
          <w:rFonts w:eastAsia="Times New Roman"/>
          <w:b/>
          <w:bCs/>
          <w:szCs w:val="28"/>
        </w:rPr>
        <w:t xml:space="preserve">36.03.02 </w:t>
      </w:r>
      <w:r>
        <w:rPr>
          <w:rFonts w:eastAsia="Times New Roman"/>
          <w:b/>
          <w:bCs/>
          <w:szCs w:val="28"/>
        </w:rPr>
        <w:t xml:space="preserve"> </w:t>
      </w:r>
      <w:r w:rsidR="00D41F96">
        <w:rPr>
          <w:rFonts w:eastAsia="Times New Roman"/>
          <w:b/>
          <w:bCs/>
          <w:szCs w:val="28"/>
        </w:rPr>
        <w:t>Зоотехния</w:t>
      </w:r>
    </w:p>
    <w:p w:rsidR="00A150BE" w:rsidRPr="006B1475" w:rsidRDefault="00A150BE" w:rsidP="00A150BE">
      <w:pPr>
        <w:pStyle w:val="a3"/>
        <w:spacing w:before="120" w:after="120"/>
        <w:rPr>
          <w:sz w:val="24"/>
        </w:rPr>
      </w:pPr>
      <w:r w:rsidRPr="006B1475">
        <w:rPr>
          <w:b/>
          <w:sz w:val="24"/>
        </w:rPr>
        <w:t xml:space="preserve">Цель дисциплины: </w:t>
      </w:r>
      <w:r w:rsidRPr="006B1475">
        <w:rPr>
          <w:sz w:val="24"/>
        </w:rPr>
        <w:t>формирование экономического образа мышления у студентов на основе изучения понятийного аппарата, инструментов экономического анализа, экономических концепций, позволяющих ясно и последовательно объяснять процессы и явления экономической жизни общества, разрабатывать принципы и методы рационального хозяйствования.</w:t>
      </w:r>
    </w:p>
    <w:p w:rsidR="00A150BE" w:rsidRDefault="00A150BE" w:rsidP="00A150BE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0" w:type="auto"/>
        <w:tblInd w:w="-35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794"/>
        <w:gridCol w:w="8717"/>
      </w:tblGrid>
      <w:tr w:rsidR="00A150BE" w:rsidTr="00392EF7">
        <w:trPr>
          <w:trHeight w:val="619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50BE" w:rsidRDefault="00A150BE" w:rsidP="00392EF7">
            <w:pPr>
              <w:autoSpaceDE w:val="0"/>
              <w:snapToGri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0BE" w:rsidRDefault="00A150BE" w:rsidP="00392EF7">
            <w:pPr>
              <w:autoSpaceDE w:val="0"/>
              <w:snapToGrid w:val="0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A150BE" w:rsidTr="00392EF7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50BE" w:rsidRDefault="00A150BE" w:rsidP="00392EF7">
            <w:pPr>
              <w:autoSpaceDE w:val="0"/>
              <w:snapToGri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0BE" w:rsidRPr="00A150BE" w:rsidRDefault="00D41F96" w:rsidP="00A150BE">
            <w:pPr>
              <w:rPr>
                <w:color w:val="000000"/>
                <w:sz w:val="24"/>
                <w:szCs w:val="24"/>
              </w:rPr>
            </w:pPr>
            <w:r w:rsidRPr="00D41F96">
              <w:rPr>
                <w:color w:val="000000"/>
                <w:sz w:val="24"/>
                <w:szCs w:val="24"/>
              </w:rPr>
              <w:t>способностью использовать основы экономических знаний в различных сферах деятельности</w:t>
            </w:r>
            <w:r>
              <w:rPr>
                <w:color w:val="000000"/>
                <w:sz w:val="24"/>
                <w:szCs w:val="24"/>
              </w:rPr>
              <w:t xml:space="preserve"> ОК-3</w:t>
            </w:r>
          </w:p>
        </w:tc>
      </w:tr>
    </w:tbl>
    <w:p w:rsidR="00A150BE" w:rsidRDefault="00A150BE" w:rsidP="00A150BE">
      <w:pPr>
        <w:spacing w:before="120" w:after="120"/>
        <w:rPr>
          <w:rFonts w:eastAsia="Times New Roman"/>
          <w:b/>
          <w:sz w:val="24"/>
          <w:szCs w:val="28"/>
        </w:rPr>
      </w:pPr>
      <w:r>
        <w:rPr>
          <w:rFonts w:eastAsia="Times New Roman"/>
          <w:b/>
          <w:sz w:val="24"/>
          <w:szCs w:val="24"/>
        </w:rPr>
        <w:t xml:space="preserve">Трудоемкость дисциплины, реализуемой по учебному плану </w:t>
      </w:r>
    </w:p>
    <w:tbl>
      <w:tblPr>
        <w:tblW w:w="0" w:type="auto"/>
        <w:tblInd w:w="-35" w:type="dxa"/>
        <w:tblLayout w:type="fixed"/>
        <w:tblLook w:val="0000" w:firstRow="0" w:lastRow="0" w:firstColumn="0" w:lastColumn="0" w:noHBand="0" w:noVBand="0"/>
      </w:tblPr>
      <w:tblGrid>
        <w:gridCol w:w="5353"/>
        <w:gridCol w:w="1169"/>
        <w:gridCol w:w="992"/>
        <w:gridCol w:w="993"/>
        <w:gridCol w:w="1027"/>
      </w:tblGrid>
      <w:tr w:rsidR="00A150BE" w:rsidTr="00392EF7">
        <w:tc>
          <w:tcPr>
            <w:tcW w:w="5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50BE" w:rsidRDefault="00A150BE" w:rsidP="00392EF7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Вид занятий</w:t>
            </w:r>
          </w:p>
        </w:tc>
        <w:tc>
          <w:tcPr>
            <w:tcW w:w="41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0BE" w:rsidRDefault="00A150BE" w:rsidP="00392EF7">
            <w:pPr>
              <w:snapToGrid w:val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Форма обучения</w:t>
            </w:r>
          </w:p>
        </w:tc>
      </w:tr>
      <w:tr w:rsidR="00A150BE" w:rsidTr="00A150BE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50BE" w:rsidRDefault="00A150BE" w:rsidP="00392EF7">
            <w:pPr>
              <w:snapToGrid w:val="0"/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0BE" w:rsidRDefault="00A150BE" w:rsidP="00392EF7">
            <w:pPr>
              <w:snapToGrid w:val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очная</w:t>
            </w:r>
          </w:p>
        </w:tc>
        <w:tc>
          <w:tcPr>
            <w:tcW w:w="202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0BE" w:rsidRDefault="00A150BE" w:rsidP="00A150BE">
            <w:pPr>
              <w:snapToGrid w:val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заочная</w:t>
            </w:r>
          </w:p>
        </w:tc>
      </w:tr>
      <w:tr w:rsidR="00A150BE" w:rsidTr="00653277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50BE" w:rsidRDefault="00A150BE" w:rsidP="00392EF7">
            <w:pPr>
              <w:snapToGrid w:val="0"/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1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0BE" w:rsidRDefault="00A150BE" w:rsidP="00A150BE">
            <w:pPr>
              <w:snapToGrid w:val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программа подготовки</w:t>
            </w:r>
          </w:p>
        </w:tc>
      </w:tr>
      <w:tr w:rsidR="00A150BE" w:rsidTr="00A150BE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50BE" w:rsidRDefault="00A150BE" w:rsidP="00392EF7">
            <w:pPr>
              <w:snapToGrid w:val="0"/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0BE" w:rsidRDefault="00A150BE" w:rsidP="00392EF7">
            <w:pPr>
              <w:snapToGrid w:val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полная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0BE" w:rsidRDefault="00A150BE" w:rsidP="00A150BE">
            <w:pPr>
              <w:snapToGrid w:val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сокр.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0BE" w:rsidRDefault="00A150BE" w:rsidP="00392EF7">
            <w:pPr>
              <w:snapToGrid w:val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полная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0BE" w:rsidRDefault="00A150BE" w:rsidP="00392EF7">
            <w:pPr>
              <w:snapToGrid w:val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сокр.</w:t>
            </w:r>
          </w:p>
        </w:tc>
      </w:tr>
      <w:tr w:rsidR="00A150BE" w:rsidTr="00A150BE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50BE" w:rsidRDefault="00A150BE" w:rsidP="00392EF7">
            <w:pPr>
              <w:snapToGrid w:val="0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0BE" w:rsidRDefault="00A150BE" w:rsidP="00D41F96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  <w:r w:rsidR="00D41F96">
              <w:rPr>
                <w:rFonts w:eastAsia="Times New Roman"/>
                <w:sz w:val="24"/>
                <w:szCs w:val="24"/>
              </w:rPr>
              <w:t>4</w:t>
            </w:r>
            <w:bookmarkStart w:id="0" w:name="_GoBack"/>
            <w:bookmarkEnd w:id="0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0BE" w:rsidRDefault="00A150BE" w:rsidP="00A150BE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0BE" w:rsidRDefault="00A150BE" w:rsidP="00A150BE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0BE" w:rsidRDefault="00A150BE" w:rsidP="00A150BE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A150BE" w:rsidTr="00A150BE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50BE" w:rsidRDefault="00A150BE" w:rsidP="00392EF7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A150BE" w:rsidRDefault="00A150BE" w:rsidP="00392EF7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1.1. Лекции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0BE" w:rsidRDefault="00A150BE" w:rsidP="00392EF7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</w:p>
          <w:p w:rsidR="00A150BE" w:rsidRDefault="00A150BE" w:rsidP="00392EF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0BE" w:rsidRDefault="00A150BE" w:rsidP="00646B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0BE" w:rsidRDefault="00A150BE" w:rsidP="00646B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0BE" w:rsidRDefault="00A150BE" w:rsidP="00646B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A150BE" w:rsidTr="00A150BE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50BE" w:rsidRDefault="00A150BE" w:rsidP="00392EF7">
            <w:pPr>
              <w:snapToGrid w:val="0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0BE" w:rsidRDefault="00A150BE" w:rsidP="00392EF7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0BE" w:rsidRDefault="00A150BE" w:rsidP="00A150BE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0BE" w:rsidRDefault="00A150BE" w:rsidP="00A150BE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0BE" w:rsidRDefault="00A150BE" w:rsidP="00A150BE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A150BE" w:rsidTr="00A150BE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50BE" w:rsidRDefault="00A150BE" w:rsidP="00392EF7">
            <w:pPr>
              <w:snapToGrid w:val="0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0BE" w:rsidRDefault="00A150BE" w:rsidP="00D41F96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  <w:r w:rsidR="00D41F96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0BE" w:rsidRDefault="00A150BE" w:rsidP="00A150BE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0BE" w:rsidRDefault="00A150BE" w:rsidP="00A150BE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0BE" w:rsidRDefault="00A150BE" w:rsidP="00A150BE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A150BE" w:rsidTr="00A150BE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50BE" w:rsidRDefault="00A150BE" w:rsidP="00392EF7">
            <w:pPr>
              <w:snapToGrid w:val="0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0BE" w:rsidRDefault="00A150BE" w:rsidP="00D41F96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  <w:r w:rsidR="00D41F96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0BE" w:rsidRDefault="00A150BE" w:rsidP="00A150BE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0BE" w:rsidRDefault="00A150BE" w:rsidP="00A150BE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0BE" w:rsidRDefault="00A150BE" w:rsidP="00A150BE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A150BE" w:rsidTr="00A150BE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50BE" w:rsidRDefault="00A150BE" w:rsidP="00392EF7">
            <w:pPr>
              <w:snapToGrid w:val="0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0BE" w:rsidRDefault="00A150BE" w:rsidP="00392EF7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0BE" w:rsidRDefault="00A150BE" w:rsidP="00A150BE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0BE" w:rsidRDefault="00A150BE" w:rsidP="00A150BE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0BE" w:rsidRDefault="00A150BE" w:rsidP="00A150BE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A150BE" w:rsidTr="00A150BE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50BE" w:rsidRDefault="00A150BE" w:rsidP="00392EF7">
            <w:pPr>
              <w:snapToGrid w:val="0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0BE" w:rsidRDefault="00A150BE" w:rsidP="00392EF7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0BE" w:rsidRDefault="00A150BE" w:rsidP="00A150BE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0BE" w:rsidRDefault="00A150BE" w:rsidP="00A150BE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0BE" w:rsidRDefault="00A150BE" w:rsidP="00A150BE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</w:tbl>
    <w:p w:rsidR="00A150BE" w:rsidRDefault="00A150BE" w:rsidP="00A150BE">
      <w:pPr>
        <w:pStyle w:val="a3"/>
        <w:spacing w:before="120" w:after="120"/>
        <w:rPr>
          <w:b/>
          <w:sz w:val="24"/>
        </w:rPr>
      </w:pPr>
      <w:r>
        <w:rPr>
          <w:b/>
          <w:sz w:val="24"/>
        </w:rPr>
        <w:t>Формы промежуточной аттестации: зачет.</w:t>
      </w:r>
    </w:p>
    <w:p w:rsidR="00A150BE" w:rsidRDefault="00A150BE" w:rsidP="00A150BE">
      <w:pPr>
        <w:pStyle w:val="a3"/>
        <w:spacing w:before="120"/>
        <w:rPr>
          <w:b/>
          <w:sz w:val="24"/>
        </w:rPr>
      </w:pPr>
    </w:p>
    <w:p w:rsidR="00A150BE" w:rsidRDefault="00A150BE" w:rsidP="00A150BE">
      <w:pPr>
        <w:pStyle w:val="a3"/>
        <w:spacing w:before="120"/>
        <w:rPr>
          <w:b/>
          <w:sz w:val="24"/>
        </w:rPr>
      </w:pPr>
      <w:r>
        <w:rPr>
          <w:b/>
          <w:sz w:val="24"/>
        </w:rPr>
        <w:t>Перечень изучаемых тем (основных):</w:t>
      </w:r>
    </w:p>
    <w:p w:rsidR="00A150BE" w:rsidRDefault="00A150BE" w:rsidP="00A150BE">
      <w:pPr>
        <w:pStyle w:val="a3"/>
        <w:rPr>
          <w:sz w:val="24"/>
        </w:rPr>
      </w:pPr>
      <w:r w:rsidRPr="006B1475">
        <w:rPr>
          <w:sz w:val="24"/>
        </w:rPr>
        <w:t>1.</w:t>
      </w:r>
      <w:r>
        <w:rPr>
          <w:b/>
          <w:sz w:val="24"/>
        </w:rPr>
        <w:t xml:space="preserve"> </w:t>
      </w:r>
      <w:r>
        <w:rPr>
          <w:sz w:val="24"/>
        </w:rPr>
        <w:t>Общие основы экономической теории.</w:t>
      </w:r>
    </w:p>
    <w:p w:rsidR="00A150BE" w:rsidRDefault="00A150BE" w:rsidP="00A150BE">
      <w:pPr>
        <w:pStyle w:val="a3"/>
        <w:rPr>
          <w:sz w:val="24"/>
        </w:rPr>
      </w:pPr>
      <w:r>
        <w:rPr>
          <w:sz w:val="24"/>
        </w:rPr>
        <w:t>2. Теория рационального использования ресурсов. Микроэкономика.</w:t>
      </w:r>
    </w:p>
    <w:p w:rsidR="00A150BE" w:rsidRDefault="00A150BE" w:rsidP="00A150BE">
      <w:pPr>
        <w:pStyle w:val="a3"/>
        <w:rPr>
          <w:sz w:val="24"/>
        </w:rPr>
      </w:pPr>
      <w:r>
        <w:rPr>
          <w:sz w:val="24"/>
        </w:rPr>
        <w:t>3. Теория рационального использования ресурсов. Макроэкономика.</w:t>
      </w:r>
    </w:p>
    <w:p w:rsidR="00A150BE" w:rsidRDefault="00A150BE" w:rsidP="00A150BE">
      <w:pPr>
        <w:pStyle w:val="a3"/>
        <w:rPr>
          <w:sz w:val="24"/>
        </w:rPr>
      </w:pPr>
      <w:r>
        <w:rPr>
          <w:sz w:val="24"/>
        </w:rPr>
        <w:t>4. Роль государства в рыночной экономике.</w:t>
      </w:r>
    </w:p>
    <w:p w:rsidR="00A150BE" w:rsidRPr="006B1475" w:rsidRDefault="00A150BE" w:rsidP="00A150BE">
      <w:pPr>
        <w:pStyle w:val="a3"/>
        <w:rPr>
          <w:b/>
          <w:sz w:val="24"/>
        </w:rPr>
      </w:pPr>
      <w:r>
        <w:rPr>
          <w:sz w:val="24"/>
        </w:rPr>
        <w:t>5. Международные аспекты экономической теории.</w:t>
      </w:r>
    </w:p>
    <w:p w:rsidR="00A150BE" w:rsidRDefault="00A150BE" w:rsidP="00A150BE">
      <w:pPr>
        <w:tabs>
          <w:tab w:val="left" w:pos="993"/>
        </w:tabs>
        <w:jc w:val="left"/>
      </w:pPr>
    </w:p>
    <w:p w:rsidR="00A150BE" w:rsidRDefault="00A150BE" w:rsidP="00A150BE">
      <w:pPr>
        <w:tabs>
          <w:tab w:val="left" w:pos="993"/>
        </w:tabs>
        <w:jc w:val="left"/>
      </w:pPr>
    </w:p>
    <w:p w:rsidR="00A150BE" w:rsidRDefault="00A150BE" w:rsidP="00A150BE">
      <w:pPr>
        <w:tabs>
          <w:tab w:val="left" w:pos="993"/>
        </w:tabs>
        <w:jc w:val="left"/>
      </w:pPr>
    </w:p>
    <w:p w:rsidR="0014547A" w:rsidRDefault="0014547A"/>
    <w:sectPr w:rsidR="0014547A" w:rsidSect="001454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150BE"/>
    <w:rsid w:val="0014547A"/>
    <w:rsid w:val="002C3C66"/>
    <w:rsid w:val="00646BD7"/>
    <w:rsid w:val="00834456"/>
    <w:rsid w:val="00A150BE"/>
    <w:rsid w:val="00D41F96"/>
    <w:rsid w:val="00E83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0BE"/>
    <w:pPr>
      <w:suppressAutoHyphens/>
      <w:spacing w:after="0" w:line="240" w:lineRule="auto"/>
      <w:jc w:val="both"/>
    </w:pPr>
    <w:rPr>
      <w:rFonts w:ascii="Times New Roman" w:eastAsia="Calibri" w:hAnsi="Times New Roman" w:cs="Times New Roman"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150BE"/>
    <w:pPr>
      <w:ind w:firstLine="709"/>
    </w:pPr>
    <w:rPr>
      <w:rFonts w:eastAsia="Times New Roman"/>
      <w:szCs w:val="24"/>
    </w:rPr>
  </w:style>
  <w:style w:type="character" w:customStyle="1" w:styleId="a4">
    <w:name w:val="Основной текст с отступом Знак"/>
    <w:basedOn w:val="a0"/>
    <w:link w:val="a3"/>
    <w:rsid w:val="00A150BE"/>
    <w:rPr>
      <w:rFonts w:ascii="Times New Roman" w:eastAsia="Times New Roman" w:hAnsi="Times New Roman" w:cs="Times New Roman"/>
      <w:sz w:val="28"/>
      <w:szCs w:val="24"/>
      <w:lang w:val="ru-RU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АГАУ</cp:lastModifiedBy>
  <cp:revision>3</cp:revision>
  <dcterms:created xsi:type="dcterms:W3CDTF">2016-09-26T05:59:00Z</dcterms:created>
  <dcterms:modified xsi:type="dcterms:W3CDTF">2017-03-09T08:31:00Z</dcterms:modified>
</cp:coreProperties>
</file>