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AA3" w:rsidRDefault="00E12F84" w:rsidP="00BD2A54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5DED">
        <w:rPr>
          <w:rFonts w:ascii="Times New Roman" w:hAnsi="Times New Roman"/>
          <w:b/>
          <w:sz w:val="28"/>
          <w:szCs w:val="28"/>
        </w:rPr>
        <w:t>Аннотация дисциплины</w:t>
      </w:r>
    </w:p>
    <w:p w:rsidR="00E12F84" w:rsidRPr="00035DED" w:rsidRDefault="00E12F84" w:rsidP="00BD2A54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35DED">
        <w:rPr>
          <w:rFonts w:ascii="Times New Roman" w:hAnsi="Times New Roman"/>
          <w:b/>
          <w:bCs/>
          <w:sz w:val="28"/>
          <w:szCs w:val="28"/>
        </w:rPr>
        <w:t>«Государственное и муниципальное управление»</w:t>
      </w:r>
    </w:p>
    <w:p w:rsidR="00E12F84" w:rsidRPr="00035DED" w:rsidRDefault="00E12F84" w:rsidP="00035D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035DED">
        <w:rPr>
          <w:rFonts w:ascii="Times New Roman" w:hAnsi="Times New Roman"/>
          <w:b/>
          <w:sz w:val="28"/>
          <w:szCs w:val="28"/>
          <w:lang w:eastAsia="en-US"/>
        </w:rPr>
        <w:t>Направление подготовки: 38.03.02 Менеджмент</w:t>
      </w:r>
    </w:p>
    <w:p w:rsidR="00E12F84" w:rsidRPr="00035DED" w:rsidRDefault="00E12F84" w:rsidP="00035D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035DED">
        <w:rPr>
          <w:rFonts w:ascii="Times New Roman" w:hAnsi="Times New Roman"/>
          <w:b/>
          <w:sz w:val="28"/>
          <w:szCs w:val="28"/>
          <w:lang w:eastAsia="en-US"/>
        </w:rPr>
        <w:t>Программа подготовки: прикладной бакалавриат</w:t>
      </w:r>
    </w:p>
    <w:p w:rsidR="00E12F84" w:rsidRPr="00340571" w:rsidRDefault="00E12F84" w:rsidP="00035DED">
      <w:pPr>
        <w:tabs>
          <w:tab w:val="left" w:pos="1485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12F84" w:rsidRDefault="00E12F84" w:rsidP="007576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571">
        <w:rPr>
          <w:rFonts w:ascii="Times New Roman" w:hAnsi="Times New Roman"/>
          <w:b/>
          <w:sz w:val="24"/>
          <w:szCs w:val="24"/>
        </w:rPr>
        <w:t>Цель дисциплины:</w:t>
      </w:r>
      <w:r w:rsidR="00EA0AA3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  <w:r w:rsidRPr="00B55665">
        <w:rPr>
          <w:rFonts w:ascii="Times New Roman" w:hAnsi="Times New Roman"/>
          <w:sz w:val="24"/>
          <w:szCs w:val="24"/>
        </w:rPr>
        <w:t>формирование представлений, знаний и навыков в сфере государственного и муниципального управления, создания и управления функционированием государственны</w:t>
      </w:r>
      <w:r>
        <w:rPr>
          <w:rFonts w:ascii="Times New Roman" w:hAnsi="Times New Roman"/>
          <w:sz w:val="24"/>
          <w:szCs w:val="24"/>
        </w:rPr>
        <w:t>х и муниципальных органов управ</w:t>
      </w:r>
      <w:r w:rsidRPr="00B55665">
        <w:rPr>
          <w:rFonts w:ascii="Times New Roman" w:hAnsi="Times New Roman"/>
          <w:sz w:val="24"/>
          <w:szCs w:val="24"/>
        </w:rPr>
        <w:t>ления, властных структур</w:t>
      </w:r>
      <w:r w:rsidRPr="00340571">
        <w:rPr>
          <w:rFonts w:ascii="Times New Roman" w:hAnsi="Times New Roman"/>
          <w:sz w:val="24"/>
          <w:szCs w:val="24"/>
        </w:rPr>
        <w:t>.</w:t>
      </w:r>
    </w:p>
    <w:p w:rsidR="00E12F84" w:rsidRDefault="00E12F84" w:rsidP="007576CF">
      <w:pPr>
        <w:tabs>
          <w:tab w:val="left" w:pos="148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12F84" w:rsidRPr="007576CF" w:rsidRDefault="00E12F84" w:rsidP="007576CF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7576CF">
        <w:rPr>
          <w:rFonts w:ascii="Times New Roman" w:hAnsi="Times New Roman"/>
          <w:b/>
          <w:sz w:val="24"/>
          <w:szCs w:val="24"/>
          <w:lang w:eastAsia="en-US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E12F84" w:rsidRPr="002721C4" w:rsidTr="000F7D72">
        <w:trPr>
          <w:trHeight w:val="619"/>
        </w:trPr>
        <w:tc>
          <w:tcPr>
            <w:tcW w:w="794" w:type="dxa"/>
          </w:tcPr>
          <w:p w:rsidR="00E12F84" w:rsidRPr="007576CF" w:rsidRDefault="00E12F84" w:rsidP="00757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7576CF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8647" w:type="dxa"/>
          </w:tcPr>
          <w:p w:rsidR="00E12F84" w:rsidRPr="007576CF" w:rsidRDefault="00E12F84" w:rsidP="007576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7576CF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12F84" w:rsidRPr="002721C4" w:rsidTr="000F7D72">
        <w:trPr>
          <w:trHeight w:val="270"/>
        </w:trPr>
        <w:tc>
          <w:tcPr>
            <w:tcW w:w="794" w:type="dxa"/>
          </w:tcPr>
          <w:p w:rsidR="00E12F84" w:rsidRPr="007576CF" w:rsidRDefault="00E12F84" w:rsidP="00757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7576CF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47" w:type="dxa"/>
          </w:tcPr>
          <w:p w:rsidR="00E12F84" w:rsidRPr="007576CF" w:rsidRDefault="00E12F84" w:rsidP="009F63F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62441C">
              <w:rPr>
                <w:rFonts w:ascii="Times New Roman" w:hAnsi="Times New Roman"/>
                <w:sz w:val="24"/>
                <w:szCs w:val="24"/>
              </w:rPr>
              <w:t xml:space="preserve">способность оценивать воздействие макроэкономической среды на функционирование организаций и органов государственного и муниципального управления, выявлять и анализировать рыночные и специфические риски, а также анализировать поведение потребителей экономических благ и формирование спроса на основе знания экономических основ поведения организаций, структур рынков и конкурентной среды отрасли </w:t>
            </w:r>
            <w:r w:rsidRPr="007576CF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ПК-9</w:t>
            </w:r>
            <w:r w:rsidRPr="007576C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12F84" w:rsidRPr="002721C4" w:rsidTr="000F7D72">
        <w:trPr>
          <w:trHeight w:val="270"/>
        </w:trPr>
        <w:tc>
          <w:tcPr>
            <w:tcW w:w="794" w:type="dxa"/>
          </w:tcPr>
          <w:p w:rsidR="00E12F84" w:rsidRPr="007576CF" w:rsidRDefault="00E12F84" w:rsidP="00757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7576CF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647" w:type="dxa"/>
          </w:tcPr>
          <w:p w:rsidR="00E12F84" w:rsidRPr="007576CF" w:rsidRDefault="00E12F84" w:rsidP="009F63F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</w:pPr>
            <w:r w:rsidRPr="0062441C">
              <w:rPr>
                <w:rFonts w:ascii="Times New Roman" w:hAnsi="Times New Roman"/>
                <w:sz w:val="24"/>
                <w:szCs w:val="24"/>
              </w:rPr>
              <w:t xml:space="preserve">умение организовать и поддерживать связи с деловыми партнерами, используя системы сбора необходимой информации для расширения внешних связей и обмена опытом при реализации проектов, направленных на развитие организации (предприятия, органа государственного или муниципального управления) </w:t>
            </w:r>
            <w:r w:rsidRPr="007576CF">
              <w:rPr>
                <w:rFonts w:ascii="Times New Roman" w:hAnsi="Times New Roman"/>
                <w:sz w:val="24"/>
                <w:szCs w:val="24"/>
              </w:rPr>
              <w:t>(ПК-1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576C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E12F84" w:rsidRPr="00035DED" w:rsidRDefault="00E12F84" w:rsidP="00023D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035DED">
        <w:rPr>
          <w:rFonts w:ascii="Times New Roman" w:hAnsi="Times New Roman"/>
          <w:b/>
          <w:sz w:val="28"/>
          <w:szCs w:val="28"/>
          <w:lang w:eastAsia="en-US"/>
        </w:rPr>
        <w:t>Направление подготовки: 38.03.02 Менеджмент</w:t>
      </w:r>
    </w:p>
    <w:p w:rsidR="00E12F84" w:rsidRPr="00035DED" w:rsidRDefault="00E12F84" w:rsidP="00035DE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035DED">
        <w:rPr>
          <w:rFonts w:ascii="Times New Roman" w:hAnsi="Times New Roman"/>
          <w:b/>
          <w:sz w:val="28"/>
          <w:szCs w:val="28"/>
          <w:lang w:eastAsia="en-US"/>
        </w:rPr>
        <w:t>Программа подготовки: прикладной бакалавриат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4111"/>
      </w:tblGrid>
      <w:tr w:rsidR="00E12F84" w:rsidRPr="002721C4" w:rsidTr="00EA0AA3">
        <w:tc>
          <w:tcPr>
            <w:tcW w:w="5354" w:type="dxa"/>
            <w:vMerge w:val="restart"/>
          </w:tcPr>
          <w:p w:rsidR="00E12F84" w:rsidRPr="007576CF" w:rsidRDefault="00E12F84" w:rsidP="00757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576CF">
              <w:rPr>
                <w:rFonts w:ascii="Times New Roman" w:hAnsi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4111" w:type="dxa"/>
          </w:tcPr>
          <w:p w:rsidR="00E12F84" w:rsidRPr="007576CF" w:rsidRDefault="00E12F84" w:rsidP="00757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576CF">
              <w:rPr>
                <w:rFonts w:ascii="Times New Roman" w:hAnsi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E12F84" w:rsidRPr="002721C4" w:rsidTr="00EA0AA3">
        <w:tc>
          <w:tcPr>
            <w:tcW w:w="5354" w:type="dxa"/>
            <w:vMerge/>
            <w:vAlign w:val="center"/>
          </w:tcPr>
          <w:p w:rsidR="00E12F84" w:rsidRPr="007576CF" w:rsidRDefault="00E12F84" w:rsidP="007576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:rsidR="00E12F84" w:rsidRPr="007576CF" w:rsidRDefault="00E12F84" w:rsidP="00757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576CF">
              <w:rPr>
                <w:rFonts w:ascii="Times New Roman" w:hAnsi="Times New Roman"/>
                <w:sz w:val="24"/>
                <w:szCs w:val="24"/>
                <w:lang w:eastAsia="en-US"/>
              </w:rPr>
              <w:t>очная</w:t>
            </w:r>
          </w:p>
        </w:tc>
      </w:tr>
      <w:tr w:rsidR="00E12F84" w:rsidRPr="002721C4" w:rsidTr="00EA0AA3">
        <w:tc>
          <w:tcPr>
            <w:tcW w:w="5354" w:type="dxa"/>
            <w:vMerge/>
            <w:vAlign w:val="center"/>
          </w:tcPr>
          <w:p w:rsidR="00E12F84" w:rsidRPr="007576CF" w:rsidRDefault="00E12F84" w:rsidP="007576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:rsidR="00E12F84" w:rsidRPr="007576CF" w:rsidRDefault="00E12F84" w:rsidP="00757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576CF">
              <w:rPr>
                <w:rFonts w:ascii="Times New Roman" w:hAnsi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E12F84" w:rsidRPr="002721C4" w:rsidTr="00EA0AA3">
        <w:tc>
          <w:tcPr>
            <w:tcW w:w="5354" w:type="dxa"/>
            <w:vMerge/>
            <w:vAlign w:val="center"/>
          </w:tcPr>
          <w:p w:rsidR="00E12F84" w:rsidRPr="007576CF" w:rsidRDefault="00E12F84" w:rsidP="007576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:rsidR="00E12F84" w:rsidRPr="007576CF" w:rsidRDefault="00E12F84" w:rsidP="00757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576CF">
              <w:rPr>
                <w:rFonts w:ascii="Times New Roman" w:hAnsi="Times New Roman"/>
                <w:sz w:val="24"/>
                <w:szCs w:val="24"/>
                <w:lang w:eastAsia="en-US"/>
              </w:rPr>
              <w:t>полная</w:t>
            </w:r>
          </w:p>
        </w:tc>
      </w:tr>
      <w:tr w:rsidR="00E12F84" w:rsidRPr="002721C4" w:rsidTr="00EA0AA3">
        <w:tc>
          <w:tcPr>
            <w:tcW w:w="5354" w:type="dxa"/>
          </w:tcPr>
          <w:p w:rsidR="00E12F84" w:rsidRPr="007576CF" w:rsidRDefault="00E12F84" w:rsidP="007576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576CF">
              <w:rPr>
                <w:rFonts w:ascii="Times New Roman" w:hAnsi="Times New Roman"/>
                <w:sz w:val="24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4111" w:type="dxa"/>
            <w:vAlign w:val="bottom"/>
          </w:tcPr>
          <w:p w:rsidR="00E12F84" w:rsidRPr="00BD2A54" w:rsidRDefault="00E12F84" w:rsidP="00757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D2A54">
              <w:rPr>
                <w:rFonts w:ascii="Times New Roman" w:hAnsi="Times New Roman"/>
                <w:sz w:val="24"/>
                <w:szCs w:val="24"/>
                <w:lang w:eastAsia="en-US"/>
              </w:rPr>
              <w:t>44</w:t>
            </w:r>
          </w:p>
        </w:tc>
      </w:tr>
      <w:tr w:rsidR="00E12F84" w:rsidRPr="002721C4" w:rsidTr="00EA0AA3">
        <w:tc>
          <w:tcPr>
            <w:tcW w:w="5354" w:type="dxa"/>
          </w:tcPr>
          <w:p w:rsidR="00E12F84" w:rsidRPr="007576CF" w:rsidRDefault="00E12F84" w:rsidP="00757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576CF">
              <w:rPr>
                <w:rFonts w:ascii="Times New Roman" w:hAnsi="Times New Roman"/>
                <w:sz w:val="24"/>
                <w:szCs w:val="24"/>
                <w:lang w:eastAsia="en-US"/>
              </w:rPr>
              <w:t>в том числе:</w:t>
            </w:r>
          </w:p>
          <w:p w:rsidR="00E12F84" w:rsidRPr="007576CF" w:rsidRDefault="00E12F84" w:rsidP="007576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576CF">
              <w:rPr>
                <w:rFonts w:ascii="Times New Roman" w:hAnsi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4111" w:type="dxa"/>
            <w:vAlign w:val="bottom"/>
          </w:tcPr>
          <w:p w:rsidR="00E12F84" w:rsidRPr="00BD2A54" w:rsidRDefault="00E12F84" w:rsidP="00757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D2A54"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</w:p>
        </w:tc>
      </w:tr>
      <w:tr w:rsidR="00E12F84" w:rsidRPr="002721C4" w:rsidTr="00EA0AA3">
        <w:tc>
          <w:tcPr>
            <w:tcW w:w="5354" w:type="dxa"/>
          </w:tcPr>
          <w:p w:rsidR="00E12F84" w:rsidRPr="007576CF" w:rsidRDefault="00E12F84" w:rsidP="007576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576CF">
              <w:rPr>
                <w:rFonts w:ascii="Times New Roman" w:hAnsi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4111" w:type="dxa"/>
            <w:vAlign w:val="bottom"/>
          </w:tcPr>
          <w:p w:rsidR="00E12F84" w:rsidRPr="00BD2A54" w:rsidRDefault="00E12F84" w:rsidP="00757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12F84" w:rsidRPr="002721C4" w:rsidTr="00EA0AA3">
        <w:tc>
          <w:tcPr>
            <w:tcW w:w="5354" w:type="dxa"/>
          </w:tcPr>
          <w:p w:rsidR="00E12F84" w:rsidRPr="007576CF" w:rsidRDefault="00E12F84" w:rsidP="007576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576CF">
              <w:rPr>
                <w:rFonts w:ascii="Times New Roman" w:hAnsi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4111" w:type="dxa"/>
            <w:vAlign w:val="bottom"/>
          </w:tcPr>
          <w:p w:rsidR="00E12F84" w:rsidRPr="00BD2A54" w:rsidRDefault="00E12F84" w:rsidP="00757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D2A54">
              <w:rPr>
                <w:rFonts w:ascii="Times New Roman" w:hAnsi="Times New Roman"/>
                <w:sz w:val="24"/>
                <w:szCs w:val="24"/>
                <w:lang w:eastAsia="en-US"/>
              </w:rPr>
              <w:t>28</w:t>
            </w:r>
          </w:p>
        </w:tc>
      </w:tr>
      <w:tr w:rsidR="00E12F84" w:rsidRPr="002721C4" w:rsidTr="00EA0AA3">
        <w:tc>
          <w:tcPr>
            <w:tcW w:w="5354" w:type="dxa"/>
          </w:tcPr>
          <w:p w:rsidR="00E12F84" w:rsidRPr="007576CF" w:rsidRDefault="00E12F84" w:rsidP="007576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576CF">
              <w:rPr>
                <w:rFonts w:ascii="Times New Roman" w:hAnsi="Times New Roman"/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4111" w:type="dxa"/>
            <w:vAlign w:val="bottom"/>
          </w:tcPr>
          <w:p w:rsidR="00E12F84" w:rsidRPr="00BD2A54" w:rsidRDefault="00EA0AA3" w:rsidP="00757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64</w:t>
            </w:r>
          </w:p>
        </w:tc>
      </w:tr>
      <w:tr w:rsidR="00E12F84" w:rsidRPr="002721C4" w:rsidTr="00EA0AA3">
        <w:tc>
          <w:tcPr>
            <w:tcW w:w="5354" w:type="dxa"/>
          </w:tcPr>
          <w:p w:rsidR="00E12F84" w:rsidRPr="007576CF" w:rsidRDefault="00E12F84" w:rsidP="007576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576CF">
              <w:rPr>
                <w:rFonts w:ascii="Times New Roman" w:hAnsi="Times New Roman"/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4111" w:type="dxa"/>
            <w:vAlign w:val="bottom"/>
          </w:tcPr>
          <w:p w:rsidR="00E12F84" w:rsidRPr="00BD2A54" w:rsidRDefault="00E12F84" w:rsidP="00757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108</w:t>
            </w:r>
          </w:p>
        </w:tc>
      </w:tr>
      <w:tr w:rsidR="00E12F84" w:rsidRPr="002721C4" w:rsidTr="00EA0AA3">
        <w:tc>
          <w:tcPr>
            <w:tcW w:w="5354" w:type="dxa"/>
          </w:tcPr>
          <w:p w:rsidR="00E12F84" w:rsidRPr="007576CF" w:rsidRDefault="00E12F84" w:rsidP="007576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576CF">
              <w:rPr>
                <w:rFonts w:ascii="Times New Roman" w:hAnsi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4111" w:type="dxa"/>
            <w:vAlign w:val="bottom"/>
          </w:tcPr>
          <w:p w:rsidR="00E12F84" w:rsidRPr="00BD2A54" w:rsidRDefault="00E12F84" w:rsidP="00757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D2A54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</w:tbl>
    <w:p w:rsidR="00E12F84" w:rsidRDefault="00E12F84" w:rsidP="00EA0AA3">
      <w:pPr>
        <w:pStyle w:val="a5"/>
        <w:spacing w:before="120" w:after="120"/>
        <w:ind w:left="360" w:firstLine="0"/>
        <w:rPr>
          <w:b/>
          <w:sz w:val="24"/>
        </w:rPr>
      </w:pPr>
      <w:r>
        <w:rPr>
          <w:b/>
          <w:sz w:val="24"/>
        </w:rPr>
        <w:t>Форма промежуточной аттестации: экзамен</w:t>
      </w:r>
    </w:p>
    <w:p w:rsidR="00E12F84" w:rsidRDefault="00E12F84" w:rsidP="00EA0AA3">
      <w:pPr>
        <w:pStyle w:val="a5"/>
        <w:spacing w:before="120"/>
        <w:ind w:left="360" w:firstLine="0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E12F84" w:rsidRPr="00B55665" w:rsidRDefault="00E12F84" w:rsidP="007576CF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5665">
        <w:rPr>
          <w:rFonts w:ascii="Times New Roman" w:hAnsi="Times New Roman"/>
          <w:sz w:val="24"/>
          <w:szCs w:val="24"/>
        </w:rPr>
        <w:t>Система органов государственной власти РФ</w:t>
      </w:r>
      <w:r>
        <w:rPr>
          <w:rFonts w:ascii="Times New Roman" w:hAnsi="Times New Roman"/>
          <w:sz w:val="24"/>
          <w:szCs w:val="24"/>
        </w:rPr>
        <w:t>.</w:t>
      </w:r>
    </w:p>
    <w:p w:rsidR="00E12F84" w:rsidRPr="00B55665" w:rsidRDefault="00E12F84" w:rsidP="007576CF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5665">
        <w:rPr>
          <w:rFonts w:ascii="Times New Roman" w:hAnsi="Times New Roman"/>
          <w:sz w:val="24"/>
          <w:szCs w:val="24"/>
        </w:rPr>
        <w:t>Система органов государственной власти в субъектах РФ</w:t>
      </w:r>
      <w:r>
        <w:rPr>
          <w:rFonts w:ascii="Times New Roman" w:hAnsi="Times New Roman"/>
          <w:sz w:val="24"/>
          <w:szCs w:val="24"/>
        </w:rPr>
        <w:t>.</w:t>
      </w:r>
    </w:p>
    <w:p w:rsidR="00E12F84" w:rsidRPr="00B55665" w:rsidRDefault="00E12F84" w:rsidP="007576CF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5665">
        <w:rPr>
          <w:rFonts w:ascii="Times New Roman" w:hAnsi="Times New Roman"/>
          <w:sz w:val="24"/>
          <w:szCs w:val="24"/>
        </w:rPr>
        <w:t>Государственная политика</w:t>
      </w:r>
      <w:r>
        <w:rPr>
          <w:rFonts w:ascii="Times New Roman" w:hAnsi="Times New Roman"/>
          <w:sz w:val="24"/>
          <w:szCs w:val="24"/>
        </w:rPr>
        <w:t>.</w:t>
      </w:r>
    </w:p>
    <w:p w:rsidR="00E12F84" w:rsidRPr="00B55665" w:rsidRDefault="00E12F84" w:rsidP="007576CF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5665">
        <w:rPr>
          <w:rFonts w:ascii="Times New Roman" w:hAnsi="Times New Roman"/>
          <w:sz w:val="24"/>
          <w:szCs w:val="24"/>
        </w:rPr>
        <w:t>Правовое регулирование местного самоуправления в Российской Федерации</w:t>
      </w:r>
      <w:r>
        <w:rPr>
          <w:rFonts w:ascii="Times New Roman" w:hAnsi="Times New Roman"/>
          <w:sz w:val="24"/>
          <w:szCs w:val="24"/>
        </w:rPr>
        <w:t>.</w:t>
      </w:r>
    </w:p>
    <w:p w:rsidR="00E12F84" w:rsidRPr="00B55665" w:rsidRDefault="00E12F84" w:rsidP="007576CF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Взаимодействие</w:t>
      </w:r>
      <w:r w:rsidRPr="00B55665">
        <w:rPr>
          <w:rFonts w:ascii="Times New Roman" w:hAnsi="Times New Roman"/>
          <w:sz w:val="24"/>
          <w:szCs w:val="24"/>
        </w:rPr>
        <w:t xml:space="preserve"> в системе органов публичной власти РФ</w:t>
      </w:r>
      <w:r>
        <w:rPr>
          <w:rFonts w:ascii="Times New Roman" w:hAnsi="Times New Roman"/>
          <w:sz w:val="24"/>
          <w:szCs w:val="24"/>
        </w:rPr>
        <w:t>.</w:t>
      </w:r>
    </w:p>
    <w:p w:rsidR="00E12F84" w:rsidRPr="00B55665" w:rsidRDefault="00E12F84" w:rsidP="007576CF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5665">
        <w:rPr>
          <w:rFonts w:ascii="Times New Roman" w:hAnsi="Times New Roman"/>
          <w:sz w:val="24"/>
          <w:szCs w:val="24"/>
        </w:rPr>
        <w:t xml:space="preserve">Система </w:t>
      </w:r>
      <w:r>
        <w:rPr>
          <w:rFonts w:ascii="Times New Roman" w:hAnsi="Times New Roman"/>
          <w:sz w:val="24"/>
          <w:szCs w:val="24"/>
        </w:rPr>
        <w:t>органов местного самоуправления.</w:t>
      </w:r>
    </w:p>
    <w:p w:rsidR="00E12F84" w:rsidRPr="00B55665" w:rsidRDefault="00E12F84" w:rsidP="007576CF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5665">
        <w:rPr>
          <w:rFonts w:ascii="Times New Roman" w:hAnsi="Times New Roman"/>
          <w:sz w:val="24"/>
          <w:szCs w:val="24"/>
        </w:rPr>
        <w:t>Организация деятельности муниципальной власти</w:t>
      </w:r>
      <w:r>
        <w:rPr>
          <w:rFonts w:ascii="Times New Roman" w:hAnsi="Times New Roman"/>
          <w:sz w:val="24"/>
          <w:szCs w:val="24"/>
        </w:rPr>
        <w:t>.</w:t>
      </w:r>
    </w:p>
    <w:p w:rsidR="00E12F84" w:rsidRPr="00B55665" w:rsidRDefault="00E12F84" w:rsidP="007576CF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55665">
        <w:rPr>
          <w:rFonts w:ascii="Times New Roman" w:hAnsi="Times New Roman"/>
          <w:sz w:val="24"/>
          <w:szCs w:val="24"/>
        </w:rPr>
        <w:t>Кадры государственн</w:t>
      </w:r>
      <w:r>
        <w:rPr>
          <w:rFonts w:ascii="Times New Roman" w:hAnsi="Times New Roman"/>
          <w:sz w:val="24"/>
          <w:szCs w:val="24"/>
        </w:rPr>
        <w:t>ого и муниципального управления.</w:t>
      </w:r>
    </w:p>
    <w:p w:rsidR="00E12F84" w:rsidRDefault="00E12F84" w:rsidP="00BD2A54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</w:pPr>
      <w:r w:rsidRPr="00BD2A54">
        <w:rPr>
          <w:rFonts w:ascii="Times New Roman" w:hAnsi="Times New Roman"/>
          <w:sz w:val="24"/>
          <w:szCs w:val="24"/>
        </w:rPr>
        <w:lastRenderedPageBreak/>
        <w:t>Эффективность государственного и муниципального управления.</w:t>
      </w:r>
    </w:p>
    <w:sectPr w:rsidR="00E12F84" w:rsidSect="00DE7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072FA"/>
    <w:multiLevelType w:val="hybridMultilevel"/>
    <w:tmpl w:val="5ED6CE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68BB"/>
    <w:rsid w:val="00023DF9"/>
    <w:rsid w:val="00035DED"/>
    <w:rsid w:val="000F7D72"/>
    <w:rsid w:val="002721C4"/>
    <w:rsid w:val="002E4501"/>
    <w:rsid w:val="00340571"/>
    <w:rsid w:val="0062441C"/>
    <w:rsid w:val="007576CF"/>
    <w:rsid w:val="009268BB"/>
    <w:rsid w:val="009C0605"/>
    <w:rsid w:val="009F63F1"/>
    <w:rsid w:val="00B55665"/>
    <w:rsid w:val="00BD2A54"/>
    <w:rsid w:val="00C045D9"/>
    <w:rsid w:val="00DE7BBF"/>
    <w:rsid w:val="00E12F84"/>
    <w:rsid w:val="00EA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6CF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uiPriority w:val="99"/>
    <w:rsid w:val="007576CF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99"/>
    <w:qFormat/>
    <w:rsid w:val="007576CF"/>
    <w:pPr>
      <w:ind w:left="720"/>
      <w:contextualSpacing/>
    </w:pPr>
  </w:style>
  <w:style w:type="paragraph" w:styleId="a5">
    <w:name w:val="Body Text Indent"/>
    <w:basedOn w:val="a"/>
    <w:link w:val="a6"/>
    <w:uiPriority w:val="99"/>
    <w:semiHidden/>
    <w:rsid w:val="007576CF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7576CF"/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11</cp:revision>
  <dcterms:created xsi:type="dcterms:W3CDTF">2016-09-29T07:04:00Z</dcterms:created>
  <dcterms:modified xsi:type="dcterms:W3CDTF">2016-10-09T14:53:00Z</dcterms:modified>
</cp:coreProperties>
</file>