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32FA4" w:rsidRPr="00CB62B2" w:rsidRDefault="00132FA4" w:rsidP="00546004">
      <w:pPr>
        <w:tabs>
          <w:tab w:val="left" w:pos="1485"/>
        </w:tabs>
        <w:jc w:val="center"/>
        <w:rPr>
          <w:b/>
          <w:szCs w:val="28"/>
        </w:rPr>
      </w:pPr>
      <w:r w:rsidRPr="00CB62B2">
        <w:rPr>
          <w:b/>
          <w:szCs w:val="28"/>
        </w:rPr>
        <w:t>Аннотация дисциплины «Основы права»</w:t>
      </w:r>
    </w:p>
    <w:p w:rsidR="00132FA4" w:rsidRDefault="00132FA4" w:rsidP="00546004">
      <w:pPr>
        <w:jc w:val="center"/>
        <w:rPr>
          <w:b/>
          <w:szCs w:val="28"/>
        </w:rPr>
      </w:pPr>
      <w:r w:rsidRPr="0070444D">
        <w:rPr>
          <w:b/>
          <w:szCs w:val="28"/>
        </w:rPr>
        <w:t xml:space="preserve">Направление подготовки: </w:t>
      </w:r>
      <w:r w:rsidRPr="00546004">
        <w:rPr>
          <w:b/>
          <w:szCs w:val="28"/>
        </w:rPr>
        <w:t>38.03.02 Менеджмент</w:t>
      </w:r>
    </w:p>
    <w:p w:rsidR="00132FA4" w:rsidRPr="0070444D" w:rsidRDefault="00132FA4" w:rsidP="00546004">
      <w:pPr>
        <w:jc w:val="center"/>
        <w:rPr>
          <w:szCs w:val="28"/>
        </w:rPr>
      </w:pPr>
      <w:r w:rsidRPr="0070444D">
        <w:rPr>
          <w:b/>
          <w:szCs w:val="28"/>
        </w:rPr>
        <w:t xml:space="preserve">Программа подготовки: </w:t>
      </w:r>
      <w:r>
        <w:rPr>
          <w:b/>
          <w:szCs w:val="28"/>
        </w:rPr>
        <w:t>прикладной бакалавриат</w:t>
      </w:r>
    </w:p>
    <w:p w:rsidR="00132FA4" w:rsidRPr="0070444D" w:rsidRDefault="00132FA4" w:rsidP="00546004">
      <w:pPr>
        <w:ind w:firstLine="561"/>
        <w:rPr>
          <w:sz w:val="24"/>
          <w:szCs w:val="24"/>
        </w:rPr>
      </w:pPr>
      <w:r w:rsidRPr="0070444D">
        <w:rPr>
          <w:b/>
          <w:sz w:val="24"/>
        </w:rPr>
        <w:t xml:space="preserve">Цель дисциплины: </w:t>
      </w:r>
      <w:r w:rsidRPr="0070444D">
        <w:rPr>
          <w:sz w:val="24"/>
          <w:szCs w:val="24"/>
        </w:rPr>
        <w:t>овладение студентами знаниями в области права и умением применять их в будущей профессиональной деятельности.</w:t>
      </w:r>
    </w:p>
    <w:p w:rsidR="00132FA4" w:rsidRPr="0070444D" w:rsidRDefault="00132FA4" w:rsidP="00546004">
      <w:pPr>
        <w:tabs>
          <w:tab w:val="left" w:pos="1485"/>
        </w:tabs>
        <w:spacing w:before="120" w:after="120"/>
        <w:ind w:firstLine="709"/>
        <w:rPr>
          <w:b/>
          <w:sz w:val="24"/>
          <w:szCs w:val="24"/>
        </w:rPr>
      </w:pPr>
      <w:r w:rsidRPr="0070444D">
        <w:rPr>
          <w:b/>
          <w:sz w:val="24"/>
          <w:szCs w:val="24"/>
        </w:rPr>
        <w:t>Освоение данной дисциплины направлено на формирование у обучающихся следующих компетенций.</w:t>
      </w:r>
    </w:p>
    <w:tbl>
      <w:tblPr>
        <w:tblW w:w="944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85" w:type="dxa"/>
          <w:right w:w="85" w:type="dxa"/>
        </w:tblCellMar>
        <w:tblLook w:val="01E0"/>
      </w:tblPr>
      <w:tblGrid>
        <w:gridCol w:w="794"/>
        <w:gridCol w:w="8647"/>
      </w:tblGrid>
      <w:tr w:rsidR="00132FA4" w:rsidRPr="0070444D" w:rsidTr="00CB7270">
        <w:trPr>
          <w:trHeight w:val="619"/>
        </w:trPr>
        <w:tc>
          <w:tcPr>
            <w:tcW w:w="794" w:type="dxa"/>
          </w:tcPr>
          <w:p w:rsidR="00132FA4" w:rsidRPr="0070444D" w:rsidRDefault="00132FA4" w:rsidP="00CB7270">
            <w:pPr>
              <w:autoSpaceDE w:val="0"/>
              <w:autoSpaceDN w:val="0"/>
              <w:adjustRightInd w:val="0"/>
              <w:jc w:val="center"/>
              <w:rPr>
                <w:bCs/>
                <w:iCs/>
                <w:sz w:val="24"/>
                <w:szCs w:val="24"/>
              </w:rPr>
            </w:pPr>
            <w:r w:rsidRPr="0070444D">
              <w:rPr>
                <w:bCs/>
                <w:iCs/>
                <w:sz w:val="24"/>
                <w:szCs w:val="24"/>
              </w:rPr>
              <w:t>№ п/п</w:t>
            </w:r>
          </w:p>
        </w:tc>
        <w:tc>
          <w:tcPr>
            <w:tcW w:w="8647" w:type="dxa"/>
          </w:tcPr>
          <w:p w:rsidR="00132FA4" w:rsidRPr="0070444D" w:rsidRDefault="00132FA4" w:rsidP="00CB7270">
            <w:pPr>
              <w:autoSpaceDE w:val="0"/>
              <w:autoSpaceDN w:val="0"/>
              <w:adjustRightInd w:val="0"/>
              <w:rPr>
                <w:bCs/>
                <w:iCs/>
                <w:sz w:val="24"/>
                <w:szCs w:val="24"/>
              </w:rPr>
            </w:pPr>
            <w:r w:rsidRPr="0070444D">
              <w:rPr>
                <w:bCs/>
                <w:iCs/>
                <w:sz w:val="24"/>
                <w:szCs w:val="24"/>
              </w:rPr>
              <w:t>Содержание компетенций, формируемых полностью или частично данной дисциплиной</w:t>
            </w:r>
          </w:p>
        </w:tc>
      </w:tr>
      <w:tr w:rsidR="00132FA4" w:rsidRPr="0070444D" w:rsidTr="00CB7270">
        <w:trPr>
          <w:trHeight w:val="270"/>
        </w:trPr>
        <w:tc>
          <w:tcPr>
            <w:tcW w:w="794" w:type="dxa"/>
          </w:tcPr>
          <w:p w:rsidR="00132FA4" w:rsidRPr="0070444D" w:rsidRDefault="00132FA4" w:rsidP="00546004">
            <w:pPr>
              <w:autoSpaceDE w:val="0"/>
              <w:autoSpaceDN w:val="0"/>
              <w:adjustRightInd w:val="0"/>
              <w:jc w:val="center"/>
              <w:rPr>
                <w:bCs/>
                <w:iCs/>
                <w:sz w:val="24"/>
                <w:szCs w:val="24"/>
              </w:rPr>
            </w:pPr>
            <w:r>
              <w:rPr>
                <w:bCs/>
                <w:iCs/>
                <w:sz w:val="24"/>
                <w:szCs w:val="24"/>
              </w:rPr>
              <w:t>1</w:t>
            </w:r>
          </w:p>
        </w:tc>
        <w:tc>
          <w:tcPr>
            <w:tcW w:w="8647" w:type="dxa"/>
            <w:vAlign w:val="center"/>
          </w:tcPr>
          <w:p w:rsidR="00132FA4" w:rsidRPr="0070444D" w:rsidRDefault="00132FA4" w:rsidP="00CB7270">
            <w:pPr>
              <w:rPr>
                <w:color w:val="000000"/>
                <w:sz w:val="24"/>
                <w:szCs w:val="24"/>
              </w:rPr>
            </w:pPr>
            <w:r w:rsidRPr="0070444D">
              <w:rPr>
                <w:color w:val="000000"/>
                <w:sz w:val="24"/>
                <w:szCs w:val="24"/>
              </w:rPr>
              <w:t>Владение навыками поиска, анализа и использования нормативных и правовых документов в своей профессиональной деятельности (ОПК-1)</w:t>
            </w:r>
          </w:p>
        </w:tc>
      </w:tr>
    </w:tbl>
    <w:p w:rsidR="00132FA4" w:rsidRPr="0070444D" w:rsidRDefault="00132FA4" w:rsidP="00E95AB9">
      <w:pPr>
        <w:rPr>
          <w:szCs w:val="28"/>
        </w:rPr>
      </w:pPr>
      <w:r w:rsidRPr="0070444D">
        <w:rPr>
          <w:b/>
          <w:sz w:val="24"/>
          <w:szCs w:val="24"/>
          <w:lang w:eastAsia="ru-RU"/>
        </w:rPr>
        <w:t xml:space="preserve">Трудоемкость дисциплины, реализуемой по учебному плану направления подготовки </w:t>
      </w:r>
      <w:r w:rsidRPr="00546004">
        <w:rPr>
          <w:b/>
          <w:szCs w:val="28"/>
        </w:rPr>
        <w:t xml:space="preserve">38.03.02 </w:t>
      </w:r>
      <w:r>
        <w:rPr>
          <w:b/>
          <w:szCs w:val="28"/>
        </w:rPr>
        <w:t>«</w:t>
      </w:r>
      <w:r w:rsidRPr="00546004">
        <w:rPr>
          <w:b/>
          <w:szCs w:val="28"/>
        </w:rPr>
        <w:t>Менеджмент</w:t>
      </w:r>
      <w:r>
        <w:rPr>
          <w:b/>
          <w:szCs w:val="28"/>
        </w:rPr>
        <w:t>» п</w:t>
      </w:r>
      <w:r w:rsidRPr="0070444D">
        <w:rPr>
          <w:b/>
          <w:szCs w:val="28"/>
        </w:rPr>
        <w:t>рограмм</w:t>
      </w:r>
      <w:r>
        <w:rPr>
          <w:b/>
          <w:szCs w:val="28"/>
        </w:rPr>
        <w:t>ы</w:t>
      </w:r>
      <w:r w:rsidRPr="0070444D">
        <w:rPr>
          <w:b/>
          <w:szCs w:val="28"/>
        </w:rPr>
        <w:t xml:space="preserve"> подготовки: </w:t>
      </w:r>
      <w:r>
        <w:rPr>
          <w:b/>
          <w:szCs w:val="28"/>
        </w:rPr>
        <w:t>прикладной бакалавриат</w:t>
      </w:r>
    </w:p>
    <w:tbl>
      <w:tblPr>
        <w:tblW w:w="94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5354"/>
        <w:gridCol w:w="4111"/>
      </w:tblGrid>
      <w:tr w:rsidR="00132FA4" w:rsidTr="00FC7F60">
        <w:trPr>
          <w:trHeight w:val="377"/>
        </w:trPr>
        <w:tc>
          <w:tcPr>
            <w:tcW w:w="5353" w:type="dxa"/>
            <w:vMerge w:val="restart"/>
          </w:tcPr>
          <w:p w:rsidR="00132FA4" w:rsidRDefault="00132FA4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Вид занятий</w:t>
            </w:r>
          </w:p>
        </w:tc>
        <w:tc>
          <w:tcPr>
            <w:tcW w:w="4111" w:type="dxa"/>
          </w:tcPr>
          <w:p w:rsidR="00132FA4" w:rsidRDefault="00132FA4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Форма обучения</w:t>
            </w:r>
          </w:p>
        </w:tc>
      </w:tr>
      <w:tr w:rsidR="00132FA4" w:rsidTr="00FC7F60">
        <w:tc>
          <w:tcPr>
            <w:tcW w:w="5353" w:type="dxa"/>
            <w:vMerge/>
            <w:vAlign w:val="center"/>
          </w:tcPr>
          <w:p w:rsidR="00132FA4" w:rsidRDefault="00132FA4">
            <w:pPr>
              <w:jc w:val="left"/>
              <w:rPr>
                <w:sz w:val="24"/>
                <w:szCs w:val="24"/>
              </w:rPr>
            </w:pPr>
          </w:p>
        </w:tc>
        <w:tc>
          <w:tcPr>
            <w:tcW w:w="4111" w:type="dxa"/>
          </w:tcPr>
          <w:p w:rsidR="00132FA4" w:rsidRDefault="00132FA4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очная</w:t>
            </w:r>
          </w:p>
        </w:tc>
      </w:tr>
      <w:tr w:rsidR="00132FA4" w:rsidTr="00FC7F60">
        <w:tc>
          <w:tcPr>
            <w:tcW w:w="5353" w:type="dxa"/>
            <w:vMerge/>
            <w:vAlign w:val="center"/>
          </w:tcPr>
          <w:p w:rsidR="00132FA4" w:rsidRDefault="00132FA4">
            <w:pPr>
              <w:jc w:val="left"/>
              <w:rPr>
                <w:sz w:val="24"/>
                <w:szCs w:val="24"/>
              </w:rPr>
            </w:pPr>
          </w:p>
        </w:tc>
        <w:tc>
          <w:tcPr>
            <w:tcW w:w="4111" w:type="dxa"/>
          </w:tcPr>
          <w:p w:rsidR="00132FA4" w:rsidRDefault="00132FA4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программа подготовки</w:t>
            </w:r>
          </w:p>
        </w:tc>
      </w:tr>
      <w:tr w:rsidR="00132FA4" w:rsidTr="00FC7F60">
        <w:tc>
          <w:tcPr>
            <w:tcW w:w="5353" w:type="dxa"/>
            <w:vMerge/>
            <w:vAlign w:val="center"/>
          </w:tcPr>
          <w:p w:rsidR="00132FA4" w:rsidRDefault="00132FA4">
            <w:pPr>
              <w:jc w:val="left"/>
              <w:rPr>
                <w:sz w:val="24"/>
                <w:szCs w:val="24"/>
              </w:rPr>
            </w:pPr>
          </w:p>
        </w:tc>
        <w:tc>
          <w:tcPr>
            <w:tcW w:w="4111" w:type="dxa"/>
          </w:tcPr>
          <w:p w:rsidR="00132FA4" w:rsidRDefault="00132FA4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полная</w:t>
            </w:r>
          </w:p>
        </w:tc>
      </w:tr>
      <w:tr w:rsidR="00132FA4" w:rsidTr="00FC7F60">
        <w:tc>
          <w:tcPr>
            <w:tcW w:w="5353" w:type="dxa"/>
          </w:tcPr>
          <w:p w:rsidR="00132FA4" w:rsidRDefault="00132FA4">
            <w:pPr>
              <w:spacing w:line="276" w:lineRule="auto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 Аудиторные занятия, всего, часов</w:t>
            </w:r>
          </w:p>
        </w:tc>
        <w:tc>
          <w:tcPr>
            <w:tcW w:w="4111" w:type="dxa"/>
          </w:tcPr>
          <w:p w:rsidR="00132FA4" w:rsidRPr="00A613F1" w:rsidRDefault="00132FA4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A613F1">
              <w:rPr>
                <w:sz w:val="24"/>
                <w:szCs w:val="24"/>
              </w:rPr>
              <w:t>44</w:t>
            </w:r>
          </w:p>
        </w:tc>
      </w:tr>
      <w:tr w:rsidR="00132FA4" w:rsidTr="00FC7F60">
        <w:tc>
          <w:tcPr>
            <w:tcW w:w="5353" w:type="dxa"/>
          </w:tcPr>
          <w:p w:rsidR="00132FA4" w:rsidRDefault="00132FA4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 том числе:</w:t>
            </w:r>
          </w:p>
          <w:p w:rsidR="00132FA4" w:rsidRDefault="00132FA4">
            <w:pPr>
              <w:spacing w:line="276" w:lineRule="auto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1.1. Лекции</w:t>
            </w:r>
          </w:p>
        </w:tc>
        <w:tc>
          <w:tcPr>
            <w:tcW w:w="4111" w:type="dxa"/>
          </w:tcPr>
          <w:p w:rsidR="00132FA4" w:rsidRPr="00A613F1" w:rsidRDefault="00132FA4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A613F1">
              <w:rPr>
                <w:sz w:val="24"/>
                <w:szCs w:val="24"/>
              </w:rPr>
              <w:t>24</w:t>
            </w:r>
          </w:p>
        </w:tc>
      </w:tr>
      <w:tr w:rsidR="00132FA4" w:rsidTr="00FC7F60">
        <w:tc>
          <w:tcPr>
            <w:tcW w:w="5353" w:type="dxa"/>
          </w:tcPr>
          <w:p w:rsidR="00132FA4" w:rsidRDefault="00132FA4">
            <w:pPr>
              <w:spacing w:line="276" w:lineRule="auto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1.2. Лабораторные работы</w:t>
            </w:r>
          </w:p>
        </w:tc>
        <w:tc>
          <w:tcPr>
            <w:tcW w:w="4111" w:type="dxa"/>
          </w:tcPr>
          <w:p w:rsidR="00132FA4" w:rsidRPr="00A613F1" w:rsidRDefault="00132FA4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A613F1">
              <w:rPr>
                <w:sz w:val="24"/>
                <w:szCs w:val="24"/>
              </w:rPr>
              <w:t>-</w:t>
            </w:r>
          </w:p>
        </w:tc>
      </w:tr>
      <w:tr w:rsidR="00132FA4" w:rsidTr="00FC7F60">
        <w:tc>
          <w:tcPr>
            <w:tcW w:w="5353" w:type="dxa"/>
          </w:tcPr>
          <w:p w:rsidR="00132FA4" w:rsidRDefault="00132FA4">
            <w:pPr>
              <w:spacing w:line="276" w:lineRule="auto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1.3. Практические (семинарские) занятия</w:t>
            </w:r>
          </w:p>
        </w:tc>
        <w:tc>
          <w:tcPr>
            <w:tcW w:w="4111" w:type="dxa"/>
          </w:tcPr>
          <w:p w:rsidR="00132FA4" w:rsidRPr="00A613F1" w:rsidRDefault="00132FA4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A613F1">
              <w:rPr>
                <w:sz w:val="24"/>
                <w:szCs w:val="24"/>
              </w:rPr>
              <w:t>20</w:t>
            </w:r>
          </w:p>
        </w:tc>
      </w:tr>
      <w:tr w:rsidR="00132FA4" w:rsidTr="00FC7F60">
        <w:tc>
          <w:tcPr>
            <w:tcW w:w="5353" w:type="dxa"/>
          </w:tcPr>
          <w:p w:rsidR="00132FA4" w:rsidRDefault="00132FA4">
            <w:pPr>
              <w:spacing w:line="276" w:lineRule="auto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 Самостоятельная работа, часов</w:t>
            </w:r>
          </w:p>
        </w:tc>
        <w:tc>
          <w:tcPr>
            <w:tcW w:w="4111" w:type="dxa"/>
          </w:tcPr>
          <w:p w:rsidR="00132FA4" w:rsidRPr="00A613F1" w:rsidRDefault="00132FA4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A613F1">
              <w:rPr>
                <w:sz w:val="24"/>
                <w:szCs w:val="24"/>
              </w:rPr>
              <w:t>37</w:t>
            </w:r>
          </w:p>
        </w:tc>
      </w:tr>
      <w:tr w:rsidR="00132FA4" w:rsidTr="00FC7F60">
        <w:tc>
          <w:tcPr>
            <w:tcW w:w="5353" w:type="dxa"/>
          </w:tcPr>
          <w:p w:rsidR="00132FA4" w:rsidRDefault="00132FA4">
            <w:pPr>
              <w:spacing w:line="276" w:lineRule="auto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 Контроль</w:t>
            </w:r>
          </w:p>
        </w:tc>
        <w:tc>
          <w:tcPr>
            <w:tcW w:w="4111" w:type="dxa"/>
          </w:tcPr>
          <w:p w:rsidR="00132FA4" w:rsidRPr="00A613F1" w:rsidRDefault="00132FA4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27</w:t>
            </w:r>
          </w:p>
        </w:tc>
      </w:tr>
      <w:tr w:rsidR="00132FA4" w:rsidTr="00FC7F60">
        <w:tc>
          <w:tcPr>
            <w:tcW w:w="5353" w:type="dxa"/>
          </w:tcPr>
          <w:p w:rsidR="00132FA4" w:rsidRDefault="00132FA4">
            <w:pPr>
              <w:spacing w:line="276" w:lineRule="auto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Всего часов (стр. 1 + стр. 2)</w:t>
            </w:r>
          </w:p>
        </w:tc>
        <w:tc>
          <w:tcPr>
            <w:tcW w:w="4111" w:type="dxa"/>
          </w:tcPr>
          <w:p w:rsidR="00132FA4" w:rsidRPr="00A613F1" w:rsidRDefault="00132FA4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108</w:t>
            </w:r>
          </w:p>
        </w:tc>
      </w:tr>
      <w:tr w:rsidR="00132FA4" w:rsidTr="00FC7F60">
        <w:tc>
          <w:tcPr>
            <w:tcW w:w="5353" w:type="dxa"/>
          </w:tcPr>
          <w:p w:rsidR="00132FA4" w:rsidRDefault="00132FA4">
            <w:pPr>
              <w:spacing w:line="276" w:lineRule="auto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Общая трудоемкость, зачетных единиц</w:t>
            </w:r>
          </w:p>
        </w:tc>
        <w:tc>
          <w:tcPr>
            <w:tcW w:w="4111" w:type="dxa"/>
          </w:tcPr>
          <w:p w:rsidR="00132FA4" w:rsidRPr="00A613F1" w:rsidRDefault="00132FA4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A613F1">
              <w:rPr>
                <w:sz w:val="24"/>
                <w:szCs w:val="24"/>
              </w:rPr>
              <w:t>3</w:t>
            </w:r>
          </w:p>
        </w:tc>
      </w:tr>
    </w:tbl>
    <w:p w:rsidR="00132FA4" w:rsidRPr="0070444D" w:rsidRDefault="00132FA4" w:rsidP="00546004">
      <w:pPr>
        <w:spacing w:before="120" w:after="120"/>
        <w:jc w:val="center"/>
        <w:rPr>
          <w:b/>
          <w:sz w:val="24"/>
          <w:szCs w:val="24"/>
          <w:lang w:eastAsia="ru-RU"/>
        </w:rPr>
      </w:pPr>
    </w:p>
    <w:p w:rsidR="00132FA4" w:rsidRPr="00A613F1" w:rsidRDefault="00132FA4" w:rsidP="00546004">
      <w:pPr>
        <w:rPr>
          <w:b/>
          <w:sz w:val="24"/>
          <w:szCs w:val="24"/>
          <w:lang w:eastAsia="ru-RU"/>
        </w:rPr>
      </w:pPr>
      <w:r w:rsidRPr="00A613F1">
        <w:rPr>
          <w:b/>
          <w:sz w:val="24"/>
          <w:szCs w:val="24"/>
          <w:lang w:eastAsia="ru-RU"/>
        </w:rPr>
        <w:t>Формы промежуточной аттестации: экзамен</w:t>
      </w:r>
    </w:p>
    <w:p w:rsidR="00132FA4" w:rsidRPr="0070444D" w:rsidRDefault="00132FA4" w:rsidP="00546004">
      <w:pPr>
        <w:ind w:firstLine="709"/>
        <w:rPr>
          <w:b/>
          <w:sz w:val="24"/>
          <w:szCs w:val="24"/>
          <w:lang w:eastAsia="ru-RU"/>
        </w:rPr>
      </w:pPr>
      <w:r w:rsidRPr="0070444D">
        <w:rPr>
          <w:b/>
          <w:sz w:val="24"/>
          <w:szCs w:val="24"/>
          <w:lang w:eastAsia="ru-RU"/>
        </w:rPr>
        <w:t>Перечень изучаемых тем (основных):</w:t>
      </w:r>
      <w:bookmarkStart w:id="0" w:name="_GoBack"/>
      <w:bookmarkEnd w:id="0"/>
    </w:p>
    <w:p w:rsidR="00132FA4" w:rsidRPr="0070444D" w:rsidRDefault="00132FA4" w:rsidP="00546004">
      <w:pPr>
        <w:numPr>
          <w:ilvl w:val="0"/>
          <w:numId w:val="1"/>
        </w:numPr>
        <w:rPr>
          <w:sz w:val="24"/>
          <w:szCs w:val="24"/>
          <w:lang w:eastAsia="ru-RU"/>
        </w:rPr>
      </w:pPr>
      <w:r w:rsidRPr="0070444D">
        <w:rPr>
          <w:sz w:val="24"/>
          <w:szCs w:val="24"/>
          <w:lang w:eastAsia="ru-RU"/>
        </w:rPr>
        <w:t>Теория права и государства.</w:t>
      </w:r>
    </w:p>
    <w:p w:rsidR="00132FA4" w:rsidRPr="0070444D" w:rsidRDefault="00132FA4" w:rsidP="00546004">
      <w:pPr>
        <w:numPr>
          <w:ilvl w:val="0"/>
          <w:numId w:val="1"/>
        </w:numPr>
        <w:rPr>
          <w:sz w:val="24"/>
          <w:szCs w:val="24"/>
          <w:lang w:eastAsia="ru-RU"/>
        </w:rPr>
      </w:pPr>
      <w:r w:rsidRPr="0070444D">
        <w:rPr>
          <w:sz w:val="24"/>
          <w:szCs w:val="24"/>
          <w:lang w:eastAsia="ru-RU"/>
        </w:rPr>
        <w:t>Основы конституционного права.</w:t>
      </w:r>
    </w:p>
    <w:p w:rsidR="00132FA4" w:rsidRPr="0070444D" w:rsidRDefault="00132FA4" w:rsidP="00546004">
      <w:pPr>
        <w:numPr>
          <w:ilvl w:val="0"/>
          <w:numId w:val="1"/>
        </w:numPr>
        <w:rPr>
          <w:sz w:val="24"/>
          <w:szCs w:val="24"/>
          <w:lang w:eastAsia="ru-RU"/>
        </w:rPr>
      </w:pPr>
      <w:r w:rsidRPr="0070444D">
        <w:rPr>
          <w:sz w:val="24"/>
          <w:szCs w:val="24"/>
          <w:lang w:eastAsia="ru-RU"/>
        </w:rPr>
        <w:t>Основы гражданского права.</w:t>
      </w:r>
    </w:p>
    <w:p w:rsidR="00132FA4" w:rsidRPr="0070444D" w:rsidRDefault="00132FA4" w:rsidP="00546004">
      <w:pPr>
        <w:numPr>
          <w:ilvl w:val="0"/>
          <w:numId w:val="1"/>
        </w:numPr>
        <w:rPr>
          <w:sz w:val="24"/>
          <w:szCs w:val="24"/>
          <w:lang w:eastAsia="ru-RU"/>
        </w:rPr>
      </w:pPr>
      <w:r w:rsidRPr="0070444D">
        <w:rPr>
          <w:sz w:val="24"/>
          <w:szCs w:val="24"/>
          <w:lang w:eastAsia="ru-RU"/>
        </w:rPr>
        <w:t>Основы семейного права.</w:t>
      </w:r>
    </w:p>
    <w:p w:rsidR="00132FA4" w:rsidRPr="0070444D" w:rsidRDefault="00132FA4" w:rsidP="00546004">
      <w:pPr>
        <w:numPr>
          <w:ilvl w:val="0"/>
          <w:numId w:val="1"/>
        </w:numPr>
        <w:rPr>
          <w:sz w:val="24"/>
          <w:szCs w:val="24"/>
          <w:lang w:eastAsia="ru-RU"/>
        </w:rPr>
      </w:pPr>
      <w:r w:rsidRPr="0070444D">
        <w:rPr>
          <w:sz w:val="24"/>
          <w:szCs w:val="24"/>
          <w:lang w:eastAsia="ru-RU"/>
        </w:rPr>
        <w:t>Основы трудового права.</w:t>
      </w:r>
    </w:p>
    <w:p w:rsidR="00132FA4" w:rsidRPr="0070444D" w:rsidRDefault="00132FA4" w:rsidP="00546004">
      <w:pPr>
        <w:numPr>
          <w:ilvl w:val="0"/>
          <w:numId w:val="1"/>
        </w:numPr>
        <w:rPr>
          <w:sz w:val="24"/>
          <w:szCs w:val="24"/>
          <w:lang w:eastAsia="ru-RU"/>
        </w:rPr>
      </w:pPr>
      <w:r w:rsidRPr="0070444D">
        <w:rPr>
          <w:sz w:val="24"/>
          <w:szCs w:val="24"/>
          <w:lang w:eastAsia="ru-RU"/>
        </w:rPr>
        <w:t>Основы уголовного и административного права.</w:t>
      </w:r>
    </w:p>
    <w:p w:rsidR="00132FA4" w:rsidRPr="0070444D" w:rsidRDefault="00132FA4" w:rsidP="00546004">
      <w:pPr>
        <w:numPr>
          <w:ilvl w:val="0"/>
          <w:numId w:val="1"/>
        </w:numPr>
        <w:rPr>
          <w:sz w:val="24"/>
          <w:szCs w:val="24"/>
          <w:lang w:eastAsia="ru-RU"/>
        </w:rPr>
      </w:pPr>
      <w:r w:rsidRPr="0070444D">
        <w:rPr>
          <w:sz w:val="24"/>
          <w:szCs w:val="24"/>
          <w:lang w:eastAsia="ru-RU"/>
        </w:rPr>
        <w:t>Основы экологического и земельного права</w:t>
      </w:r>
    </w:p>
    <w:p w:rsidR="00132FA4" w:rsidRPr="0070444D" w:rsidRDefault="00132FA4" w:rsidP="00546004">
      <w:pPr>
        <w:numPr>
          <w:ilvl w:val="0"/>
          <w:numId w:val="1"/>
        </w:numPr>
        <w:rPr>
          <w:sz w:val="24"/>
          <w:szCs w:val="24"/>
          <w:lang w:eastAsia="ru-RU"/>
        </w:rPr>
      </w:pPr>
      <w:r w:rsidRPr="0070444D">
        <w:rPr>
          <w:sz w:val="24"/>
          <w:szCs w:val="24"/>
          <w:lang w:eastAsia="ru-RU"/>
        </w:rPr>
        <w:t>Правовое регулирование экономической деятельности.</w:t>
      </w:r>
    </w:p>
    <w:p w:rsidR="00132FA4" w:rsidRDefault="00132FA4"/>
    <w:sectPr w:rsidR="00132FA4" w:rsidSect="00A12AC6">
      <w:headerReference w:type="default" r:id="rId7"/>
      <w:pgSz w:w="11906" w:h="16838"/>
      <w:pgMar w:top="1134" w:right="850" w:bottom="1134" w:left="1701" w:header="708" w:footer="708" w:gutter="0"/>
      <w:pgNumType w:start="1"/>
      <w:cols w:space="708"/>
      <w:titlePg/>
      <w:docGrid w:linePitch="381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132FA4" w:rsidRDefault="00132FA4">
      <w:r>
        <w:separator/>
      </w:r>
    </w:p>
  </w:endnote>
  <w:endnote w:type="continuationSeparator" w:id="1">
    <w:p w:rsidR="00132FA4" w:rsidRDefault="00132FA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132FA4" w:rsidRDefault="00132FA4">
      <w:r>
        <w:separator/>
      </w:r>
    </w:p>
  </w:footnote>
  <w:footnote w:type="continuationSeparator" w:id="1">
    <w:p w:rsidR="00132FA4" w:rsidRDefault="00132FA4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32FA4" w:rsidRDefault="00132FA4">
    <w:pPr>
      <w:pStyle w:val="Header"/>
      <w:jc w:val="center"/>
    </w:pPr>
    <w:fldSimple w:instr="PAGE   \* MERGEFORMAT">
      <w:r>
        <w:rPr>
          <w:noProof/>
        </w:rPr>
        <w:t>2</w:t>
      </w:r>
    </w:fldSimple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BAD4DD9"/>
    <w:multiLevelType w:val="hybridMultilevel"/>
    <w:tmpl w:val="A5729B5A"/>
    <w:lvl w:ilvl="0" w:tplc="0419000F">
      <w:start w:val="1"/>
      <w:numFmt w:val="decimal"/>
      <w:lvlText w:val="%1."/>
      <w:lvlJc w:val="left"/>
      <w:pPr>
        <w:ind w:left="1429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58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74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1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E25A87"/>
    <w:rsid w:val="00052CDC"/>
    <w:rsid w:val="00112769"/>
    <w:rsid w:val="00132FA4"/>
    <w:rsid w:val="004162CF"/>
    <w:rsid w:val="00546004"/>
    <w:rsid w:val="0070444D"/>
    <w:rsid w:val="007604FE"/>
    <w:rsid w:val="00894EE0"/>
    <w:rsid w:val="00A12AC6"/>
    <w:rsid w:val="00A613F1"/>
    <w:rsid w:val="00CB62B2"/>
    <w:rsid w:val="00CB7270"/>
    <w:rsid w:val="00DE60EE"/>
    <w:rsid w:val="00E25A87"/>
    <w:rsid w:val="00E95AB9"/>
    <w:rsid w:val="00EA7AD1"/>
    <w:rsid w:val="00F71BD0"/>
    <w:rsid w:val="00F83F57"/>
    <w:rsid w:val="00FC7F6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46004"/>
    <w:pPr>
      <w:jc w:val="both"/>
    </w:pPr>
    <w:rPr>
      <w:rFonts w:ascii="Times New Roman" w:hAnsi="Times New Roman"/>
      <w:sz w:val="28"/>
      <w:lang w:eastAsia="en-US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rsid w:val="00546004"/>
    <w:pPr>
      <w:tabs>
        <w:tab w:val="center" w:pos="4677"/>
        <w:tab w:val="right" w:pos="9355"/>
      </w:tabs>
    </w:pPr>
  </w:style>
  <w:style w:type="character" w:customStyle="1" w:styleId="HeaderChar">
    <w:name w:val="Header Char"/>
    <w:basedOn w:val="DefaultParagraphFont"/>
    <w:link w:val="Header"/>
    <w:uiPriority w:val="99"/>
    <w:locked/>
    <w:rsid w:val="00546004"/>
    <w:rPr>
      <w:rFonts w:ascii="Times New Roman" w:eastAsia="Times New Roman" w:hAnsi="Times New Roman" w:cs="Times New Roman"/>
      <w:sz w:val="2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3065400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</Template>
  <TotalTime>9</TotalTime>
  <Pages>1</Pages>
  <Words>207</Words>
  <Characters>1183</Characters>
  <Application>Microsoft Office Outlook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Максим</cp:lastModifiedBy>
  <cp:revision>10</cp:revision>
  <dcterms:created xsi:type="dcterms:W3CDTF">2016-09-29T07:58:00Z</dcterms:created>
  <dcterms:modified xsi:type="dcterms:W3CDTF">2016-10-04T13:41:00Z</dcterms:modified>
</cp:coreProperties>
</file>