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8A5" w:rsidRPr="00CA6D45" w:rsidRDefault="00E738A5" w:rsidP="00E738A5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</w:rPr>
      </w:pPr>
      <w:r w:rsidRPr="00CA6D45">
        <w:rPr>
          <w:rFonts w:ascii="Times New Roman" w:eastAsiaTheme="minorHAnsi" w:hAnsi="Times New Roman"/>
          <w:sz w:val="28"/>
          <w:szCs w:val="28"/>
        </w:rPr>
        <w:t>Приложение</w:t>
      </w:r>
      <w:r>
        <w:rPr>
          <w:rFonts w:ascii="Times New Roman" w:eastAsiaTheme="minorHAnsi" w:hAnsi="Times New Roman"/>
          <w:sz w:val="28"/>
          <w:szCs w:val="28"/>
        </w:rPr>
        <w:t xml:space="preserve"> № ___</w:t>
      </w:r>
    </w:p>
    <w:p w:rsidR="00E738A5" w:rsidRDefault="00E738A5" w:rsidP="00E738A5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</w:rPr>
      </w:pPr>
      <w:r w:rsidRPr="00CA6D45">
        <w:rPr>
          <w:rFonts w:ascii="Times New Roman" w:eastAsiaTheme="minorHAnsi" w:hAnsi="Times New Roman"/>
          <w:sz w:val="28"/>
          <w:szCs w:val="28"/>
        </w:rPr>
        <w:t>к программе дисциплины</w:t>
      </w:r>
    </w:p>
    <w:p w:rsidR="00E738A5" w:rsidRPr="00C92947" w:rsidRDefault="00E738A5" w:rsidP="00E738A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92947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Молекулярная генетика и генетическая инженерия</w:t>
      </w:r>
      <w:r w:rsidRPr="00C92947">
        <w:rPr>
          <w:rFonts w:ascii="Times New Roman" w:hAnsi="Times New Roman"/>
          <w:sz w:val="28"/>
          <w:szCs w:val="28"/>
        </w:rPr>
        <w:t>»</w:t>
      </w:r>
    </w:p>
    <w:p w:rsidR="00E738A5" w:rsidRDefault="00E738A5" w:rsidP="00E738A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738A5" w:rsidRDefault="00E738A5" w:rsidP="00E738A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738A5" w:rsidRDefault="00E738A5" w:rsidP="00E738A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Аннотация дисциплины</w:t>
      </w:r>
    </w:p>
    <w:p w:rsidR="00E738A5" w:rsidRDefault="00E738A5" w:rsidP="00E738A5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«</w:t>
      </w:r>
      <w:r w:rsidRPr="00E738A5">
        <w:rPr>
          <w:rFonts w:ascii="Times New Roman" w:hAnsi="Times New Roman"/>
          <w:sz w:val="28"/>
          <w:szCs w:val="28"/>
          <w:u w:val="single"/>
        </w:rPr>
        <w:t>Молекулярная генетика и генетическая инженерия</w:t>
      </w:r>
      <w:r>
        <w:rPr>
          <w:rFonts w:ascii="Times New Roman" w:hAnsi="Times New Roman"/>
          <w:sz w:val="28"/>
          <w:szCs w:val="28"/>
          <w:u w:val="single"/>
        </w:rPr>
        <w:t>»</w:t>
      </w:r>
    </w:p>
    <w:p w:rsidR="00E738A5" w:rsidRDefault="00E738A5" w:rsidP="00E738A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Направление: 111100 – Зоотехния</w:t>
      </w:r>
    </w:p>
    <w:p w:rsidR="00E738A5" w:rsidRDefault="00E738A5" w:rsidP="00E738A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Профиль – Разведение, генетика и селекция животных</w:t>
      </w:r>
    </w:p>
    <w:p w:rsidR="00E738A5" w:rsidRDefault="00E738A5" w:rsidP="00E738A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738A5" w:rsidRDefault="00E738A5" w:rsidP="00E738A5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E738A5" w:rsidRDefault="00E738A5" w:rsidP="00E738A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Цель дисциплины:</w:t>
      </w:r>
      <w:r>
        <w:rPr>
          <w:rFonts w:ascii="Times New Roman" w:hAnsi="Times New Roman"/>
          <w:sz w:val="28"/>
          <w:szCs w:val="28"/>
        </w:rPr>
        <w:t xml:space="preserve"> Дать студентам теоретические основы знаний по молекулярной генетике и генной инженерии и их практическом использовании в разведении и селекции животных.</w:t>
      </w:r>
    </w:p>
    <w:p w:rsidR="00E738A5" w:rsidRDefault="00E738A5" w:rsidP="00E738A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Освоение данной дисциплины направлено на формирование у обучающихся следующих компетенций:</w:t>
      </w:r>
    </w:p>
    <w:p w:rsidR="00E738A5" w:rsidRDefault="00E738A5" w:rsidP="00E738A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8045"/>
      </w:tblGrid>
      <w:tr w:rsidR="00E738A5" w:rsidTr="00DE2CFC">
        <w:tc>
          <w:tcPr>
            <w:tcW w:w="1418" w:type="dxa"/>
          </w:tcPr>
          <w:p w:rsidR="00E738A5" w:rsidRDefault="00E738A5" w:rsidP="00DE2CFC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</w:p>
          <w:p w:rsidR="00E738A5" w:rsidRDefault="00E738A5" w:rsidP="00DE2CFC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8045" w:type="dxa"/>
          </w:tcPr>
          <w:p w:rsidR="00E738A5" w:rsidRDefault="00E738A5" w:rsidP="00DE2CF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738A5" w:rsidTr="00DE2CFC">
        <w:tc>
          <w:tcPr>
            <w:tcW w:w="1418" w:type="dxa"/>
          </w:tcPr>
          <w:p w:rsidR="00E738A5" w:rsidRDefault="00E738A5" w:rsidP="00DE2CFC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ОК-11</w:t>
            </w:r>
          </w:p>
        </w:tc>
        <w:tc>
          <w:tcPr>
            <w:tcW w:w="8045" w:type="dxa"/>
          </w:tcPr>
          <w:p w:rsidR="00E738A5" w:rsidRDefault="00E738A5" w:rsidP="00DE2CF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Способность использовать основные законы естественнонаучных дисциплин в профессиональной деятельности</w:t>
            </w:r>
          </w:p>
        </w:tc>
      </w:tr>
      <w:tr w:rsidR="00E738A5" w:rsidTr="00DE2CFC">
        <w:tc>
          <w:tcPr>
            <w:tcW w:w="1418" w:type="dxa"/>
          </w:tcPr>
          <w:p w:rsidR="00E738A5" w:rsidRDefault="00E738A5" w:rsidP="00DE2CFC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ПК-9</w:t>
            </w:r>
          </w:p>
        </w:tc>
        <w:tc>
          <w:tcPr>
            <w:tcW w:w="8045" w:type="dxa"/>
          </w:tcPr>
          <w:p w:rsidR="00E738A5" w:rsidRDefault="00E738A5" w:rsidP="00DE2CF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Способность проводить зоотехническую оценку животных, основанную на знании их биологических особенностей</w:t>
            </w:r>
          </w:p>
        </w:tc>
      </w:tr>
      <w:tr w:rsidR="00E738A5" w:rsidTr="00DE2CFC">
        <w:tc>
          <w:tcPr>
            <w:tcW w:w="1418" w:type="dxa"/>
          </w:tcPr>
          <w:p w:rsidR="00E738A5" w:rsidRDefault="00E738A5" w:rsidP="00DE2CFC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ПК-10</w:t>
            </w:r>
          </w:p>
        </w:tc>
        <w:tc>
          <w:tcPr>
            <w:tcW w:w="8045" w:type="dxa"/>
          </w:tcPr>
          <w:p w:rsidR="00E738A5" w:rsidRDefault="00E738A5" w:rsidP="00DE2CF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Способность обеспечить рациональное воспроизводство животных</w:t>
            </w:r>
          </w:p>
        </w:tc>
      </w:tr>
      <w:tr w:rsidR="00E738A5" w:rsidTr="00DE2CFC">
        <w:tc>
          <w:tcPr>
            <w:tcW w:w="1418" w:type="dxa"/>
          </w:tcPr>
          <w:p w:rsidR="00E738A5" w:rsidRDefault="00E738A5" w:rsidP="00DE2CFC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ПК-19</w:t>
            </w:r>
          </w:p>
        </w:tc>
        <w:tc>
          <w:tcPr>
            <w:tcW w:w="8045" w:type="dxa"/>
          </w:tcPr>
          <w:p w:rsidR="00E738A5" w:rsidRDefault="00E738A5" w:rsidP="00DE2CF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Способность применять современные методы исследований в области животноводства</w:t>
            </w:r>
          </w:p>
        </w:tc>
      </w:tr>
      <w:tr w:rsidR="00E738A5" w:rsidTr="00DE2CFC">
        <w:tc>
          <w:tcPr>
            <w:tcW w:w="1418" w:type="dxa"/>
          </w:tcPr>
          <w:p w:rsidR="00E738A5" w:rsidRDefault="00E738A5" w:rsidP="00DE2CFC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ПК-21</w:t>
            </w:r>
          </w:p>
        </w:tc>
        <w:tc>
          <w:tcPr>
            <w:tcW w:w="8045" w:type="dxa"/>
          </w:tcPr>
          <w:p w:rsidR="00E738A5" w:rsidRDefault="00E738A5" w:rsidP="00DE2CF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Готовность к участию в проведении научных исследований, обработке и анализу их результатов исследований</w:t>
            </w:r>
          </w:p>
        </w:tc>
      </w:tr>
    </w:tbl>
    <w:p w:rsidR="00E738A5" w:rsidRDefault="00E738A5" w:rsidP="00E738A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738A5" w:rsidRDefault="00E738A5" w:rsidP="00E738A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738A5" w:rsidRDefault="00E738A5" w:rsidP="00E738A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738A5" w:rsidRDefault="00E738A5" w:rsidP="00E738A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738A5" w:rsidRDefault="00E738A5" w:rsidP="00E738A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738A5" w:rsidRDefault="00E738A5" w:rsidP="00E738A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738A5" w:rsidRDefault="00E738A5" w:rsidP="00E738A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738A5" w:rsidRDefault="00E738A5" w:rsidP="00E738A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Трудоемкость дисциплины,</w:t>
      </w:r>
    </w:p>
    <w:p w:rsidR="00E738A5" w:rsidRDefault="00E738A5" w:rsidP="00E738A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реализуемой</w:t>
      </w:r>
      <w:proofErr w:type="gramEnd"/>
      <w:r>
        <w:rPr>
          <w:rFonts w:ascii="Times New Roman" w:hAnsi="Times New Roman"/>
          <w:sz w:val="28"/>
          <w:szCs w:val="28"/>
        </w:rPr>
        <w:t xml:space="preserve"> по учебному плану направления 111100 – Зоотехния</w:t>
      </w:r>
    </w:p>
    <w:p w:rsidR="00E738A5" w:rsidRDefault="00E738A5" w:rsidP="00E738A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Профиль – Разведение, генетика и селекция животных</w:t>
      </w:r>
    </w:p>
    <w:p w:rsidR="00E738A5" w:rsidRDefault="00E738A5" w:rsidP="00E738A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738A5" w:rsidRDefault="00E738A5" w:rsidP="00E738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4111"/>
        <w:gridCol w:w="2268"/>
        <w:gridCol w:w="1418"/>
        <w:gridCol w:w="1808"/>
      </w:tblGrid>
      <w:tr w:rsidR="00E738A5" w:rsidTr="00DE2CFC"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8A5" w:rsidRDefault="00E738A5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738A5" w:rsidRDefault="00E738A5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занятий</w:t>
            </w:r>
          </w:p>
        </w:tc>
        <w:tc>
          <w:tcPr>
            <w:tcW w:w="5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8A5" w:rsidRDefault="00E738A5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 обучения</w:t>
            </w:r>
          </w:p>
        </w:tc>
      </w:tr>
      <w:tr w:rsidR="00E738A5" w:rsidTr="00DE2CFC"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8A5" w:rsidRDefault="00E738A5" w:rsidP="00DE2C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8A5" w:rsidRDefault="00E738A5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очная</w:t>
            </w:r>
          </w:p>
        </w:tc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8A5" w:rsidRDefault="00E738A5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заочная</w:t>
            </w:r>
          </w:p>
        </w:tc>
      </w:tr>
      <w:tr w:rsidR="00E738A5" w:rsidTr="00DE2CFC"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8A5" w:rsidRDefault="00E738A5" w:rsidP="00DE2C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8A5" w:rsidRDefault="00E738A5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программа подготовки</w:t>
            </w:r>
          </w:p>
        </w:tc>
      </w:tr>
      <w:tr w:rsidR="00E738A5" w:rsidTr="00DE2CFC"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8A5" w:rsidRDefault="00E738A5" w:rsidP="00DE2C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8A5" w:rsidRDefault="00E738A5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8A5" w:rsidRDefault="00E738A5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полная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8A5" w:rsidRDefault="00E738A5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сокращенная</w:t>
            </w:r>
          </w:p>
        </w:tc>
      </w:tr>
      <w:tr w:rsidR="00E738A5" w:rsidTr="00DE2CFC">
        <w:trPr>
          <w:trHeight w:val="64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8A5" w:rsidRDefault="00E738A5" w:rsidP="00DE2C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1.Аудиторные занятия, всего часов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A5" w:rsidRDefault="00E738A5" w:rsidP="007645F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7645F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A5" w:rsidRDefault="00E738A5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A5" w:rsidRDefault="00E738A5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38A5" w:rsidTr="00DE2CFC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8A5" w:rsidRDefault="00E738A5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  <w:p w:rsidR="00E738A5" w:rsidRDefault="00E738A5" w:rsidP="00DE2CFC">
            <w:pPr>
              <w:pStyle w:val="a3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Лекции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A5" w:rsidRDefault="00E738A5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738A5" w:rsidRDefault="00E738A5" w:rsidP="007645F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7645F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A5" w:rsidRDefault="00E738A5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A5" w:rsidRDefault="00E738A5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38A5" w:rsidTr="00DE2CFC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8A5" w:rsidRDefault="00E738A5" w:rsidP="00DE2C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1.2 Лабораторные работы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A5" w:rsidRDefault="00E738A5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A5" w:rsidRDefault="00E738A5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A5" w:rsidRDefault="00E738A5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38A5" w:rsidTr="00DE2CFC">
        <w:trPr>
          <w:trHeight w:val="70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8A5" w:rsidRDefault="00E738A5" w:rsidP="00DE2C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1.3.Практические (семинарские) занятия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A5" w:rsidRDefault="00E738A5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A5" w:rsidRDefault="00E738A5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A5" w:rsidRDefault="00E738A5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38A5" w:rsidTr="00DE2CFC">
        <w:trPr>
          <w:trHeight w:val="70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8A5" w:rsidRDefault="00E738A5" w:rsidP="00DE2C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2.Самостоятельная работа, часов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A5" w:rsidRDefault="00E738A5" w:rsidP="007645F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7645FE">
              <w:rPr>
                <w:rFonts w:ascii="Times New Roman" w:hAnsi="Times New Roman"/>
                <w:sz w:val="28"/>
                <w:szCs w:val="28"/>
              </w:rPr>
              <w:t>6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A5" w:rsidRDefault="00E738A5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A5" w:rsidRDefault="00E738A5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38A5" w:rsidTr="00DE2CFC">
        <w:trPr>
          <w:trHeight w:val="8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8A5" w:rsidRDefault="00E738A5" w:rsidP="00DE2C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часов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A5" w:rsidRDefault="00E738A5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A5" w:rsidRDefault="00E738A5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A5" w:rsidRDefault="00E738A5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38A5" w:rsidTr="00DE2CFC">
        <w:trPr>
          <w:trHeight w:val="8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A5" w:rsidRDefault="00E738A5" w:rsidP="00DE2C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A5" w:rsidRDefault="00E738A5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A5" w:rsidRDefault="00E738A5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A5" w:rsidRDefault="00E738A5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738A5" w:rsidRDefault="00E738A5" w:rsidP="00E738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38A5" w:rsidRPr="00342B8B" w:rsidRDefault="00E738A5" w:rsidP="00E738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Формы промежуточной аттестации: __</w:t>
      </w:r>
      <w:r w:rsidRPr="00342B8B">
        <w:rPr>
          <w:rFonts w:ascii="Times New Roman" w:hAnsi="Times New Roman"/>
          <w:sz w:val="28"/>
          <w:szCs w:val="28"/>
          <w:u w:val="single"/>
        </w:rPr>
        <w:t xml:space="preserve"> дифференцированный зачет</w:t>
      </w:r>
      <w:r>
        <w:rPr>
          <w:rFonts w:ascii="Times New Roman" w:hAnsi="Times New Roman"/>
          <w:sz w:val="28"/>
          <w:szCs w:val="28"/>
        </w:rPr>
        <w:t>_</w:t>
      </w:r>
    </w:p>
    <w:p w:rsidR="00E738A5" w:rsidRPr="00B828A7" w:rsidRDefault="00E738A5" w:rsidP="00E738A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</w:t>
      </w:r>
      <w:r w:rsidRPr="00B828A7">
        <w:rPr>
          <w:rFonts w:ascii="Times New Roman" w:hAnsi="Times New Roman"/>
        </w:rPr>
        <w:t>(зачет, экзамен, дифференцированный зачет)</w:t>
      </w:r>
    </w:p>
    <w:p w:rsidR="00E738A5" w:rsidRDefault="00E738A5" w:rsidP="00E738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38A5" w:rsidRDefault="00E738A5" w:rsidP="00E738A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изучаемых тем (проводится в соответствии с тематическим планом изучения дисциплины):</w:t>
      </w:r>
    </w:p>
    <w:p w:rsidR="00E738A5" w:rsidRDefault="00E738A5" w:rsidP="00E738A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621E1" w:rsidRPr="00D60AE2" w:rsidRDefault="006621E1" w:rsidP="00D60AE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AE2">
        <w:rPr>
          <w:rFonts w:ascii="Times New Roman" w:hAnsi="Times New Roman"/>
          <w:sz w:val="28"/>
          <w:szCs w:val="28"/>
        </w:rPr>
        <w:t>Молекулярные основы наследственности</w:t>
      </w:r>
      <w:r w:rsidR="00D60AE2" w:rsidRPr="00D60AE2">
        <w:rPr>
          <w:rFonts w:ascii="Times New Roman" w:hAnsi="Times New Roman"/>
          <w:sz w:val="28"/>
          <w:szCs w:val="28"/>
        </w:rPr>
        <w:t>.</w:t>
      </w:r>
    </w:p>
    <w:p w:rsidR="006621E1" w:rsidRPr="00D60AE2" w:rsidRDefault="006621E1" w:rsidP="00D60AE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AE2">
        <w:rPr>
          <w:rFonts w:ascii="Times New Roman" w:hAnsi="Times New Roman"/>
          <w:sz w:val="28"/>
          <w:szCs w:val="28"/>
        </w:rPr>
        <w:t>Нуклеиновые кислоты. Основные функции нуклеиновых кислот.</w:t>
      </w:r>
    </w:p>
    <w:p w:rsidR="006621E1" w:rsidRPr="00D60AE2" w:rsidRDefault="006621E1" w:rsidP="00D60AE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AE2">
        <w:rPr>
          <w:rFonts w:ascii="Times New Roman" w:hAnsi="Times New Roman"/>
          <w:sz w:val="28"/>
          <w:szCs w:val="28"/>
        </w:rPr>
        <w:t>Строение и структура ДНК</w:t>
      </w:r>
      <w:r w:rsidR="00D60AE2" w:rsidRPr="00D60AE2">
        <w:rPr>
          <w:rFonts w:ascii="Times New Roman" w:hAnsi="Times New Roman"/>
          <w:sz w:val="28"/>
          <w:szCs w:val="28"/>
        </w:rPr>
        <w:t>.</w:t>
      </w:r>
    </w:p>
    <w:p w:rsidR="006621E1" w:rsidRPr="00D60AE2" w:rsidRDefault="006621E1" w:rsidP="00D60AE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AE2">
        <w:rPr>
          <w:rFonts w:ascii="Times New Roman" w:hAnsi="Times New Roman"/>
          <w:sz w:val="28"/>
          <w:szCs w:val="28"/>
        </w:rPr>
        <w:t>Строение и структура РНК</w:t>
      </w:r>
      <w:r w:rsidR="00D60AE2" w:rsidRPr="00D60AE2">
        <w:rPr>
          <w:rFonts w:ascii="Times New Roman" w:hAnsi="Times New Roman"/>
          <w:sz w:val="28"/>
          <w:szCs w:val="28"/>
        </w:rPr>
        <w:t>.</w:t>
      </w:r>
    </w:p>
    <w:p w:rsidR="006621E1" w:rsidRPr="00D60AE2" w:rsidRDefault="006621E1" w:rsidP="00D60AE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AE2">
        <w:rPr>
          <w:rFonts w:ascii="Times New Roman" w:hAnsi="Times New Roman"/>
          <w:sz w:val="28"/>
          <w:szCs w:val="28"/>
        </w:rPr>
        <w:t>Информационная или матричная РНК</w:t>
      </w:r>
      <w:r w:rsidR="00D60AE2" w:rsidRPr="00D60AE2">
        <w:rPr>
          <w:rFonts w:ascii="Times New Roman" w:hAnsi="Times New Roman"/>
          <w:sz w:val="28"/>
          <w:szCs w:val="28"/>
        </w:rPr>
        <w:t>.</w:t>
      </w:r>
    </w:p>
    <w:p w:rsidR="006621E1" w:rsidRPr="00D60AE2" w:rsidRDefault="006621E1" w:rsidP="00D60AE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60AE2">
        <w:rPr>
          <w:rFonts w:ascii="Times New Roman" w:hAnsi="Times New Roman"/>
          <w:sz w:val="28"/>
          <w:szCs w:val="28"/>
        </w:rPr>
        <w:t>Рибосомальные</w:t>
      </w:r>
      <w:proofErr w:type="spellEnd"/>
      <w:r w:rsidRPr="00D60AE2">
        <w:rPr>
          <w:rFonts w:ascii="Times New Roman" w:hAnsi="Times New Roman"/>
          <w:sz w:val="28"/>
          <w:szCs w:val="28"/>
        </w:rPr>
        <w:t xml:space="preserve"> РНК</w:t>
      </w:r>
      <w:r w:rsidR="00D60AE2" w:rsidRPr="00D60AE2">
        <w:rPr>
          <w:rFonts w:ascii="Times New Roman" w:hAnsi="Times New Roman"/>
          <w:sz w:val="28"/>
          <w:szCs w:val="28"/>
        </w:rPr>
        <w:t>.</w:t>
      </w:r>
    </w:p>
    <w:p w:rsidR="006621E1" w:rsidRPr="00D60AE2" w:rsidRDefault="006621E1" w:rsidP="00D60AE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AE2">
        <w:rPr>
          <w:rFonts w:ascii="Times New Roman" w:hAnsi="Times New Roman"/>
          <w:sz w:val="28"/>
          <w:szCs w:val="28"/>
        </w:rPr>
        <w:t>Транспортные РНК</w:t>
      </w:r>
      <w:r w:rsidR="00D60AE2" w:rsidRPr="00D60AE2">
        <w:rPr>
          <w:rFonts w:ascii="Times New Roman" w:hAnsi="Times New Roman"/>
          <w:sz w:val="28"/>
          <w:szCs w:val="28"/>
        </w:rPr>
        <w:t>.</w:t>
      </w:r>
    </w:p>
    <w:p w:rsidR="006621E1" w:rsidRPr="00D60AE2" w:rsidRDefault="006621E1" w:rsidP="00D60AE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AE2">
        <w:rPr>
          <w:rFonts w:ascii="Times New Roman" w:hAnsi="Times New Roman"/>
          <w:sz w:val="28"/>
          <w:szCs w:val="28"/>
        </w:rPr>
        <w:t>Репликация ДНК</w:t>
      </w:r>
      <w:r w:rsidR="00D60AE2" w:rsidRPr="00D60AE2">
        <w:rPr>
          <w:rFonts w:ascii="Times New Roman" w:hAnsi="Times New Roman"/>
          <w:sz w:val="28"/>
          <w:szCs w:val="28"/>
        </w:rPr>
        <w:t>.</w:t>
      </w:r>
    </w:p>
    <w:p w:rsidR="006621E1" w:rsidRPr="00D60AE2" w:rsidRDefault="006621E1" w:rsidP="00D60AE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AE2">
        <w:rPr>
          <w:rFonts w:ascii="Times New Roman" w:hAnsi="Times New Roman"/>
          <w:sz w:val="28"/>
          <w:szCs w:val="28"/>
        </w:rPr>
        <w:t>Синтез РНК</w:t>
      </w:r>
      <w:r w:rsidR="00D60AE2" w:rsidRPr="00D60AE2">
        <w:rPr>
          <w:rFonts w:ascii="Times New Roman" w:hAnsi="Times New Roman"/>
          <w:sz w:val="28"/>
          <w:szCs w:val="28"/>
        </w:rPr>
        <w:t>.</w:t>
      </w:r>
    </w:p>
    <w:p w:rsidR="006621E1" w:rsidRPr="00D60AE2" w:rsidRDefault="006621E1" w:rsidP="00D60AE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AE2">
        <w:rPr>
          <w:rFonts w:ascii="Times New Roman" w:hAnsi="Times New Roman"/>
          <w:sz w:val="28"/>
          <w:szCs w:val="28"/>
        </w:rPr>
        <w:t>Синтез белков в клетке</w:t>
      </w:r>
      <w:r w:rsidR="00D60AE2" w:rsidRPr="00D60AE2">
        <w:rPr>
          <w:rFonts w:ascii="Times New Roman" w:hAnsi="Times New Roman"/>
          <w:sz w:val="28"/>
          <w:szCs w:val="28"/>
        </w:rPr>
        <w:t>.</w:t>
      </w:r>
    </w:p>
    <w:p w:rsidR="006621E1" w:rsidRPr="00D60AE2" w:rsidRDefault="006621E1" w:rsidP="00D60AE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AE2">
        <w:rPr>
          <w:rFonts w:ascii="Times New Roman" w:hAnsi="Times New Roman"/>
          <w:sz w:val="28"/>
          <w:szCs w:val="28"/>
        </w:rPr>
        <w:t>Генетический код</w:t>
      </w:r>
      <w:r w:rsidR="00D60AE2" w:rsidRPr="00D60AE2">
        <w:rPr>
          <w:rFonts w:ascii="Times New Roman" w:hAnsi="Times New Roman"/>
          <w:sz w:val="28"/>
          <w:szCs w:val="28"/>
        </w:rPr>
        <w:t>.</w:t>
      </w:r>
    </w:p>
    <w:p w:rsidR="006621E1" w:rsidRPr="00D60AE2" w:rsidRDefault="006621E1" w:rsidP="00D60AE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AE2">
        <w:rPr>
          <w:rFonts w:ascii="Times New Roman" w:hAnsi="Times New Roman"/>
          <w:sz w:val="28"/>
          <w:szCs w:val="28"/>
        </w:rPr>
        <w:t>Ген и геном</w:t>
      </w:r>
      <w:r w:rsidR="00D60AE2" w:rsidRPr="00D60AE2">
        <w:rPr>
          <w:rFonts w:ascii="Times New Roman" w:hAnsi="Times New Roman"/>
          <w:sz w:val="28"/>
          <w:szCs w:val="28"/>
        </w:rPr>
        <w:t>.</w:t>
      </w:r>
    </w:p>
    <w:p w:rsidR="006621E1" w:rsidRPr="00D60AE2" w:rsidRDefault="006621E1" w:rsidP="00D60AE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AE2">
        <w:rPr>
          <w:rFonts w:ascii="Times New Roman" w:hAnsi="Times New Roman"/>
          <w:sz w:val="28"/>
          <w:szCs w:val="28"/>
        </w:rPr>
        <w:t>ПЦР-метод выделения РНК и ДНК</w:t>
      </w:r>
      <w:r w:rsidR="00D60AE2" w:rsidRPr="00D60AE2">
        <w:rPr>
          <w:rFonts w:ascii="Times New Roman" w:hAnsi="Times New Roman"/>
          <w:sz w:val="28"/>
          <w:szCs w:val="28"/>
        </w:rPr>
        <w:t>.</w:t>
      </w:r>
    </w:p>
    <w:p w:rsidR="00D60AE2" w:rsidRPr="00D60AE2" w:rsidRDefault="00D60AE2" w:rsidP="00D60AE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AE2">
        <w:rPr>
          <w:rFonts w:ascii="Times New Roman" w:eastAsiaTheme="minorHAnsi" w:hAnsi="Times New Roman"/>
          <w:sz w:val="28"/>
          <w:szCs w:val="28"/>
        </w:rPr>
        <w:lastRenderedPageBreak/>
        <w:t>Задачи и методы генной инженерии.</w:t>
      </w:r>
    </w:p>
    <w:p w:rsidR="00D60AE2" w:rsidRPr="00D60AE2" w:rsidRDefault="00D60AE2" w:rsidP="00D60AE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AE2">
        <w:rPr>
          <w:rFonts w:ascii="Times New Roman" w:eastAsiaTheme="minorHAnsi" w:hAnsi="Times New Roman"/>
          <w:sz w:val="28"/>
          <w:szCs w:val="28"/>
        </w:rPr>
        <w:t>Клеточная инженерия животных.</w:t>
      </w:r>
    </w:p>
    <w:p w:rsidR="00D60AE2" w:rsidRPr="00D60AE2" w:rsidRDefault="00D60AE2" w:rsidP="00D60AE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AE2">
        <w:rPr>
          <w:rFonts w:ascii="Times New Roman" w:eastAsiaTheme="minorHAnsi" w:hAnsi="Times New Roman"/>
          <w:sz w:val="28"/>
          <w:szCs w:val="28"/>
        </w:rPr>
        <w:t>Использование биотехнологии в воспроизводстве животных.</w:t>
      </w:r>
    </w:p>
    <w:p w:rsidR="00D60AE2" w:rsidRPr="00D60AE2" w:rsidRDefault="00D60AE2" w:rsidP="00D60AE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AE2">
        <w:rPr>
          <w:rFonts w:ascii="Times New Roman" w:eastAsiaTheme="minorHAnsi" w:hAnsi="Times New Roman"/>
          <w:sz w:val="28"/>
          <w:szCs w:val="28"/>
        </w:rPr>
        <w:t>Трансплантация эмбрионов.</w:t>
      </w:r>
    </w:p>
    <w:p w:rsidR="006621E1" w:rsidRPr="00D60AE2" w:rsidRDefault="00D60AE2" w:rsidP="00D60AE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AE2">
        <w:rPr>
          <w:rFonts w:ascii="Times New Roman" w:hAnsi="Times New Roman"/>
          <w:sz w:val="28"/>
          <w:szCs w:val="28"/>
        </w:rPr>
        <w:t xml:space="preserve">Клонирование животных. </w:t>
      </w:r>
    </w:p>
    <w:p w:rsidR="00D60AE2" w:rsidRPr="00D60AE2" w:rsidRDefault="00D60AE2" w:rsidP="00D60AE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AE2">
        <w:rPr>
          <w:rFonts w:ascii="Times New Roman" w:hAnsi="Times New Roman"/>
          <w:sz w:val="28"/>
          <w:szCs w:val="28"/>
        </w:rPr>
        <w:t>Получение химер.</w:t>
      </w:r>
    </w:p>
    <w:p w:rsidR="00D60AE2" w:rsidRPr="00D60AE2" w:rsidRDefault="00D60AE2" w:rsidP="00D60AE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AE2">
        <w:rPr>
          <w:rFonts w:ascii="Times New Roman" w:hAnsi="Times New Roman"/>
          <w:sz w:val="28"/>
          <w:szCs w:val="28"/>
        </w:rPr>
        <w:t xml:space="preserve">Получение </w:t>
      </w:r>
      <w:proofErr w:type="spellStart"/>
      <w:r w:rsidRPr="00D60AE2">
        <w:rPr>
          <w:rFonts w:ascii="Times New Roman" w:hAnsi="Times New Roman"/>
          <w:sz w:val="28"/>
          <w:szCs w:val="28"/>
        </w:rPr>
        <w:t>трансгенных</w:t>
      </w:r>
      <w:proofErr w:type="spellEnd"/>
      <w:r w:rsidRPr="00D60AE2">
        <w:rPr>
          <w:rFonts w:ascii="Times New Roman" w:hAnsi="Times New Roman"/>
          <w:sz w:val="28"/>
          <w:szCs w:val="28"/>
        </w:rPr>
        <w:t xml:space="preserve"> животных.</w:t>
      </w:r>
    </w:p>
    <w:p w:rsidR="00E738A5" w:rsidRPr="00D60AE2" w:rsidRDefault="00E738A5" w:rsidP="00D60AE2">
      <w:pPr>
        <w:pStyle w:val="a3"/>
        <w:numPr>
          <w:ilvl w:val="0"/>
          <w:numId w:val="4"/>
        </w:numPr>
        <w:jc w:val="both"/>
        <w:rPr>
          <w:rFonts w:ascii="Times New Roman" w:eastAsiaTheme="minorHAnsi" w:hAnsi="Times New Roman"/>
          <w:sz w:val="28"/>
          <w:szCs w:val="28"/>
        </w:rPr>
      </w:pPr>
      <w:r w:rsidRPr="00D60AE2">
        <w:rPr>
          <w:rFonts w:ascii="Times New Roman" w:eastAsiaTheme="minorHAnsi" w:hAnsi="Times New Roman"/>
          <w:sz w:val="28"/>
          <w:szCs w:val="28"/>
        </w:rPr>
        <w:t>Геномная селекция</w:t>
      </w:r>
    </w:p>
    <w:p w:rsidR="00E738A5" w:rsidRPr="00D60AE2" w:rsidRDefault="00E738A5" w:rsidP="00D60AE2">
      <w:pPr>
        <w:pStyle w:val="a3"/>
        <w:numPr>
          <w:ilvl w:val="0"/>
          <w:numId w:val="4"/>
        </w:numPr>
        <w:jc w:val="both"/>
        <w:rPr>
          <w:rFonts w:ascii="Times New Roman" w:eastAsiaTheme="minorHAnsi" w:hAnsi="Times New Roman"/>
          <w:sz w:val="28"/>
          <w:szCs w:val="28"/>
        </w:rPr>
      </w:pPr>
      <w:r w:rsidRPr="00D60AE2">
        <w:rPr>
          <w:rFonts w:ascii="Times New Roman" w:eastAsiaTheme="minorHAnsi" w:hAnsi="Times New Roman"/>
          <w:sz w:val="28"/>
          <w:szCs w:val="28"/>
        </w:rPr>
        <w:t>ДНК-технологии в селекции животных</w:t>
      </w:r>
    </w:p>
    <w:p w:rsidR="00E738A5" w:rsidRPr="00D60AE2" w:rsidRDefault="00E738A5" w:rsidP="00D60AE2">
      <w:pPr>
        <w:pStyle w:val="a3"/>
        <w:numPr>
          <w:ilvl w:val="0"/>
          <w:numId w:val="4"/>
        </w:numPr>
        <w:jc w:val="both"/>
        <w:rPr>
          <w:rFonts w:ascii="Times New Roman" w:eastAsiaTheme="minorHAnsi" w:hAnsi="Times New Roman"/>
          <w:sz w:val="28"/>
          <w:szCs w:val="28"/>
        </w:rPr>
      </w:pPr>
      <w:r w:rsidRPr="00D60AE2">
        <w:rPr>
          <w:rFonts w:ascii="Times New Roman" w:eastAsiaTheme="minorHAnsi" w:hAnsi="Times New Roman"/>
          <w:sz w:val="28"/>
          <w:szCs w:val="28"/>
        </w:rPr>
        <w:t>Использование молекулярно-</w:t>
      </w:r>
      <w:proofErr w:type="spellStart"/>
      <w:r w:rsidRPr="00D60AE2">
        <w:rPr>
          <w:rFonts w:ascii="Times New Roman" w:eastAsiaTheme="minorHAnsi" w:hAnsi="Times New Roman"/>
          <w:sz w:val="28"/>
          <w:szCs w:val="28"/>
        </w:rPr>
        <w:t>генетическиих</w:t>
      </w:r>
      <w:proofErr w:type="spellEnd"/>
      <w:r w:rsidRPr="00D60AE2">
        <w:rPr>
          <w:rFonts w:ascii="Times New Roman" w:eastAsiaTheme="minorHAnsi" w:hAnsi="Times New Roman"/>
          <w:sz w:val="28"/>
          <w:szCs w:val="28"/>
        </w:rPr>
        <w:t xml:space="preserve"> маркеров в</w:t>
      </w:r>
      <w:r w:rsidR="00D60AE2">
        <w:rPr>
          <w:rFonts w:ascii="Times New Roman" w:eastAsiaTheme="minorHAnsi" w:hAnsi="Times New Roman"/>
          <w:sz w:val="28"/>
          <w:szCs w:val="28"/>
        </w:rPr>
        <w:t xml:space="preserve"> селекции</w:t>
      </w:r>
      <w:r w:rsidRPr="00D60AE2">
        <w:rPr>
          <w:rFonts w:ascii="Times New Roman" w:eastAsiaTheme="minorHAnsi" w:hAnsi="Times New Roman"/>
          <w:sz w:val="28"/>
          <w:szCs w:val="28"/>
        </w:rPr>
        <w:t xml:space="preserve">  животных</w:t>
      </w:r>
    </w:p>
    <w:p w:rsidR="00E738A5" w:rsidRPr="00D60AE2" w:rsidRDefault="00E738A5" w:rsidP="00D60AE2">
      <w:pPr>
        <w:pStyle w:val="a3"/>
        <w:numPr>
          <w:ilvl w:val="0"/>
          <w:numId w:val="4"/>
        </w:numPr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D60AE2">
        <w:rPr>
          <w:rFonts w:ascii="Times New Roman" w:eastAsiaTheme="minorHAnsi" w:hAnsi="Times New Roman"/>
          <w:sz w:val="28"/>
          <w:szCs w:val="28"/>
        </w:rPr>
        <w:t>Нутриогеномика</w:t>
      </w:r>
      <w:proofErr w:type="spellEnd"/>
    </w:p>
    <w:p w:rsidR="00E738A5" w:rsidRPr="00D60AE2" w:rsidRDefault="00E738A5" w:rsidP="00D60AE2">
      <w:pPr>
        <w:pStyle w:val="a3"/>
        <w:numPr>
          <w:ilvl w:val="0"/>
          <w:numId w:val="4"/>
        </w:numPr>
        <w:jc w:val="both"/>
        <w:rPr>
          <w:rFonts w:ascii="Times New Roman" w:eastAsiaTheme="minorHAnsi" w:hAnsi="Times New Roman"/>
          <w:sz w:val="28"/>
          <w:szCs w:val="28"/>
        </w:rPr>
      </w:pPr>
      <w:r w:rsidRPr="00D60AE2">
        <w:rPr>
          <w:rFonts w:ascii="Times New Roman" w:eastAsiaTheme="minorHAnsi" w:hAnsi="Times New Roman"/>
          <w:sz w:val="28"/>
          <w:szCs w:val="28"/>
        </w:rPr>
        <w:t>Использование ДНК-диагностики для улучшения качества молока коров молочных и молочно-мясных пород</w:t>
      </w:r>
    </w:p>
    <w:p w:rsidR="00E738A5" w:rsidRPr="00D60AE2" w:rsidRDefault="00E738A5" w:rsidP="00D60AE2">
      <w:pPr>
        <w:pStyle w:val="a3"/>
        <w:numPr>
          <w:ilvl w:val="0"/>
          <w:numId w:val="4"/>
        </w:numPr>
        <w:jc w:val="both"/>
        <w:rPr>
          <w:rFonts w:ascii="Times New Roman" w:eastAsiaTheme="minorHAnsi" w:hAnsi="Times New Roman"/>
          <w:sz w:val="28"/>
          <w:szCs w:val="28"/>
        </w:rPr>
      </w:pPr>
      <w:r w:rsidRPr="00D60AE2">
        <w:rPr>
          <w:rFonts w:ascii="Times New Roman" w:eastAsiaTheme="minorHAnsi" w:hAnsi="Times New Roman"/>
          <w:sz w:val="28"/>
          <w:szCs w:val="28"/>
        </w:rPr>
        <w:t>Генетическая экспертиза сельскохозяйственных животных по ДНК (оценка достоверности происхождения и выявление генетических аномалий)</w:t>
      </w:r>
    </w:p>
    <w:p w:rsidR="00E738A5" w:rsidRPr="00D60AE2" w:rsidRDefault="00E738A5" w:rsidP="00D60AE2">
      <w:pPr>
        <w:pStyle w:val="a3"/>
        <w:numPr>
          <w:ilvl w:val="0"/>
          <w:numId w:val="4"/>
        </w:numPr>
        <w:jc w:val="both"/>
        <w:rPr>
          <w:rFonts w:ascii="Times New Roman" w:eastAsiaTheme="minorHAnsi" w:hAnsi="Times New Roman"/>
          <w:sz w:val="28"/>
          <w:szCs w:val="28"/>
        </w:rPr>
      </w:pPr>
      <w:r w:rsidRPr="00D60AE2">
        <w:rPr>
          <w:rFonts w:ascii="Times New Roman" w:eastAsiaTheme="minorHAnsi" w:hAnsi="Times New Roman"/>
          <w:sz w:val="28"/>
          <w:szCs w:val="28"/>
        </w:rPr>
        <w:t>Создание новых типов, линий, семейств, групп с.-х. животных с использованием ДНК-маркеров</w:t>
      </w:r>
    </w:p>
    <w:p w:rsidR="00E738A5" w:rsidRDefault="00E738A5" w:rsidP="00D60AE2">
      <w:pPr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F813B8" w:rsidRDefault="00F813B8"/>
    <w:sectPr w:rsidR="00F81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6549D"/>
    <w:multiLevelType w:val="multilevel"/>
    <w:tmpl w:val="9C305768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>
    <w:nsid w:val="27C27CBF"/>
    <w:multiLevelType w:val="hybridMultilevel"/>
    <w:tmpl w:val="F3F23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B2185D"/>
    <w:multiLevelType w:val="hybridMultilevel"/>
    <w:tmpl w:val="D160FB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621838"/>
    <w:multiLevelType w:val="hybridMultilevel"/>
    <w:tmpl w:val="8C147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A91"/>
    <w:rsid w:val="006621E1"/>
    <w:rsid w:val="007645FE"/>
    <w:rsid w:val="00D60AE2"/>
    <w:rsid w:val="00E738A5"/>
    <w:rsid w:val="00F813B8"/>
    <w:rsid w:val="00F8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8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38A5"/>
    <w:pPr>
      <w:ind w:left="720"/>
      <w:contextualSpacing/>
    </w:pPr>
  </w:style>
  <w:style w:type="table" w:styleId="a4">
    <w:name w:val="Table Grid"/>
    <w:basedOn w:val="a1"/>
    <w:uiPriority w:val="59"/>
    <w:rsid w:val="00E738A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8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38A5"/>
    <w:pPr>
      <w:ind w:left="720"/>
      <w:contextualSpacing/>
    </w:pPr>
  </w:style>
  <w:style w:type="table" w:styleId="a4">
    <w:name w:val="Table Grid"/>
    <w:basedOn w:val="a1"/>
    <w:uiPriority w:val="59"/>
    <w:rsid w:val="00E738A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АГАУ</cp:lastModifiedBy>
  <cp:revision>5</cp:revision>
  <dcterms:created xsi:type="dcterms:W3CDTF">2015-04-07T14:30:00Z</dcterms:created>
  <dcterms:modified xsi:type="dcterms:W3CDTF">2015-04-08T04:54:00Z</dcterms:modified>
</cp:coreProperties>
</file>