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7BD" w:rsidRPr="00005A8A" w:rsidRDefault="00FB07BD" w:rsidP="00FB07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Приложение №1 к программе</w:t>
      </w:r>
    </w:p>
    <w:p w:rsidR="00FB07BD" w:rsidRPr="00005A8A" w:rsidRDefault="00FB07BD" w:rsidP="00FB07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Дисциплины «Г</w:t>
      </w:r>
      <w:r>
        <w:rPr>
          <w:rFonts w:ascii="Times New Roman" w:hAnsi="Times New Roman" w:cs="Times New Roman"/>
          <w:sz w:val="24"/>
          <w:szCs w:val="24"/>
        </w:rPr>
        <w:t>енетика»</w:t>
      </w:r>
    </w:p>
    <w:p w:rsidR="00FB07BD" w:rsidRPr="00005A8A" w:rsidRDefault="00FB07BD" w:rsidP="00FB07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Аннотация дисциплине «Г</w:t>
      </w:r>
      <w:r>
        <w:rPr>
          <w:rFonts w:ascii="Times New Roman" w:hAnsi="Times New Roman" w:cs="Times New Roman"/>
          <w:sz w:val="24"/>
          <w:szCs w:val="24"/>
        </w:rPr>
        <w:t>енетика</w:t>
      </w:r>
      <w:r w:rsidRPr="00005A8A">
        <w:rPr>
          <w:rFonts w:ascii="Times New Roman" w:hAnsi="Times New Roman" w:cs="Times New Roman"/>
          <w:sz w:val="24"/>
          <w:szCs w:val="24"/>
        </w:rPr>
        <w:t>»</w:t>
      </w:r>
    </w:p>
    <w:p w:rsidR="00FB07BD" w:rsidRPr="00005A8A" w:rsidRDefault="00FB07BD" w:rsidP="00FB07B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 xml:space="preserve">Цель дисциплины курса </w:t>
      </w:r>
      <w:r>
        <w:rPr>
          <w:rFonts w:ascii="Times New Roman" w:hAnsi="Times New Roman" w:cs="Times New Roman"/>
          <w:sz w:val="24"/>
          <w:szCs w:val="24"/>
        </w:rPr>
        <w:t>«Г</w:t>
      </w:r>
      <w:r w:rsidRPr="00005A8A">
        <w:rPr>
          <w:rFonts w:ascii="Times New Roman" w:hAnsi="Times New Roman" w:cs="Times New Roman"/>
          <w:sz w:val="24"/>
          <w:szCs w:val="24"/>
        </w:rPr>
        <w:t>енетика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05A8A">
        <w:rPr>
          <w:rFonts w:ascii="Times New Roman" w:hAnsi="Times New Roman" w:cs="Times New Roman"/>
          <w:sz w:val="24"/>
          <w:szCs w:val="24"/>
        </w:rPr>
        <w:t>: раскрыть ключевые позиции современной генетики среди биологических наук, раскрыть понятия наследственности и изменчивости организмов.</w:t>
      </w:r>
      <w:r>
        <w:rPr>
          <w:rFonts w:ascii="Times New Roman" w:hAnsi="Times New Roman" w:cs="Times New Roman"/>
          <w:sz w:val="24"/>
          <w:szCs w:val="24"/>
        </w:rPr>
        <w:t xml:space="preserve"> Показать знание генетики для ветеринарного врача в работе, по созданию здоровых высокопродуктивных стад животных.</w:t>
      </w:r>
    </w:p>
    <w:p w:rsidR="00FB07BD" w:rsidRDefault="00FB07BD" w:rsidP="00FB07B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  <w:bookmarkStart w:id="0" w:name="_GoBack"/>
      <w:bookmarkEnd w:id="0"/>
    </w:p>
    <w:p w:rsidR="00FB07BD" w:rsidRPr="00FB07BD" w:rsidRDefault="00FB07BD" w:rsidP="00FB07BD">
      <w:pPr>
        <w:jc w:val="center"/>
        <w:rPr>
          <w:rFonts w:ascii="Times New Roman" w:hAnsi="Times New Roman" w:cs="Times New Roman"/>
          <w:sz w:val="24"/>
          <w:szCs w:val="24"/>
        </w:rPr>
      </w:pPr>
      <w:r w:rsidRPr="00FB07BD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FB07BD" w:rsidRPr="00FB07BD" w:rsidTr="00B44CEB">
        <w:tc>
          <w:tcPr>
            <w:tcW w:w="2093" w:type="dxa"/>
          </w:tcPr>
          <w:p w:rsidR="00FB07BD" w:rsidRPr="00FB07BD" w:rsidRDefault="00FB07BD" w:rsidP="00B44CE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07BD">
              <w:rPr>
                <w:rFonts w:cs="Times New Roman"/>
                <w:sz w:val="24"/>
                <w:szCs w:val="24"/>
              </w:rPr>
              <w:t xml:space="preserve">№ </w:t>
            </w:r>
            <w:proofErr w:type="gramStart"/>
            <w:r w:rsidRPr="00FB07BD">
              <w:rPr>
                <w:rFonts w:cs="Times New Roman"/>
                <w:sz w:val="24"/>
                <w:szCs w:val="24"/>
              </w:rPr>
              <w:t>п</w:t>
            </w:r>
            <w:proofErr w:type="gramEnd"/>
            <w:r w:rsidRPr="00FB07BD">
              <w:rPr>
                <w:rFonts w:cs="Times New Roman"/>
                <w:sz w:val="24"/>
                <w:szCs w:val="24"/>
              </w:rPr>
              <w:t>/п</w:t>
            </w:r>
          </w:p>
        </w:tc>
        <w:tc>
          <w:tcPr>
            <w:tcW w:w="7478" w:type="dxa"/>
          </w:tcPr>
          <w:p w:rsidR="00FB07BD" w:rsidRPr="00FB07BD" w:rsidRDefault="00FB07BD" w:rsidP="00B44CE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07BD">
              <w:rPr>
                <w:rFonts w:cs="Times New Roman"/>
                <w:sz w:val="24"/>
                <w:szCs w:val="24"/>
              </w:rPr>
              <w:t>Содержание компетенций формируемых полностью или частично данной дисциплиной</w:t>
            </w:r>
          </w:p>
        </w:tc>
      </w:tr>
      <w:tr w:rsidR="00FB07BD" w:rsidRPr="00FB07BD" w:rsidTr="00B44CEB">
        <w:tc>
          <w:tcPr>
            <w:tcW w:w="2093" w:type="dxa"/>
          </w:tcPr>
          <w:p w:rsidR="00FB07BD" w:rsidRPr="00FB07BD" w:rsidRDefault="00FB07BD" w:rsidP="00B44CE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07B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478" w:type="dxa"/>
          </w:tcPr>
          <w:p w:rsidR="00FB07BD" w:rsidRPr="00FB07BD" w:rsidRDefault="00FB07BD" w:rsidP="00FB07BD">
            <w:pPr>
              <w:rPr>
                <w:rFonts w:cs="Times New Roman"/>
                <w:sz w:val="24"/>
                <w:szCs w:val="24"/>
              </w:rPr>
            </w:pPr>
            <w:r w:rsidRPr="00FB07BD">
              <w:rPr>
                <w:rFonts w:cs="Times New Roman"/>
                <w:sz w:val="24"/>
                <w:szCs w:val="24"/>
              </w:rPr>
              <w:t>Способность использовать основные законы естественнонаучных дисциплин в профессиональной деятельности, применять методы математического анализа (ОК-10)</w:t>
            </w:r>
          </w:p>
        </w:tc>
      </w:tr>
      <w:tr w:rsidR="00FB07BD" w:rsidRPr="00FB07BD" w:rsidTr="00B44CEB">
        <w:tc>
          <w:tcPr>
            <w:tcW w:w="2093" w:type="dxa"/>
          </w:tcPr>
          <w:p w:rsidR="00FB07BD" w:rsidRPr="00FB07BD" w:rsidRDefault="00FB07BD" w:rsidP="00B44CE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07B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478" w:type="dxa"/>
          </w:tcPr>
          <w:p w:rsidR="00FB07BD" w:rsidRPr="00FB07BD" w:rsidRDefault="00FB07BD" w:rsidP="00FB07BD">
            <w:pPr>
              <w:rPr>
                <w:rFonts w:cs="Times New Roman"/>
                <w:sz w:val="24"/>
                <w:szCs w:val="24"/>
              </w:rPr>
            </w:pPr>
            <w:r w:rsidRPr="00FB07BD">
              <w:rPr>
                <w:rFonts w:cs="Times New Roman"/>
                <w:sz w:val="24"/>
                <w:szCs w:val="24"/>
              </w:rPr>
              <w:t>Способность обрабатывать текущую производственную информацию (ПК-4)</w:t>
            </w:r>
          </w:p>
        </w:tc>
      </w:tr>
      <w:tr w:rsidR="00FB07BD" w:rsidRPr="00FB07BD" w:rsidTr="00B44CEB">
        <w:tc>
          <w:tcPr>
            <w:tcW w:w="2093" w:type="dxa"/>
          </w:tcPr>
          <w:p w:rsidR="00FB07BD" w:rsidRPr="00FB07BD" w:rsidRDefault="00FB07BD" w:rsidP="00B44CE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07B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7478" w:type="dxa"/>
          </w:tcPr>
          <w:p w:rsidR="00FB07BD" w:rsidRPr="00FB07BD" w:rsidRDefault="00FB07BD" w:rsidP="00FB07BD">
            <w:pPr>
              <w:rPr>
                <w:rFonts w:cs="Times New Roman"/>
                <w:sz w:val="24"/>
                <w:szCs w:val="24"/>
              </w:rPr>
            </w:pPr>
            <w:r w:rsidRPr="00FB07BD">
              <w:rPr>
                <w:rFonts w:cs="Times New Roman"/>
                <w:sz w:val="24"/>
                <w:szCs w:val="24"/>
              </w:rPr>
              <w:t xml:space="preserve">Осуществлять </w:t>
            </w:r>
            <w:proofErr w:type="gramStart"/>
            <w:r w:rsidRPr="00FB07BD">
              <w:rPr>
                <w:rFonts w:cs="Times New Roman"/>
                <w:sz w:val="24"/>
                <w:szCs w:val="24"/>
              </w:rPr>
              <w:t>контроль за</w:t>
            </w:r>
            <w:proofErr w:type="gramEnd"/>
            <w:r w:rsidRPr="00FB07BD">
              <w:rPr>
                <w:rFonts w:cs="Times New Roman"/>
                <w:sz w:val="24"/>
                <w:szCs w:val="24"/>
              </w:rPr>
              <w:t xml:space="preserve"> соблюдением биологической и экологической безопасности сырья и продуктов животного происхождения (ПК-8)</w:t>
            </w:r>
          </w:p>
        </w:tc>
      </w:tr>
    </w:tbl>
    <w:p w:rsidR="00FB07BD" w:rsidRPr="00005A8A" w:rsidRDefault="00FB07BD" w:rsidP="00FB07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07BD" w:rsidRPr="00005A8A" w:rsidRDefault="00FB07BD" w:rsidP="00FB07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Трудоемкость дисциплины, реализуемой по учебному плану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03"/>
        <w:gridCol w:w="1984"/>
        <w:gridCol w:w="1418"/>
        <w:gridCol w:w="1666"/>
      </w:tblGrid>
      <w:tr w:rsidR="00FB07BD" w:rsidRPr="00005A8A" w:rsidTr="00B44CEB"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D" w:rsidRPr="00005A8A" w:rsidRDefault="00FB07BD" w:rsidP="00B44CE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Вид занятий</w:t>
            </w:r>
          </w:p>
        </w:tc>
        <w:tc>
          <w:tcPr>
            <w:tcW w:w="5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Форма обучения</w:t>
            </w:r>
          </w:p>
        </w:tc>
      </w:tr>
      <w:tr w:rsidR="00FB07BD" w:rsidRPr="00005A8A" w:rsidTr="00B44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очная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заочная</w:t>
            </w:r>
          </w:p>
        </w:tc>
      </w:tr>
      <w:tr w:rsidR="00FB07BD" w:rsidRPr="00005A8A" w:rsidTr="00B44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программа подготовки</w:t>
            </w:r>
          </w:p>
        </w:tc>
      </w:tr>
      <w:tr w:rsidR="00FB07BD" w:rsidRPr="00005A8A" w:rsidTr="00B44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полная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полная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сокращенная</w:t>
            </w:r>
          </w:p>
        </w:tc>
      </w:tr>
      <w:tr w:rsidR="00FB07BD" w:rsidRPr="00005A8A" w:rsidTr="00B44CE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</w:tr>
      <w:tr w:rsidR="00FB07BD" w:rsidRPr="00005A8A" w:rsidTr="00B44CE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в том числе:</w:t>
            </w:r>
          </w:p>
          <w:p w:rsidR="00FB07BD" w:rsidRPr="00005A8A" w:rsidRDefault="00FB07BD" w:rsidP="00B44CE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1.1 Лекции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</w:tr>
      <w:tr w:rsidR="00FB07BD" w:rsidRPr="00005A8A" w:rsidTr="00B44CE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1.2 Лабораторные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</w:tr>
      <w:tr w:rsidR="00FB07BD" w:rsidRPr="00005A8A" w:rsidTr="00B44CE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1.3 Практические (семинарские) занятия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</w:tr>
      <w:tr w:rsidR="00FB07BD" w:rsidRPr="00005A8A" w:rsidTr="00B44CE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2. Самостоятельная 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</w:tr>
      <w:tr w:rsidR="00FB07BD" w:rsidRPr="00005A8A" w:rsidTr="00B44CE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3. Подготовка и сдача экзаменов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</w:tr>
      <w:tr w:rsidR="00FB07BD" w:rsidRPr="00005A8A" w:rsidTr="00B44CE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37491E" w:rsidRDefault="00FB07BD" w:rsidP="00B44CEB">
            <w:pPr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005A8A">
              <w:rPr>
                <w:rFonts w:cs="Times New Roman"/>
                <w:sz w:val="24"/>
                <w:szCs w:val="24"/>
              </w:rPr>
              <w:t>Всего, часов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37491E" w:rsidRDefault="00FB07BD" w:rsidP="00B44CEB">
            <w:pPr>
              <w:ind w:firstLine="709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</w:tr>
      <w:tr w:rsidR="00FB07BD" w:rsidRPr="00005A8A" w:rsidTr="00B44CE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  <w:r w:rsidRPr="00005A8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BD" w:rsidRPr="00005A8A" w:rsidRDefault="00FB07BD" w:rsidP="00B44CEB">
            <w:pPr>
              <w:ind w:firstLine="709"/>
              <w:rPr>
                <w:rFonts w:cs="Times New Roman"/>
                <w:sz w:val="24"/>
                <w:szCs w:val="24"/>
              </w:rPr>
            </w:pPr>
          </w:p>
        </w:tc>
      </w:tr>
    </w:tbl>
    <w:p w:rsidR="00FB07BD" w:rsidRPr="00005A8A" w:rsidRDefault="00FB07BD" w:rsidP="00FB07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Форма проме</w:t>
      </w:r>
      <w:r>
        <w:rPr>
          <w:rFonts w:ascii="Times New Roman" w:hAnsi="Times New Roman" w:cs="Times New Roman"/>
          <w:sz w:val="24"/>
          <w:szCs w:val="24"/>
        </w:rPr>
        <w:t>жуточной аттестации – экзамены.</w:t>
      </w:r>
    </w:p>
    <w:p w:rsidR="00FB07BD" w:rsidRPr="00005A8A" w:rsidRDefault="00FB07BD" w:rsidP="00FB07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Перечень изучаемых тем.</w:t>
      </w:r>
    </w:p>
    <w:p w:rsidR="00FB07BD" w:rsidRPr="00005A8A" w:rsidRDefault="00FB07BD" w:rsidP="00FB07B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1. Цитологические основы наследственности.</w:t>
      </w:r>
    </w:p>
    <w:p w:rsidR="00FB07BD" w:rsidRPr="00005A8A" w:rsidRDefault="00FB07BD" w:rsidP="00FB07B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2. Закономерности наследования признаков при половом размножении.</w:t>
      </w:r>
    </w:p>
    <w:p w:rsidR="00FB07BD" w:rsidRPr="00005A8A" w:rsidRDefault="00FB07BD" w:rsidP="00FB07B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3. Хромосомная теория наследственности.</w:t>
      </w:r>
    </w:p>
    <w:p w:rsidR="00FB07BD" w:rsidRPr="00005A8A" w:rsidRDefault="00FB07BD" w:rsidP="00FB07B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4. Генетика пола.</w:t>
      </w:r>
    </w:p>
    <w:p w:rsidR="00FB07BD" w:rsidRPr="00005A8A" w:rsidRDefault="00FB07BD" w:rsidP="00FB07B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5. Молекулярные основы наследственности.</w:t>
      </w:r>
    </w:p>
    <w:p w:rsidR="00FB07BD" w:rsidRPr="00005A8A" w:rsidRDefault="00FB07BD" w:rsidP="00FB07B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6. Генетика микроорганизмов. Генетическая инженерия.</w:t>
      </w:r>
    </w:p>
    <w:p w:rsidR="00FB07BD" w:rsidRPr="00005A8A" w:rsidRDefault="00FB07BD" w:rsidP="00FB07B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7. Мутационная изменчивость.</w:t>
      </w:r>
    </w:p>
    <w:p w:rsidR="00FB07BD" w:rsidRPr="00005A8A" w:rsidRDefault="00FB07BD" w:rsidP="00FB07B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8. Генетические аномалии с/х животных.</w:t>
      </w:r>
    </w:p>
    <w:p w:rsidR="00FB07BD" w:rsidRPr="00005A8A" w:rsidRDefault="00FB07BD" w:rsidP="00FB07B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5A8A">
        <w:rPr>
          <w:rFonts w:ascii="Times New Roman" w:hAnsi="Times New Roman" w:cs="Times New Roman"/>
          <w:sz w:val="24"/>
          <w:szCs w:val="24"/>
        </w:rPr>
        <w:t>9. Болезни с наследственной предрасположенностью.</w:t>
      </w:r>
    </w:p>
    <w:p w:rsidR="00494D01" w:rsidRPr="00FB07BD" w:rsidRDefault="00FB07BD" w:rsidP="00FB07BD">
      <w:pPr>
        <w:spacing w:after="0" w:line="240" w:lineRule="auto"/>
        <w:ind w:firstLine="709"/>
      </w:pPr>
      <w:r w:rsidRPr="00005A8A">
        <w:rPr>
          <w:rFonts w:ascii="Times New Roman" w:hAnsi="Times New Roman" w:cs="Times New Roman"/>
          <w:sz w:val="24"/>
          <w:szCs w:val="24"/>
        </w:rPr>
        <w:t>10. Методы профилактики распространения аномалий и повышения наследственной устойчивости животных к болезням.</w:t>
      </w:r>
    </w:p>
    <w:sectPr w:rsidR="00494D01" w:rsidRPr="00FB07BD" w:rsidSect="00707071">
      <w:headerReference w:type="default" r:id="rId5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A8A" w:rsidRDefault="00FB07BD">
    <w:pPr>
      <w:pStyle w:val="a3"/>
      <w:jc w:val="center"/>
    </w:pPr>
  </w:p>
  <w:p w:rsidR="00005A8A" w:rsidRDefault="00FB07B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15A"/>
    <w:rsid w:val="0046615A"/>
    <w:rsid w:val="00494D01"/>
    <w:rsid w:val="00FB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7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0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07BD"/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FB07B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7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0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07BD"/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FB07B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Н.АН</dc:creator>
  <cp:keywords/>
  <dc:description/>
  <cp:lastModifiedBy>Н.АН</cp:lastModifiedBy>
  <cp:revision>2</cp:revision>
  <dcterms:created xsi:type="dcterms:W3CDTF">2015-04-07T07:32:00Z</dcterms:created>
  <dcterms:modified xsi:type="dcterms:W3CDTF">2015-04-07T07:35:00Z</dcterms:modified>
</cp:coreProperties>
</file>