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D1C" w:rsidRPr="00426D1C" w:rsidRDefault="00426D1C" w:rsidP="00426D1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26D1C">
        <w:rPr>
          <w:rFonts w:ascii="Times New Roman" w:hAnsi="Times New Roman" w:cs="Times New Roman"/>
          <w:b/>
          <w:sz w:val="28"/>
          <w:szCs w:val="28"/>
        </w:rPr>
        <w:t xml:space="preserve">ПРИЛОЖЕНИЕ   </w:t>
      </w:r>
    </w:p>
    <w:p w:rsidR="00426D1C" w:rsidRPr="00426D1C" w:rsidRDefault="00426D1C" w:rsidP="00426D1C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26D1C">
        <w:rPr>
          <w:rFonts w:ascii="Times New Roman" w:hAnsi="Times New Roman" w:cs="Times New Roman"/>
          <w:sz w:val="20"/>
          <w:szCs w:val="20"/>
        </w:rPr>
        <w:t>К программе дисциплины</w:t>
      </w:r>
    </w:p>
    <w:p w:rsidR="00426D1C" w:rsidRPr="00426D1C" w:rsidRDefault="00426D1C" w:rsidP="00426D1C">
      <w:pPr>
        <w:spacing w:after="0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426D1C">
        <w:rPr>
          <w:rFonts w:ascii="Times New Roman" w:hAnsi="Times New Roman" w:cs="Times New Roman"/>
          <w:b/>
          <w:sz w:val="20"/>
          <w:szCs w:val="20"/>
        </w:rPr>
        <w:t xml:space="preserve"> «</w:t>
      </w:r>
      <w:r w:rsidRPr="00426D1C">
        <w:rPr>
          <w:rFonts w:ascii="Times New Roman" w:hAnsi="Times New Roman" w:cs="Times New Roman"/>
          <w:bCs/>
          <w:iCs/>
          <w:sz w:val="20"/>
          <w:szCs w:val="20"/>
        </w:rPr>
        <w:t>Политология</w:t>
      </w:r>
      <w:r w:rsidRPr="00426D1C">
        <w:rPr>
          <w:rFonts w:ascii="Times New Roman" w:hAnsi="Times New Roman" w:cs="Times New Roman"/>
          <w:sz w:val="20"/>
          <w:szCs w:val="20"/>
        </w:rPr>
        <w:t xml:space="preserve"> </w:t>
      </w:r>
      <w:r w:rsidRPr="00426D1C">
        <w:rPr>
          <w:rFonts w:ascii="Times New Roman" w:hAnsi="Times New Roman" w:cs="Times New Roman"/>
          <w:bCs/>
          <w:iCs/>
          <w:sz w:val="20"/>
          <w:szCs w:val="20"/>
        </w:rPr>
        <w:t xml:space="preserve">и </w:t>
      </w:r>
      <w:r w:rsidRPr="00426D1C">
        <w:rPr>
          <w:rFonts w:ascii="Times New Roman" w:hAnsi="Times New Roman" w:cs="Times New Roman"/>
          <w:sz w:val="20"/>
          <w:szCs w:val="20"/>
        </w:rPr>
        <w:t>с</w:t>
      </w:r>
      <w:r w:rsidRPr="00426D1C">
        <w:rPr>
          <w:rFonts w:ascii="Times New Roman" w:hAnsi="Times New Roman" w:cs="Times New Roman"/>
          <w:bCs/>
          <w:iCs/>
          <w:sz w:val="20"/>
          <w:szCs w:val="20"/>
        </w:rPr>
        <w:t xml:space="preserve">оциология», </w:t>
      </w:r>
    </w:p>
    <w:p w:rsidR="00426D1C" w:rsidRPr="00426D1C" w:rsidRDefault="00426D1C" w:rsidP="00426D1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утвержденной «__»__________</w:t>
      </w:r>
      <w:r w:rsidRPr="00426D1C">
        <w:rPr>
          <w:rFonts w:ascii="Times New Roman" w:hAnsi="Times New Roman" w:cs="Times New Roman"/>
          <w:bCs/>
          <w:iCs/>
          <w:sz w:val="20"/>
          <w:szCs w:val="20"/>
        </w:rPr>
        <w:t xml:space="preserve"> 20</w:t>
      </w:r>
      <w:r w:rsidR="00892EE6">
        <w:rPr>
          <w:rFonts w:ascii="Times New Roman" w:hAnsi="Times New Roman" w:cs="Times New Roman"/>
          <w:bCs/>
          <w:iCs/>
          <w:sz w:val="20"/>
          <w:szCs w:val="20"/>
        </w:rPr>
        <w:t>1</w:t>
      </w:r>
      <w:r w:rsidRPr="00426D1C">
        <w:rPr>
          <w:rFonts w:ascii="Times New Roman" w:hAnsi="Times New Roman" w:cs="Times New Roman"/>
          <w:bCs/>
          <w:iCs/>
          <w:sz w:val="20"/>
          <w:szCs w:val="20"/>
        </w:rPr>
        <w:t>1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426D1C">
        <w:rPr>
          <w:rFonts w:ascii="Times New Roman" w:hAnsi="Times New Roman" w:cs="Times New Roman"/>
          <w:bCs/>
          <w:iCs/>
          <w:sz w:val="20"/>
          <w:szCs w:val="20"/>
        </w:rPr>
        <w:t xml:space="preserve"> г.</w:t>
      </w:r>
    </w:p>
    <w:p w:rsidR="00426D1C" w:rsidRPr="00426D1C" w:rsidRDefault="00426D1C" w:rsidP="00426D1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426D1C" w:rsidRPr="00426D1C" w:rsidRDefault="00426D1C" w:rsidP="00426D1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6D1C" w:rsidRPr="00426D1C" w:rsidRDefault="00426D1C" w:rsidP="00426D1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D1C">
        <w:rPr>
          <w:rFonts w:ascii="Times New Roman" w:hAnsi="Times New Roman" w:cs="Times New Roman"/>
          <w:b/>
          <w:sz w:val="28"/>
          <w:szCs w:val="28"/>
        </w:rPr>
        <w:t>Аннотация программы дисциплины</w:t>
      </w:r>
    </w:p>
    <w:p w:rsidR="00426D1C" w:rsidRDefault="00426D1C" w:rsidP="00426D1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D1C">
        <w:rPr>
          <w:rFonts w:ascii="Times New Roman" w:hAnsi="Times New Roman" w:cs="Times New Roman"/>
          <w:b/>
          <w:bCs/>
          <w:sz w:val="28"/>
          <w:szCs w:val="28"/>
        </w:rPr>
        <w:t>«Политология и социология»</w:t>
      </w:r>
    </w:p>
    <w:p w:rsidR="00DB221B" w:rsidRPr="00D67EBE" w:rsidRDefault="00DB221B" w:rsidP="00426D1C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7EBE">
        <w:rPr>
          <w:rFonts w:ascii="Times New Roman" w:hAnsi="Times New Roman" w:cs="Times New Roman"/>
          <w:bCs/>
          <w:sz w:val="28"/>
          <w:szCs w:val="28"/>
        </w:rPr>
        <w:t xml:space="preserve"> по направлению</w:t>
      </w:r>
      <w:r w:rsidR="00D67EBE" w:rsidRPr="00D67E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7EBE" w:rsidRPr="00D67EBE">
        <w:rPr>
          <w:rFonts w:ascii="Times New Roman" w:hAnsi="Times New Roman"/>
          <w:sz w:val="28"/>
          <w:szCs w:val="28"/>
        </w:rPr>
        <w:t xml:space="preserve"> 111900</w:t>
      </w:r>
      <w:r w:rsidR="00D67EBE" w:rsidRPr="00D67EBE">
        <w:rPr>
          <w:rFonts w:ascii="Times New Roman" w:hAnsi="Times New Roman"/>
          <w:b/>
          <w:bCs/>
          <w:spacing w:val="-4"/>
          <w:sz w:val="28"/>
          <w:szCs w:val="28"/>
        </w:rPr>
        <w:t xml:space="preserve"> «</w:t>
      </w:r>
      <w:r w:rsidR="00D67EBE" w:rsidRPr="00D67EBE">
        <w:rPr>
          <w:rFonts w:ascii="Times New Roman" w:hAnsi="Times New Roman"/>
          <w:bCs/>
          <w:spacing w:val="-4"/>
          <w:sz w:val="28"/>
          <w:szCs w:val="28"/>
        </w:rPr>
        <w:t>Ветеринарно-санитарная экспертиза»</w:t>
      </w:r>
    </w:p>
    <w:p w:rsidR="004C074E" w:rsidRPr="00D67EBE" w:rsidRDefault="004C074E" w:rsidP="00426D1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4C074E" w:rsidRDefault="004C074E" w:rsidP="00FA69B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Цель изучения дисциплины:</w:t>
      </w:r>
      <w:r>
        <w:rPr>
          <w:rFonts w:ascii="Times New Roman" w:hAnsi="Times New Roman"/>
          <w:sz w:val="24"/>
          <w:szCs w:val="24"/>
        </w:rPr>
        <w:t xml:space="preserve"> способствовать формированию у студентов научного видения социально-политических явлений и процессов, ценностных ориентаций, активной жизненной и гражданской позиции.</w:t>
      </w:r>
    </w:p>
    <w:p w:rsidR="004C074E" w:rsidRDefault="004C074E" w:rsidP="00FA69B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4C074E" w:rsidRDefault="004C074E" w:rsidP="004C074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8505"/>
      </w:tblGrid>
      <w:tr w:rsidR="004C074E" w:rsidTr="004C074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74E" w:rsidRDefault="004C07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74E" w:rsidRDefault="004C07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C074E" w:rsidTr="004C074E">
        <w:trPr>
          <w:trHeight w:val="6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74E" w:rsidRDefault="004C07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74E" w:rsidRDefault="004C074E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осознание социальной значимости своей будущей профессии, обладание высокой мотивацией к выполнению профессиональной деятельности - ОК-8</w:t>
            </w:r>
          </w:p>
        </w:tc>
      </w:tr>
      <w:tr w:rsidR="004C074E" w:rsidTr="004C074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74E" w:rsidRDefault="004C07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074E" w:rsidRDefault="004C074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основных положений и методов социальных и гуманитарных наук при решении социальных и профессиональных задач, способность анализировать социально значимые проблемы и процессы -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ОК-9</w:t>
            </w:r>
          </w:p>
        </w:tc>
      </w:tr>
    </w:tbl>
    <w:p w:rsidR="004C074E" w:rsidRDefault="004C074E" w:rsidP="004C074E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C074E" w:rsidRDefault="004C074E" w:rsidP="004C074E">
      <w:pPr>
        <w:tabs>
          <w:tab w:val="left" w:pos="1485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Трудоёмкость дисциплины, реализуемой по учебному плану</w:t>
      </w:r>
    </w:p>
    <w:p w:rsidR="001B6A07" w:rsidRDefault="001B6A07" w:rsidP="004C074E">
      <w:pPr>
        <w:tabs>
          <w:tab w:val="left" w:pos="1485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-34" w:type="dxa"/>
        <w:tblLayout w:type="fixed"/>
        <w:tblLook w:val="0000"/>
      </w:tblPr>
      <w:tblGrid>
        <w:gridCol w:w="4616"/>
        <w:gridCol w:w="1905"/>
        <w:gridCol w:w="320"/>
        <w:gridCol w:w="1098"/>
        <w:gridCol w:w="1559"/>
      </w:tblGrid>
      <w:tr w:rsidR="006D584D" w:rsidRPr="00F169B6" w:rsidTr="00E05350">
        <w:trPr>
          <w:trHeight w:val="317"/>
        </w:trPr>
        <w:tc>
          <w:tcPr>
            <w:tcW w:w="4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6D584D" w:rsidRPr="00F169B6" w:rsidTr="001B6A07">
        <w:tc>
          <w:tcPr>
            <w:tcW w:w="4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584D" w:rsidRPr="00F169B6" w:rsidRDefault="006D584D" w:rsidP="00C967F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6D584D" w:rsidRPr="00F169B6" w:rsidTr="001B6A07">
        <w:tc>
          <w:tcPr>
            <w:tcW w:w="4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584D" w:rsidRPr="00F169B6" w:rsidRDefault="006D584D" w:rsidP="00C967F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6D584D" w:rsidRPr="00F169B6" w:rsidTr="00F169B6">
        <w:trPr>
          <w:trHeight w:val="309"/>
        </w:trPr>
        <w:tc>
          <w:tcPr>
            <w:tcW w:w="4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584D" w:rsidRPr="00F169B6" w:rsidRDefault="006D584D" w:rsidP="00C967F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312FD8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312FD8" w:rsidP="00C967F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6D584D" w:rsidRPr="00F169B6" w:rsidTr="00F169B6"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D826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267D70" w:rsidRDefault="00D8269D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7D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4A5817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4A5817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D584D" w:rsidRPr="00F169B6" w:rsidTr="00F169B6"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D82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D584D" w:rsidRPr="00F169B6" w:rsidRDefault="006D584D" w:rsidP="00D826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84D" w:rsidRPr="00F169B6" w:rsidRDefault="00D8269D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817" w:rsidRPr="00F169B6" w:rsidRDefault="004A5817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6D584D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817" w:rsidRPr="00F169B6" w:rsidRDefault="004A5817" w:rsidP="00D826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584D" w:rsidRPr="00F169B6" w:rsidTr="00F169B6"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D826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1B6A0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1B6A0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84D" w:rsidRPr="00F169B6" w:rsidTr="00F169B6"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267D70" w:rsidRDefault="006D584D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7D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4A581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4A581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D584D" w:rsidRPr="00F169B6" w:rsidTr="00F169B6"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D8269D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584D" w:rsidRPr="00F169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D457D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D457D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6D584D" w:rsidRPr="00F169B6" w:rsidTr="00F169B6"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267D70" w:rsidRDefault="006D584D" w:rsidP="00D8269D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7D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267D70" w:rsidRDefault="004A581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7D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267D70" w:rsidRDefault="004A581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7D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6D584D" w:rsidRPr="00F169B6" w:rsidTr="00F169B6"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6D584D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584D" w:rsidRPr="00F169B6" w:rsidRDefault="004A581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84D" w:rsidRPr="00F169B6" w:rsidRDefault="004A5817" w:rsidP="00C967F3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D584D" w:rsidRDefault="006D584D" w:rsidP="004C074E">
      <w:pPr>
        <w:tabs>
          <w:tab w:val="left" w:pos="1485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4C074E" w:rsidRDefault="004C074E" w:rsidP="004C074E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169B6" w:rsidRPr="00F169B6" w:rsidRDefault="00F169B6" w:rsidP="00F169B6">
      <w:pPr>
        <w:tabs>
          <w:tab w:val="left" w:pos="148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Форма промежуточной аттестации</w:t>
      </w:r>
      <w:r w:rsidRPr="00F169B6">
        <w:rPr>
          <w:rFonts w:ascii="Times New Roman" w:hAnsi="Times New Roman" w:cs="Times New Roman"/>
          <w:sz w:val="24"/>
          <w:szCs w:val="24"/>
        </w:rPr>
        <w:t xml:space="preserve">  - зачет</w:t>
      </w:r>
    </w:p>
    <w:p w:rsidR="004C074E" w:rsidRDefault="004C074E" w:rsidP="004C074E">
      <w:pPr>
        <w:tabs>
          <w:tab w:val="left" w:pos="1485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C074E" w:rsidRDefault="004C074E" w:rsidP="00F169B6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4C074E" w:rsidRDefault="004C074E" w:rsidP="00F169B6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Социология и политология как науки.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История социологии и политологии.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Cs/>
        </w:rPr>
        <w:t>Формирование социальных и политических отношений: социальное (политическое) действие и взаимодействие.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Социализация личности. </w:t>
      </w:r>
      <w:r>
        <w:rPr>
          <w:rFonts w:ascii="Times New Roman" w:hAnsi="Times New Roman"/>
        </w:rPr>
        <w:t>Регуляция поведения в обществе. Социальные отклонения.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Теория социальной структуры общества.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Политические режимы. Государство как особый социальный институт.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</w:rPr>
        <w:t>Субъекты политического процесса.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Политическая социология.</w:t>
      </w:r>
    </w:p>
    <w:p w:rsidR="004C074E" w:rsidRDefault="004C074E" w:rsidP="00F169B6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Мировая политика и международные отношения.</w:t>
      </w:r>
    </w:p>
    <w:p w:rsidR="00995004" w:rsidRDefault="00995004" w:rsidP="00F169B6"/>
    <w:sectPr w:rsidR="00995004" w:rsidSect="00772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2879"/>
    <w:multiLevelType w:val="hybridMultilevel"/>
    <w:tmpl w:val="C7E67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C074E"/>
    <w:rsid w:val="001B6A07"/>
    <w:rsid w:val="00265083"/>
    <w:rsid w:val="00267D70"/>
    <w:rsid w:val="00312FD8"/>
    <w:rsid w:val="00426D1C"/>
    <w:rsid w:val="004A5817"/>
    <w:rsid w:val="004C074E"/>
    <w:rsid w:val="004D09D7"/>
    <w:rsid w:val="006306CD"/>
    <w:rsid w:val="006D584D"/>
    <w:rsid w:val="0077247E"/>
    <w:rsid w:val="00871F24"/>
    <w:rsid w:val="00892EE6"/>
    <w:rsid w:val="00995004"/>
    <w:rsid w:val="00B26211"/>
    <w:rsid w:val="00C46F61"/>
    <w:rsid w:val="00D457D7"/>
    <w:rsid w:val="00D67EBE"/>
    <w:rsid w:val="00D8269D"/>
    <w:rsid w:val="00DB221B"/>
    <w:rsid w:val="00E05350"/>
    <w:rsid w:val="00F169B6"/>
    <w:rsid w:val="00FA1CC3"/>
    <w:rsid w:val="00FA6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C074E"/>
    <w:pPr>
      <w:suppressAutoHyphens/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29</cp:revision>
  <dcterms:created xsi:type="dcterms:W3CDTF">2015-03-25T06:26:00Z</dcterms:created>
  <dcterms:modified xsi:type="dcterms:W3CDTF">2015-04-07T06:15:00Z</dcterms:modified>
</cp:coreProperties>
</file>