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FEC" w:rsidRPr="00483D2E" w:rsidRDefault="00F90FEC" w:rsidP="00F90FEC">
      <w:pPr>
        <w:ind w:firstLine="720"/>
        <w:jc w:val="center"/>
        <w:rPr>
          <w:sz w:val="28"/>
          <w:szCs w:val="28"/>
        </w:rPr>
      </w:pPr>
      <w:r w:rsidRPr="00445328">
        <w:rPr>
          <w:b/>
          <w:sz w:val="28"/>
          <w:szCs w:val="28"/>
        </w:rPr>
        <w:t xml:space="preserve">                                                                Приложение</w:t>
      </w:r>
      <w:r>
        <w:rPr>
          <w:sz w:val="28"/>
          <w:szCs w:val="28"/>
        </w:rPr>
        <w:t xml:space="preserve"> </w:t>
      </w:r>
      <w:r w:rsidRPr="00483D2E">
        <w:rPr>
          <w:sz w:val="28"/>
          <w:szCs w:val="28"/>
        </w:rPr>
        <w:t>к программе</w:t>
      </w:r>
    </w:p>
    <w:p w:rsidR="00F90FEC" w:rsidRPr="00483D2E" w:rsidRDefault="00F90FEC" w:rsidP="00F90FEC">
      <w:pPr>
        <w:ind w:firstLine="720"/>
        <w:jc w:val="center"/>
        <w:rPr>
          <w:sz w:val="28"/>
          <w:szCs w:val="28"/>
        </w:rPr>
      </w:pPr>
      <w:r w:rsidRPr="00483D2E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</w:t>
      </w:r>
      <w:r w:rsidRPr="00483D2E">
        <w:rPr>
          <w:sz w:val="28"/>
          <w:szCs w:val="28"/>
        </w:rPr>
        <w:t xml:space="preserve"> дисциплины </w:t>
      </w:r>
      <w:r>
        <w:rPr>
          <w:sz w:val="28"/>
          <w:szCs w:val="28"/>
        </w:rPr>
        <w:t>«Технология мяса и мясных      продуктов»</w:t>
      </w:r>
    </w:p>
    <w:p w:rsidR="00F90FEC" w:rsidRPr="00483D2E" w:rsidRDefault="00F90FEC" w:rsidP="00F90FEC">
      <w:pPr>
        <w:rPr>
          <w:sz w:val="28"/>
          <w:szCs w:val="28"/>
        </w:rPr>
      </w:pPr>
    </w:p>
    <w:p w:rsidR="00F90FEC" w:rsidRPr="00483D2E" w:rsidRDefault="00F90FEC" w:rsidP="00F90FEC">
      <w:pPr>
        <w:ind w:firstLine="720"/>
        <w:jc w:val="center"/>
        <w:rPr>
          <w:b/>
          <w:sz w:val="28"/>
          <w:szCs w:val="28"/>
        </w:rPr>
      </w:pPr>
      <w:r w:rsidRPr="00483D2E">
        <w:rPr>
          <w:b/>
          <w:sz w:val="28"/>
          <w:szCs w:val="28"/>
        </w:rPr>
        <w:t>Аннотация дисциплины</w:t>
      </w:r>
    </w:p>
    <w:p w:rsidR="00F90FEC" w:rsidRPr="00483D2E" w:rsidRDefault="00F90FEC" w:rsidP="00F90FEC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Технология мяса и мясных продуктов</w:t>
      </w:r>
    </w:p>
    <w:p w:rsidR="00F90FEC" w:rsidRPr="00483D2E" w:rsidRDefault="00F90FEC" w:rsidP="00F90FEC">
      <w:pPr>
        <w:ind w:firstLine="720"/>
        <w:jc w:val="center"/>
        <w:rPr>
          <w:b/>
          <w:sz w:val="28"/>
          <w:szCs w:val="28"/>
        </w:rPr>
      </w:pPr>
    </w:p>
    <w:p w:rsidR="00F90FEC" w:rsidRDefault="00F90FEC" w:rsidP="00F90FEC">
      <w:pPr>
        <w:ind w:firstLine="540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Цель дисциплины –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изучение технологических процессов при производстве и переработке мяса и мясопродуктов на убойных и мясоперерабатывающих предприятиях; приобретения студентами знаний и практического опята необходимых при осуществлении </w:t>
      </w:r>
      <w:proofErr w:type="spellStart"/>
      <w:r>
        <w:rPr>
          <w:sz w:val="28"/>
          <w:szCs w:val="28"/>
        </w:rPr>
        <w:t>ветсанэкспертизы</w:t>
      </w:r>
      <w:proofErr w:type="spellEnd"/>
      <w:r>
        <w:rPr>
          <w:sz w:val="28"/>
          <w:szCs w:val="28"/>
        </w:rPr>
        <w:t xml:space="preserve"> производственного, ветеринарно-санитарного контроля за соблюдением ветеринарных и санитарных правил в процессе выполнения технологических операций при выработке и переработке мяса и других продуктов убоя в целях обеспечения их качества и безопасности.</w:t>
      </w:r>
      <w:proofErr w:type="gramEnd"/>
    </w:p>
    <w:p w:rsidR="00F90FEC" w:rsidRPr="00483D2E" w:rsidRDefault="00F90FEC" w:rsidP="00F90FEC">
      <w:pPr>
        <w:ind w:firstLine="720"/>
        <w:rPr>
          <w:sz w:val="28"/>
          <w:szCs w:val="28"/>
        </w:rPr>
      </w:pPr>
    </w:p>
    <w:p w:rsidR="00F90FEC" w:rsidRPr="00483D2E" w:rsidRDefault="00F90FEC" w:rsidP="00F90FEC">
      <w:pPr>
        <w:pStyle w:val="1"/>
        <w:numPr>
          <w:ilvl w:val="0"/>
          <w:numId w:val="0"/>
        </w:numPr>
        <w:ind w:left="720"/>
        <w:jc w:val="left"/>
        <w:rPr>
          <w:szCs w:val="28"/>
        </w:rPr>
      </w:pPr>
      <w:r w:rsidRPr="00483D2E">
        <w:rPr>
          <w:szCs w:val="28"/>
        </w:rPr>
        <w:t xml:space="preserve">Освоение данной дисциплины направлено на формирование </w:t>
      </w:r>
    </w:p>
    <w:p w:rsidR="00F90FEC" w:rsidRPr="00483D2E" w:rsidRDefault="00F90FEC" w:rsidP="00F90FEC">
      <w:pPr>
        <w:ind w:firstLine="720"/>
        <w:jc w:val="center"/>
        <w:rPr>
          <w:b/>
          <w:sz w:val="28"/>
          <w:szCs w:val="28"/>
        </w:rPr>
      </w:pPr>
      <w:r w:rsidRPr="00483D2E">
        <w:rPr>
          <w:b/>
          <w:sz w:val="28"/>
          <w:szCs w:val="28"/>
        </w:rPr>
        <w:t>у обучающихся следующих компетенций</w:t>
      </w:r>
    </w:p>
    <w:p w:rsidR="00F90FEC" w:rsidRPr="00483D2E" w:rsidRDefault="00F90FEC" w:rsidP="00F90FEC">
      <w:pPr>
        <w:ind w:firstLine="720"/>
        <w:jc w:val="center"/>
        <w:rPr>
          <w:b/>
          <w:sz w:val="28"/>
          <w:szCs w:val="28"/>
        </w:rPr>
      </w:pPr>
    </w:p>
    <w:tbl>
      <w:tblPr>
        <w:tblW w:w="0" w:type="auto"/>
        <w:tblInd w:w="545" w:type="dxa"/>
        <w:tblLayout w:type="fixed"/>
        <w:tblLook w:val="0000"/>
      </w:tblPr>
      <w:tblGrid>
        <w:gridCol w:w="789"/>
        <w:gridCol w:w="8607"/>
      </w:tblGrid>
      <w:tr w:rsidR="00F90FEC" w:rsidRPr="00483D2E" w:rsidTr="00526F52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483D2E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 w:rsidRPr="00483D2E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83D2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83D2E">
              <w:rPr>
                <w:sz w:val="28"/>
                <w:szCs w:val="28"/>
              </w:rPr>
              <w:t>/</w:t>
            </w:r>
            <w:proofErr w:type="spellStart"/>
            <w:r w:rsidRPr="00483D2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FEC" w:rsidRPr="00483D2E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 w:rsidRPr="00483D2E">
              <w:rPr>
                <w:sz w:val="28"/>
                <w:szCs w:val="28"/>
              </w:rPr>
              <w:t xml:space="preserve">Содержание компетенций, формируемых полностью </w:t>
            </w:r>
          </w:p>
          <w:p w:rsidR="00F90FEC" w:rsidRPr="00483D2E" w:rsidRDefault="00F90FEC" w:rsidP="00526F52">
            <w:pPr>
              <w:jc w:val="center"/>
              <w:rPr>
                <w:sz w:val="28"/>
                <w:szCs w:val="28"/>
              </w:rPr>
            </w:pPr>
            <w:r w:rsidRPr="00483D2E">
              <w:rPr>
                <w:sz w:val="28"/>
                <w:szCs w:val="28"/>
              </w:rPr>
              <w:t>или частично данной дисциплиной</w:t>
            </w:r>
          </w:p>
        </w:tc>
      </w:tr>
      <w:tr w:rsidR="00F90FEC" w:rsidRPr="00483D2E" w:rsidTr="00526F52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483D2E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FEC" w:rsidRPr="00AB7EEC" w:rsidRDefault="00F90FEC" w:rsidP="00526F52">
            <w:pPr>
              <w:pStyle w:val="a4"/>
              <w:snapToGrid w:val="0"/>
              <w:jc w:val="left"/>
              <w:rPr>
                <w:i/>
                <w:szCs w:val="28"/>
              </w:rPr>
            </w:pPr>
            <w:r w:rsidRPr="00AB7EEC">
              <w:rPr>
                <w:i/>
                <w:szCs w:val="28"/>
              </w:rPr>
              <w:t xml:space="preserve">профессиональные: </w:t>
            </w:r>
          </w:p>
          <w:p w:rsidR="00F90FEC" w:rsidRDefault="00F90FEC" w:rsidP="00526F52">
            <w:pPr>
              <w:rPr>
                <w:sz w:val="28"/>
                <w:szCs w:val="28"/>
              </w:rPr>
            </w:pPr>
            <w:r w:rsidRPr="00483D2E">
              <w:rPr>
                <w:sz w:val="28"/>
                <w:szCs w:val="28"/>
              </w:rPr>
              <w:t>- способностью использовать нормативную и техническую докуме</w:t>
            </w:r>
            <w:r w:rsidRPr="00483D2E">
              <w:rPr>
                <w:sz w:val="28"/>
                <w:szCs w:val="28"/>
              </w:rPr>
              <w:t>н</w:t>
            </w:r>
            <w:r w:rsidRPr="00483D2E">
              <w:rPr>
                <w:sz w:val="28"/>
                <w:szCs w:val="28"/>
              </w:rPr>
              <w:t xml:space="preserve">тацию, регламенты, </w:t>
            </w:r>
            <w:proofErr w:type="spellStart"/>
            <w:r w:rsidRPr="00483D2E">
              <w:rPr>
                <w:sz w:val="28"/>
                <w:szCs w:val="28"/>
              </w:rPr>
              <w:t>САНПиН</w:t>
            </w:r>
            <w:proofErr w:type="spellEnd"/>
            <w:r w:rsidRPr="00483D2E">
              <w:rPr>
                <w:sz w:val="28"/>
                <w:szCs w:val="28"/>
              </w:rPr>
              <w:t xml:space="preserve">, ХАССП, </w:t>
            </w:r>
            <w:r w:rsidRPr="00483D2E">
              <w:rPr>
                <w:sz w:val="28"/>
                <w:szCs w:val="28"/>
                <w:lang w:val="en-US"/>
              </w:rPr>
              <w:t>GMP</w:t>
            </w:r>
            <w:r w:rsidRPr="00483D2E">
              <w:rPr>
                <w:sz w:val="28"/>
                <w:szCs w:val="28"/>
              </w:rPr>
              <w:t>, ветеринарные нормы и правила и др. в своей профессиональной деятельности;</w:t>
            </w:r>
            <w:r>
              <w:rPr>
                <w:sz w:val="28"/>
                <w:szCs w:val="28"/>
              </w:rPr>
              <w:t xml:space="preserve"> </w:t>
            </w:r>
          </w:p>
          <w:p w:rsidR="00F90FEC" w:rsidRPr="00483D2E" w:rsidRDefault="00F90FEC" w:rsidP="00526F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(ПК-1)</w:t>
            </w:r>
          </w:p>
          <w:p w:rsidR="00F90FEC" w:rsidRPr="00483D2E" w:rsidRDefault="00F90FEC" w:rsidP="00526F52">
            <w:pPr>
              <w:rPr>
                <w:sz w:val="28"/>
                <w:szCs w:val="28"/>
              </w:rPr>
            </w:pPr>
            <w:r w:rsidRPr="00483D2E">
              <w:rPr>
                <w:sz w:val="28"/>
                <w:szCs w:val="28"/>
              </w:rPr>
              <w:t>- способностью организовать и проводить контроль ветеринарно-санитарных мероприятий на предприятиях по переработке сырья ж</w:t>
            </w:r>
            <w:r w:rsidRPr="00483D2E">
              <w:rPr>
                <w:sz w:val="28"/>
                <w:szCs w:val="28"/>
              </w:rPr>
              <w:t>и</w:t>
            </w:r>
            <w:r w:rsidRPr="00483D2E">
              <w:rPr>
                <w:sz w:val="28"/>
                <w:szCs w:val="28"/>
              </w:rPr>
              <w:t>вотного происхождения;</w:t>
            </w:r>
            <w:r>
              <w:rPr>
                <w:sz w:val="28"/>
                <w:szCs w:val="28"/>
              </w:rPr>
              <w:t xml:space="preserve"> (ПК-7)</w:t>
            </w:r>
          </w:p>
        </w:tc>
      </w:tr>
    </w:tbl>
    <w:p w:rsidR="00F90FEC" w:rsidRDefault="00F90FEC" w:rsidP="00F90FEC">
      <w:pPr>
        <w:rPr>
          <w:sz w:val="28"/>
          <w:szCs w:val="28"/>
        </w:rPr>
      </w:pPr>
    </w:p>
    <w:p w:rsidR="00F90FEC" w:rsidRPr="00483D2E" w:rsidRDefault="00F90FEC" w:rsidP="00F90FEC">
      <w:pPr>
        <w:rPr>
          <w:sz w:val="28"/>
          <w:szCs w:val="28"/>
        </w:rPr>
      </w:pPr>
    </w:p>
    <w:p w:rsidR="00F90FEC" w:rsidRDefault="00F90FEC" w:rsidP="00F90FEC">
      <w:pPr>
        <w:pStyle w:val="1"/>
        <w:numPr>
          <w:ilvl w:val="0"/>
          <w:numId w:val="0"/>
        </w:numPr>
        <w:ind w:left="720"/>
        <w:jc w:val="left"/>
        <w:rPr>
          <w:szCs w:val="28"/>
        </w:rPr>
      </w:pPr>
      <w:r w:rsidRPr="00483D2E">
        <w:rPr>
          <w:szCs w:val="28"/>
        </w:rPr>
        <w:t>Трудоемкость дисциплины, реализуемой по учебному плану</w:t>
      </w:r>
    </w:p>
    <w:p w:rsidR="00F90FEC" w:rsidRPr="00445328" w:rsidRDefault="00F90FEC" w:rsidP="00F90FEC"/>
    <w:tbl>
      <w:tblPr>
        <w:tblW w:w="0" w:type="auto"/>
        <w:tblInd w:w="155" w:type="dxa"/>
        <w:tblLayout w:type="fixed"/>
        <w:tblLook w:val="0000"/>
      </w:tblPr>
      <w:tblGrid>
        <w:gridCol w:w="5353"/>
        <w:gridCol w:w="1559"/>
        <w:gridCol w:w="2870"/>
      </w:tblGrid>
      <w:tr w:rsidR="00F90FEC" w:rsidTr="00526F52">
        <w:trPr>
          <w:cantSplit/>
        </w:trPr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Вид занятий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Всего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в т.ч. по семестрам</w:t>
            </w:r>
          </w:p>
        </w:tc>
      </w:tr>
      <w:tr w:rsidR="00F90FEC" w:rsidTr="00526F52">
        <w:trPr>
          <w:cantSplit/>
        </w:trPr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90FEC" w:rsidTr="00526F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F90FEC" w:rsidTr="00526F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в том числе:</w:t>
            </w:r>
          </w:p>
          <w:p w:rsidR="00F90FEC" w:rsidRPr="00070FA2" w:rsidRDefault="00F90FEC" w:rsidP="00526F52">
            <w:pPr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F90FEC" w:rsidRPr="00070FA2" w:rsidRDefault="00F90FEC" w:rsidP="00526F52">
            <w:pPr>
              <w:jc w:val="center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18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F90FEC" w:rsidRPr="00070FA2" w:rsidRDefault="00F90FEC" w:rsidP="00526F52">
            <w:pPr>
              <w:jc w:val="center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18</w:t>
            </w:r>
          </w:p>
        </w:tc>
      </w:tr>
      <w:tr w:rsidR="00F90FEC" w:rsidTr="00526F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F90FEC" w:rsidTr="00526F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F90FEC" w:rsidTr="00526F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F90FEC" w:rsidTr="00526F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в том числе:</w:t>
            </w:r>
          </w:p>
          <w:p w:rsidR="00F90FEC" w:rsidRPr="00070FA2" w:rsidRDefault="00F90FEC" w:rsidP="00526F52">
            <w:pPr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2.1. Курсовой проект (КП), курсовая раб</w:t>
            </w:r>
            <w:r w:rsidRPr="00070FA2">
              <w:rPr>
                <w:sz w:val="28"/>
                <w:szCs w:val="28"/>
              </w:rPr>
              <w:t>о</w:t>
            </w:r>
            <w:r w:rsidRPr="00070FA2">
              <w:rPr>
                <w:sz w:val="28"/>
                <w:szCs w:val="28"/>
              </w:rPr>
              <w:t>та (КР)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F90FEC" w:rsidTr="00526F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lastRenderedPageBreak/>
              <w:t>2.2. Расчетно-графическое задание (РГР)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F90FEC" w:rsidTr="00526F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F90FEC" w:rsidTr="00526F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F90FEC" w:rsidTr="00526F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2.5. Подготовка и сдача зачета (экзамена)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12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12</w:t>
            </w:r>
          </w:p>
        </w:tc>
      </w:tr>
      <w:tr w:rsidR="00F90FEC" w:rsidTr="00526F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2.6. Контрольная работа (К)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F90FEC" w:rsidTr="00526F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Итого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72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72</w:t>
            </w:r>
          </w:p>
        </w:tc>
      </w:tr>
      <w:tr w:rsidR="00F90FEC" w:rsidTr="00526F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зачет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зачет</w:t>
            </w:r>
          </w:p>
        </w:tc>
      </w:tr>
      <w:tr w:rsidR="00F90FEC" w:rsidTr="00526F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FEC" w:rsidRPr="00070FA2" w:rsidRDefault="00F90FEC" w:rsidP="00526F52">
            <w:pPr>
              <w:snapToGrid w:val="0"/>
              <w:jc w:val="center"/>
              <w:rPr>
                <w:sz w:val="28"/>
                <w:szCs w:val="28"/>
              </w:rPr>
            </w:pPr>
            <w:r w:rsidRPr="00070FA2">
              <w:rPr>
                <w:sz w:val="28"/>
                <w:szCs w:val="28"/>
              </w:rPr>
              <w:t>2</w:t>
            </w:r>
          </w:p>
        </w:tc>
      </w:tr>
    </w:tbl>
    <w:p w:rsidR="00F90FEC" w:rsidRPr="00483D2E" w:rsidRDefault="00F90FEC" w:rsidP="00F90FEC">
      <w:pPr>
        <w:rPr>
          <w:sz w:val="28"/>
          <w:szCs w:val="28"/>
        </w:rPr>
      </w:pPr>
      <w:r w:rsidRPr="00483D2E">
        <w:rPr>
          <w:sz w:val="28"/>
          <w:szCs w:val="28"/>
        </w:rPr>
        <w:t xml:space="preserve"> Формы промежуточной аттестации: зачет.</w:t>
      </w:r>
    </w:p>
    <w:p w:rsidR="00F90FEC" w:rsidRPr="00483D2E" w:rsidRDefault="00F90FEC" w:rsidP="00F90FEC">
      <w:pPr>
        <w:ind w:firstLine="709"/>
        <w:rPr>
          <w:sz w:val="28"/>
          <w:szCs w:val="28"/>
        </w:rPr>
      </w:pPr>
    </w:p>
    <w:p w:rsidR="00F90FEC" w:rsidRDefault="00F90FEC" w:rsidP="00F90FEC">
      <w:pPr>
        <w:ind w:firstLine="709"/>
        <w:jc w:val="center"/>
        <w:rPr>
          <w:b/>
          <w:sz w:val="28"/>
          <w:szCs w:val="28"/>
        </w:rPr>
      </w:pPr>
      <w:r w:rsidRPr="00483D2E">
        <w:rPr>
          <w:b/>
          <w:sz w:val="28"/>
          <w:szCs w:val="28"/>
        </w:rPr>
        <w:t>Перечень изучаемых тем.</w:t>
      </w:r>
    </w:p>
    <w:p w:rsidR="00F90FEC" w:rsidRDefault="00F90FEC" w:rsidP="00F90FEC">
      <w:pPr>
        <w:rPr>
          <w:sz w:val="28"/>
          <w:szCs w:val="28"/>
        </w:rPr>
      </w:pPr>
    </w:p>
    <w:p w:rsidR="00F90FEC" w:rsidRDefault="00F90FEC" w:rsidP="00F90FEC">
      <w:pPr>
        <w:ind w:firstLine="709"/>
        <w:rPr>
          <w:sz w:val="28"/>
          <w:szCs w:val="28"/>
        </w:rPr>
      </w:pPr>
      <w:r>
        <w:rPr>
          <w:rFonts w:ascii="Calibri" w:hAnsi="Calibri"/>
          <w:sz w:val="28"/>
          <w:szCs w:val="28"/>
        </w:rPr>
        <w:t>1.</w:t>
      </w:r>
      <w:r>
        <w:rPr>
          <w:sz w:val="28"/>
          <w:szCs w:val="28"/>
        </w:rPr>
        <w:t xml:space="preserve"> Животные, как сырье для мясной промышленности.</w:t>
      </w:r>
    </w:p>
    <w:p w:rsidR="00F90FEC" w:rsidRDefault="00F90FEC" w:rsidP="00F90FEC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 Транспортировка животных.</w:t>
      </w:r>
    </w:p>
    <w:p w:rsidR="00F90FEC" w:rsidRDefault="00F90FEC" w:rsidP="00F90FEC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Приемка и </w:t>
      </w:r>
      <w:proofErr w:type="spellStart"/>
      <w:r>
        <w:rPr>
          <w:sz w:val="28"/>
          <w:szCs w:val="28"/>
        </w:rPr>
        <w:t>предубойная</w:t>
      </w:r>
      <w:proofErr w:type="spellEnd"/>
      <w:r>
        <w:rPr>
          <w:sz w:val="28"/>
          <w:szCs w:val="28"/>
        </w:rPr>
        <w:t xml:space="preserve"> подготовка животных.</w:t>
      </w:r>
    </w:p>
    <w:p w:rsidR="00F90FEC" w:rsidRDefault="00F90FEC" w:rsidP="00F90FEC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 Технология убоя и переработки скота и птицы.</w:t>
      </w:r>
    </w:p>
    <w:p w:rsidR="00F90FEC" w:rsidRDefault="00F90FEC" w:rsidP="00F90FEC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 Морфологический и химический состав мяса.</w:t>
      </w:r>
    </w:p>
    <w:p w:rsidR="00F90FEC" w:rsidRDefault="00F90FEC" w:rsidP="00F90FEC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 Пищевая ценность мяса.</w:t>
      </w:r>
    </w:p>
    <w:p w:rsidR="00F90FEC" w:rsidRDefault="00F90FEC" w:rsidP="00F90FEC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7. Товароведческая характеристика и товароведческая маркировка мяса отдельных видов животных и птицы согласно </w:t>
      </w:r>
      <w:proofErr w:type="spellStart"/>
      <w:r>
        <w:rPr>
          <w:sz w:val="28"/>
          <w:szCs w:val="28"/>
        </w:rPr>
        <w:t>ГОСТов</w:t>
      </w:r>
      <w:proofErr w:type="spellEnd"/>
      <w:r>
        <w:rPr>
          <w:sz w:val="28"/>
          <w:szCs w:val="28"/>
        </w:rPr>
        <w:t>.</w:t>
      </w:r>
    </w:p>
    <w:p w:rsidR="00F90FEC" w:rsidRDefault="00F90FEC" w:rsidP="00F90FEC">
      <w:pPr>
        <w:ind w:firstLine="709"/>
        <w:rPr>
          <w:sz w:val="28"/>
          <w:szCs w:val="28"/>
        </w:rPr>
      </w:pPr>
      <w:r>
        <w:rPr>
          <w:sz w:val="28"/>
          <w:szCs w:val="28"/>
        </w:rPr>
        <w:t>8. Холодильная обработка мяса и мясопродуктов.</w:t>
      </w:r>
    </w:p>
    <w:p w:rsidR="00F90FEC" w:rsidRDefault="00F90FEC" w:rsidP="00F90FEC">
      <w:pPr>
        <w:ind w:firstLine="709"/>
        <w:rPr>
          <w:sz w:val="28"/>
          <w:szCs w:val="28"/>
        </w:rPr>
      </w:pPr>
      <w:r>
        <w:rPr>
          <w:sz w:val="28"/>
          <w:szCs w:val="28"/>
        </w:rPr>
        <w:t>9. Субпродукты и эндокринно-ферментное сырье.</w:t>
      </w:r>
    </w:p>
    <w:p w:rsidR="00F90FEC" w:rsidRDefault="00F90FEC" w:rsidP="00F90FEC">
      <w:pPr>
        <w:ind w:firstLine="709"/>
        <w:rPr>
          <w:sz w:val="28"/>
          <w:szCs w:val="28"/>
        </w:rPr>
      </w:pPr>
      <w:r>
        <w:rPr>
          <w:sz w:val="28"/>
          <w:szCs w:val="28"/>
        </w:rPr>
        <w:t>10. Технология производства пищевых животных топленых жиров.</w:t>
      </w:r>
    </w:p>
    <w:p w:rsidR="00F90FEC" w:rsidRDefault="00F90FEC" w:rsidP="00F90FEC">
      <w:pPr>
        <w:ind w:firstLine="709"/>
        <w:rPr>
          <w:sz w:val="28"/>
          <w:szCs w:val="28"/>
        </w:rPr>
      </w:pPr>
      <w:r>
        <w:rPr>
          <w:sz w:val="28"/>
          <w:szCs w:val="28"/>
        </w:rPr>
        <w:t>11. Технология производства колбасных изделий.</w:t>
      </w:r>
    </w:p>
    <w:p w:rsidR="00F90FEC" w:rsidRPr="00483D2E" w:rsidRDefault="00F90FEC" w:rsidP="00F90FEC">
      <w:pPr>
        <w:ind w:firstLine="709"/>
        <w:jc w:val="center"/>
        <w:rPr>
          <w:b/>
          <w:sz w:val="28"/>
          <w:szCs w:val="28"/>
        </w:rPr>
      </w:pPr>
    </w:p>
    <w:p w:rsidR="00F90FEC" w:rsidRPr="00483D2E" w:rsidRDefault="00F90FEC" w:rsidP="00F90FEC">
      <w:pPr>
        <w:ind w:firstLine="709"/>
        <w:jc w:val="both"/>
        <w:rPr>
          <w:sz w:val="28"/>
          <w:szCs w:val="28"/>
        </w:rPr>
      </w:pPr>
    </w:p>
    <w:p w:rsidR="001A03A4" w:rsidRDefault="001A03A4" w:rsidP="00F90FEC">
      <w:pPr>
        <w:jc w:val="both"/>
      </w:pPr>
    </w:p>
    <w:p w:rsidR="00A54E09" w:rsidRDefault="00A54E09"/>
    <w:sectPr w:rsidR="00A54E09" w:rsidSect="00A54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96BB4"/>
    <w:multiLevelType w:val="multilevel"/>
    <w:tmpl w:val="F006D6EE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03A4"/>
    <w:rsid w:val="001A03A4"/>
    <w:rsid w:val="0046705E"/>
    <w:rsid w:val="00A54E09"/>
    <w:rsid w:val="00AF662C"/>
    <w:rsid w:val="00B00D19"/>
    <w:rsid w:val="00F90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3A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1A03A4"/>
    <w:pPr>
      <w:keepNext/>
      <w:numPr>
        <w:numId w:val="1"/>
      </w:numPr>
      <w:suppressAutoHyphens w:val="0"/>
      <w:ind w:firstLine="72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03A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Normal (Web)"/>
    <w:basedOn w:val="a"/>
    <w:semiHidden/>
    <w:unhideWhenUsed/>
    <w:rsid w:val="001A03A4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4">
    <w:name w:val="Body Text"/>
    <w:basedOn w:val="a"/>
    <w:link w:val="a5"/>
    <w:unhideWhenUsed/>
    <w:rsid w:val="001A03A4"/>
    <w:pPr>
      <w:jc w:val="center"/>
    </w:pPr>
    <w:rPr>
      <w:sz w:val="28"/>
    </w:rPr>
  </w:style>
  <w:style w:type="character" w:customStyle="1" w:styleId="a5">
    <w:name w:val="Основной текст Знак"/>
    <w:basedOn w:val="a0"/>
    <w:link w:val="a4"/>
    <w:semiHidden/>
    <w:rsid w:val="001A03A4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386</Words>
  <Characters>2204</Characters>
  <Application>Microsoft Office Word</Application>
  <DocSecurity>0</DocSecurity>
  <Lines>18</Lines>
  <Paragraphs>5</Paragraphs>
  <ScaleCrop>false</ScaleCrop>
  <Company>Krokoz™</Company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вирусология</dc:creator>
  <cp:keywords/>
  <dc:description/>
  <cp:lastModifiedBy>вирусология</cp:lastModifiedBy>
  <cp:revision>5</cp:revision>
  <dcterms:created xsi:type="dcterms:W3CDTF">2015-03-30T07:42:00Z</dcterms:created>
  <dcterms:modified xsi:type="dcterms:W3CDTF">2015-04-07T08:08:00Z</dcterms:modified>
</cp:coreProperties>
</file>