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877" w:rsidRPr="00CD5450" w:rsidRDefault="00DB3877" w:rsidP="00DB3877">
      <w:pPr>
        <w:spacing w:line="276" w:lineRule="auto"/>
        <w:jc w:val="center"/>
        <w:rPr>
          <w:b/>
          <w:sz w:val="28"/>
          <w:szCs w:val="28"/>
        </w:rPr>
      </w:pPr>
      <w:r w:rsidRPr="00CD5450">
        <w:rPr>
          <w:b/>
          <w:sz w:val="28"/>
          <w:szCs w:val="28"/>
        </w:rPr>
        <w:t>Аннотация дисциплины</w:t>
      </w:r>
    </w:p>
    <w:p w:rsidR="00DB3877" w:rsidRPr="00CD5450" w:rsidRDefault="00DB3877" w:rsidP="00DB3877">
      <w:pPr>
        <w:shd w:val="clear" w:color="auto" w:fill="FFFFFF"/>
        <w:tabs>
          <w:tab w:val="left" w:leader="dot" w:pos="10206"/>
        </w:tabs>
        <w:spacing w:line="276" w:lineRule="auto"/>
        <w:jc w:val="center"/>
        <w:rPr>
          <w:color w:val="000000"/>
          <w:sz w:val="28"/>
          <w:szCs w:val="28"/>
          <w:u w:val="single"/>
        </w:rPr>
      </w:pPr>
      <w:r w:rsidRPr="00CD5450">
        <w:rPr>
          <w:color w:val="000000"/>
          <w:sz w:val="28"/>
          <w:szCs w:val="28"/>
          <w:u w:val="single"/>
        </w:rPr>
        <w:t>«</w:t>
      </w:r>
      <w:r w:rsidRPr="00CD5450">
        <w:rPr>
          <w:sz w:val="28"/>
          <w:szCs w:val="28"/>
          <w:u w:val="single"/>
        </w:rPr>
        <w:t>Основы механизации в растениеводстве</w:t>
      </w:r>
      <w:r w:rsidRPr="00CD5450">
        <w:rPr>
          <w:color w:val="000000"/>
          <w:sz w:val="28"/>
          <w:szCs w:val="28"/>
          <w:u w:val="single"/>
        </w:rPr>
        <w:t>»</w:t>
      </w:r>
    </w:p>
    <w:p w:rsidR="00DB3877" w:rsidRPr="00CD5450" w:rsidRDefault="00DB3877" w:rsidP="00DB3877">
      <w:pPr>
        <w:spacing w:line="276" w:lineRule="auto"/>
        <w:jc w:val="center"/>
        <w:rPr>
          <w:b/>
          <w:sz w:val="28"/>
          <w:szCs w:val="28"/>
          <w:u w:val="single"/>
        </w:rPr>
      </w:pPr>
      <w:r w:rsidRPr="00CD5450">
        <w:rPr>
          <w:b/>
          <w:sz w:val="28"/>
          <w:szCs w:val="28"/>
          <w:u w:val="single"/>
        </w:rPr>
        <w:t>Для специальности «Профессиональное обучение (</w:t>
      </w:r>
      <w:r>
        <w:rPr>
          <w:b/>
          <w:sz w:val="28"/>
          <w:szCs w:val="28"/>
          <w:u w:val="single"/>
        </w:rPr>
        <w:t>транспорт</w:t>
      </w:r>
      <w:r w:rsidRPr="00CD5450">
        <w:rPr>
          <w:b/>
          <w:sz w:val="28"/>
          <w:szCs w:val="28"/>
          <w:u w:val="single"/>
        </w:rPr>
        <w:t>)»</w:t>
      </w:r>
    </w:p>
    <w:p w:rsidR="00DB3877" w:rsidRPr="00CD5450" w:rsidRDefault="00DB3877" w:rsidP="00DB3877">
      <w:pPr>
        <w:spacing w:line="276" w:lineRule="auto"/>
        <w:jc w:val="both"/>
        <w:rPr>
          <w:sz w:val="28"/>
          <w:szCs w:val="28"/>
        </w:rPr>
      </w:pPr>
      <w:r w:rsidRPr="00CD5450">
        <w:rPr>
          <w:b/>
          <w:sz w:val="28"/>
          <w:szCs w:val="28"/>
        </w:rPr>
        <w:t xml:space="preserve">Цель и задачи дисциплины: </w:t>
      </w:r>
      <w:r w:rsidRPr="00CD5450">
        <w:rPr>
          <w:sz w:val="28"/>
          <w:szCs w:val="28"/>
        </w:rPr>
        <w:t>Цель – дать будущим специалистам знания по устройству, конструкции, теории технологических и рабочих процессов, обоснованию и настройке сельскохозяйственных машин на заданные условия работы, развить у студентов навыки самостоятельной работа с литературой по механизации в растениеводстве</w:t>
      </w:r>
    </w:p>
    <w:p w:rsidR="00DB3877" w:rsidRPr="00CD5450" w:rsidRDefault="00DB3877" w:rsidP="00DB3877">
      <w:pPr>
        <w:spacing w:line="276" w:lineRule="auto"/>
        <w:rPr>
          <w:sz w:val="28"/>
          <w:szCs w:val="28"/>
        </w:rPr>
      </w:pPr>
      <w:r w:rsidRPr="00CD5450">
        <w:rPr>
          <w:sz w:val="28"/>
          <w:szCs w:val="28"/>
        </w:rPr>
        <w:t>Требования к уровню освоения дисциплины.</w:t>
      </w:r>
    </w:p>
    <w:p w:rsidR="00DB3877" w:rsidRPr="00CD5450" w:rsidRDefault="00DB3877" w:rsidP="00DB3877">
      <w:pPr>
        <w:spacing w:line="276" w:lineRule="auto"/>
        <w:ind w:firstLine="708"/>
        <w:rPr>
          <w:sz w:val="28"/>
          <w:szCs w:val="28"/>
        </w:rPr>
      </w:pPr>
      <w:r w:rsidRPr="00CD5450">
        <w:rPr>
          <w:sz w:val="28"/>
          <w:szCs w:val="28"/>
        </w:rPr>
        <w:t xml:space="preserve">В результате изучения дисциплины выпускник по данному направлению (специальности) в соответствии с требованиями </w:t>
      </w:r>
      <w:r>
        <w:rPr>
          <w:sz w:val="28"/>
          <w:szCs w:val="28"/>
        </w:rPr>
        <w:t>Ф</w:t>
      </w:r>
      <w:r w:rsidRPr="00CD5450">
        <w:rPr>
          <w:sz w:val="28"/>
          <w:szCs w:val="28"/>
        </w:rPr>
        <w:t xml:space="preserve">ГОС </w:t>
      </w:r>
      <w:proofErr w:type="gramStart"/>
      <w:r w:rsidRPr="00CD5450">
        <w:rPr>
          <w:sz w:val="28"/>
          <w:szCs w:val="28"/>
        </w:rPr>
        <w:t>ВО</w:t>
      </w:r>
      <w:proofErr w:type="gramEnd"/>
      <w:r w:rsidRPr="00CD5450">
        <w:rPr>
          <w:sz w:val="28"/>
          <w:szCs w:val="28"/>
        </w:rPr>
        <w:t xml:space="preserve"> должен:</w:t>
      </w:r>
    </w:p>
    <w:p w:rsidR="00DB3877" w:rsidRPr="00CD5450" w:rsidRDefault="00DB3877" w:rsidP="00DB3877">
      <w:pPr>
        <w:pStyle w:val="2"/>
        <w:spacing w:line="276" w:lineRule="auto"/>
        <w:ind w:left="540"/>
        <w:rPr>
          <w:sz w:val="28"/>
          <w:szCs w:val="28"/>
        </w:rPr>
      </w:pPr>
      <w:r w:rsidRPr="00CD5450">
        <w:rPr>
          <w:sz w:val="28"/>
          <w:szCs w:val="28"/>
        </w:rPr>
        <w:t xml:space="preserve">- </w:t>
      </w:r>
      <w:r w:rsidRPr="00CD5450">
        <w:rPr>
          <w:b/>
          <w:sz w:val="28"/>
          <w:szCs w:val="28"/>
        </w:rPr>
        <w:t>Знать:</w:t>
      </w:r>
      <w:r w:rsidRPr="00CD5450">
        <w:rPr>
          <w:sz w:val="28"/>
          <w:szCs w:val="28"/>
        </w:rPr>
        <w:t xml:space="preserve"> В результате изучения дисциплины </w:t>
      </w:r>
      <w:r w:rsidRPr="00CD5450">
        <w:rPr>
          <w:b/>
          <w:sz w:val="28"/>
          <w:szCs w:val="28"/>
        </w:rPr>
        <w:t>студент должен знать</w:t>
      </w:r>
      <w:r w:rsidRPr="00CD5450">
        <w:rPr>
          <w:sz w:val="28"/>
          <w:szCs w:val="28"/>
        </w:rPr>
        <w:t>:</w:t>
      </w:r>
    </w:p>
    <w:p w:rsidR="00DB3877" w:rsidRPr="00CD5450" w:rsidRDefault="00DB3877" w:rsidP="00DB3877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szCs w:val="28"/>
        </w:rPr>
      </w:pPr>
      <w:r w:rsidRPr="00CD5450">
        <w:rPr>
          <w:szCs w:val="28"/>
        </w:rPr>
        <w:t>- руководящие и нормативные документы по использования машинных технологий, в т.ч. федеральную систему технологий и машин для растениеводства;</w:t>
      </w:r>
    </w:p>
    <w:p w:rsidR="00DB3877" w:rsidRPr="00CD5450" w:rsidRDefault="00DB3877" w:rsidP="00DB3877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szCs w:val="28"/>
        </w:rPr>
      </w:pPr>
      <w:r w:rsidRPr="00CD5450">
        <w:rPr>
          <w:szCs w:val="28"/>
        </w:rPr>
        <w:t>- передовой отечественной и зарубежной опыт применения машинных технологий и средств механизации в растениеводстве;</w:t>
      </w:r>
    </w:p>
    <w:p w:rsidR="00DB3877" w:rsidRPr="00CD5450" w:rsidRDefault="00DB3877" w:rsidP="00DB3877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szCs w:val="28"/>
        </w:rPr>
      </w:pPr>
      <w:r w:rsidRPr="00CD5450">
        <w:rPr>
          <w:szCs w:val="28"/>
        </w:rPr>
        <w:t>- основные направления и тенденции развития научно-технического процесса в области с.-х. техники;</w:t>
      </w:r>
    </w:p>
    <w:p w:rsidR="00DB3877" w:rsidRPr="00CD5450" w:rsidRDefault="00DB3877" w:rsidP="00DB3877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szCs w:val="28"/>
        </w:rPr>
      </w:pPr>
      <w:r w:rsidRPr="00CD5450">
        <w:rPr>
          <w:szCs w:val="28"/>
        </w:rPr>
        <w:t>- принципы работы, назначения, устройства, технологические и рабочие процессы, регулировки с.-х. машин, их достоинства и недостатки;</w:t>
      </w:r>
    </w:p>
    <w:p w:rsidR="00DB3877" w:rsidRPr="00CD5450" w:rsidRDefault="00DB3877" w:rsidP="00DB3877">
      <w:pPr>
        <w:spacing w:line="276" w:lineRule="auto"/>
        <w:ind w:firstLine="851"/>
        <w:jc w:val="both"/>
        <w:rPr>
          <w:sz w:val="28"/>
          <w:szCs w:val="28"/>
        </w:rPr>
      </w:pPr>
      <w:r w:rsidRPr="00CD5450">
        <w:rPr>
          <w:b/>
          <w:sz w:val="28"/>
          <w:szCs w:val="28"/>
        </w:rPr>
        <w:t>Уметь:</w:t>
      </w:r>
      <w:r w:rsidRPr="00CD5450">
        <w:rPr>
          <w:sz w:val="28"/>
          <w:szCs w:val="28"/>
        </w:rPr>
        <w:t xml:space="preserve"> </w:t>
      </w:r>
    </w:p>
    <w:p w:rsidR="00DB3877" w:rsidRPr="00CD5450" w:rsidRDefault="00DB3877" w:rsidP="00DB3877">
      <w:pPr>
        <w:pStyle w:val="a3"/>
        <w:numPr>
          <w:ilvl w:val="0"/>
          <w:numId w:val="2"/>
        </w:numPr>
        <w:spacing w:after="0"/>
        <w:ind w:left="0" w:firstLine="567"/>
        <w:jc w:val="both"/>
        <w:rPr>
          <w:szCs w:val="28"/>
        </w:rPr>
      </w:pPr>
      <w:r w:rsidRPr="00CD5450">
        <w:rPr>
          <w:szCs w:val="28"/>
        </w:rPr>
        <w:t>обнаруживать и устранять неисправности в работе машин и орудий;</w:t>
      </w:r>
    </w:p>
    <w:p w:rsidR="00DB3877" w:rsidRPr="00CD5450" w:rsidRDefault="00DB3877" w:rsidP="00DB3877">
      <w:pPr>
        <w:pStyle w:val="a3"/>
        <w:numPr>
          <w:ilvl w:val="0"/>
          <w:numId w:val="2"/>
        </w:numPr>
        <w:spacing w:after="0"/>
        <w:ind w:left="0" w:firstLine="567"/>
        <w:jc w:val="both"/>
        <w:rPr>
          <w:szCs w:val="28"/>
        </w:rPr>
      </w:pPr>
      <w:r w:rsidRPr="00CD5450">
        <w:rPr>
          <w:szCs w:val="28"/>
        </w:rPr>
        <w:t>самостоятельно осваивать конструкцию и рабочие процессы новых с.-х. машин и технологических комплексов;</w:t>
      </w:r>
    </w:p>
    <w:p w:rsidR="00DB3877" w:rsidRPr="00CD5450" w:rsidRDefault="00DB3877" w:rsidP="00DB3877">
      <w:pPr>
        <w:spacing w:line="276" w:lineRule="auto"/>
        <w:ind w:left="540"/>
        <w:jc w:val="both"/>
        <w:rPr>
          <w:sz w:val="28"/>
          <w:szCs w:val="28"/>
        </w:rPr>
      </w:pPr>
      <w:r w:rsidRPr="00CD5450">
        <w:rPr>
          <w:sz w:val="28"/>
          <w:szCs w:val="28"/>
        </w:rPr>
        <w:t xml:space="preserve">- </w:t>
      </w:r>
      <w:r w:rsidRPr="00CD5450">
        <w:rPr>
          <w:b/>
          <w:sz w:val="28"/>
          <w:szCs w:val="28"/>
        </w:rPr>
        <w:t>Владеть:</w:t>
      </w:r>
      <w:r w:rsidRPr="00CD5450">
        <w:rPr>
          <w:sz w:val="28"/>
          <w:szCs w:val="28"/>
        </w:rPr>
        <w:t xml:space="preserve"> Для освоения программы предусматриваются следующие виды занятий: лекции и лабораторные занятия и самостоятельная работа. Распределение программного материала по видам занятий и последовательность его изучения определяются кафедрой. В лекциях освещается важнейший программный материал, определяющий основу подготовки инженера сельского хозяйства. На лабораторных занятиях изучаются устройство и регулировки сельскохозяйственных машин, изучаются процессы работы машин и узлов. Самостоятельная работа предусматривает закрепление лекционного материала, а также изучение программного материала.</w:t>
      </w:r>
    </w:p>
    <w:p w:rsidR="00DB3877" w:rsidRDefault="00DB3877" w:rsidP="00DB3877">
      <w:pPr>
        <w:jc w:val="center"/>
        <w:rPr>
          <w:szCs w:val="28"/>
        </w:rPr>
      </w:pPr>
    </w:p>
    <w:p w:rsidR="00DB3877" w:rsidRDefault="00DB3877" w:rsidP="00DB3877">
      <w:pPr>
        <w:spacing w:line="276" w:lineRule="auto"/>
        <w:jc w:val="center"/>
        <w:rPr>
          <w:sz w:val="28"/>
          <w:szCs w:val="28"/>
        </w:rPr>
      </w:pPr>
    </w:p>
    <w:p w:rsidR="00DB3877" w:rsidRDefault="00DB3877" w:rsidP="00DB3877">
      <w:pPr>
        <w:spacing w:line="276" w:lineRule="auto"/>
        <w:jc w:val="center"/>
        <w:rPr>
          <w:sz w:val="28"/>
          <w:szCs w:val="28"/>
        </w:rPr>
      </w:pPr>
    </w:p>
    <w:p w:rsidR="00DB3877" w:rsidRDefault="00DB3877" w:rsidP="00DB3877">
      <w:pPr>
        <w:spacing w:line="276" w:lineRule="auto"/>
        <w:jc w:val="center"/>
        <w:rPr>
          <w:sz w:val="28"/>
          <w:szCs w:val="28"/>
        </w:rPr>
      </w:pPr>
    </w:p>
    <w:p w:rsidR="00DB3877" w:rsidRDefault="00DB3877" w:rsidP="00DB3877">
      <w:pPr>
        <w:spacing w:line="276" w:lineRule="auto"/>
        <w:jc w:val="center"/>
        <w:rPr>
          <w:sz w:val="28"/>
          <w:szCs w:val="28"/>
        </w:rPr>
      </w:pPr>
      <w:r w:rsidRPr="00CD5450">
        <w:rPr>
          <w:sz w:val="28"/>
          <w:szCs w:val="28"/>
        </w:rPr>
        <w:t>Трудоемкость дисциплины, реализуемой по учебному плану</w:t>
      </w:r>
    </w:p>
    <w:p w:rsidR="00DB3877" w:rsidRDefault="00DB3877" w:rsidP="00DB3877">
      <w:pPr>
        <w:spacing w:line="276" w:lineRule="auto"/>
        <w:jc w:val="center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54"/>
        <w:gridCol w:w="2219"/>
        <w:gridCol w:w="2998"/>
      </w:tblGrid>
      <w:tr w:rsidR="00DB3877" w:rsidRPr="00052E9B" w:rsidTr="004E6894">
        <w:trPr>
          <w:trHeight w:val="458"/>
        </w:trPr>
        <w:tc>
          <w:tcPr>
            <w:tcW w:w="2275" w:type="pct"/>
            <w:vMerge w:val="restart"/>
          </w:tcPr>
          <w:p w:rsidR="00DB3877" w:rsidRPr="00052E9B" w:rsidRDefault="00DB3877" w:rsidP="004E6894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74"/>
              <w:jc w:val="center"/>
              <w:rPr>
                <w:sz w:val="24"/>
                <w:szCs w:val="24"/>
              </w:rPr>
            </w:pPr>
            <w:r w:rsidRPr="00052E9B">
              <w:rPr>
                <w:sz w:val="24"/>
                <w:szCs w:val="24"/>
              </w:rPr>
              <w:t>Вид занятий</w:t>
            </w:r>
          </w:p>
        </w:tc>
        <w:tc>
          <w:tcPr>
            <w:tcW w:w="1159" w:type="pct"/>
            <w:vMerge w:val="restart"/>
          </w:tcPr>
          <w:p w:rsidR="00DB3877" w:rsidRPr="00052E9B" w:rsidRDefault="00DB3877" w:rsidP="004E6894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74"/>
              <w:jc w:val="center"/>
              <w:rPr>
                <w:sz w:val="24"/>
                <w:szCs w:val="24"/>
              </w:rPr>
            </w:pPr>
            <w:r w:rsidRPr="00052E9B">
              <w:rPr>
                <w:sz w:val="24"/>
                <w:szCs w:val="24"/>
              </w:rPr>
              <w:t>Всего</w:t>
            </w:r>
          </w:p>
        </w:tc>
        <w:tc>
          <w:tcPr>
            <w:tcW w:w="1566" w:type="pct"/>
          </w:tcPr>
          <w:p w:rsidR="00DB3877" w:rsidRPr="00052E9B" w:rsidRDefault="00DB3877" w:rsidP="004E6894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  <w:r w:rsidRPr="00052E9B">
              <w:rPr>
                <w:sz w:val="24"/>
                <w:szCs w:val="24"/>
              </w:rPr>
              <w:t>В том числе по семестрам</w:t>
            </w:r>
          </w:p>
        </w:tc>
      </w:tr>
      <w:tr w:rsidR="00DB3877" w:rsidRPr="00052E9B" w:rsidTr="004E6894">
        <w:trPr>
          <w:trHeight w:val="290"/>
        </w:trPr>
        <w:tc>
          <w:tcPr>
            <w:tcW w:w="2275" w:type="pct"/>
            <w:vMerge/>
          </w:tcPr>
          <w:p w:rsidR="00DB3877" w:rsidRPr="00052E9B" w:rsidRDefault="00DB3877" w:rsidP="004E6894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1159" w:type="pct"/>
            <w:vMerge/>
          </w:tcPr>
          <w:p w:rsidR="00DB3877" w:rsidRPr="00052E9B" w:rsidRDefault="00DB3877" w:rsidP="004E6894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1566" w:type="pct"/>
          </w:tcPr>
          <w:p w:rsidR="00DB3877" w:rsidRPr="00052E9B" w:rsidRDefault="00DB3877" w:rsidP="004E6894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DB3877" w:rsidRPr="00052E9B" w:rsidTr="004E6894">
        <w:tc>
          <w:tcPr>
            <w:tcW w:w="2275" w:type="pct"/>
          </w:tcPr>
          <w:p w:rsidR="00DB3877" w:rsidRPr="00052E9B" w:rsidRDefault="00DB3877" w:rsidP="004E6894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288" w:right="374" w:firstLine="180"/>
              <w:jc w:val="center"/>
              <w:rPr>
                <w:sz w:val="24"/>
                <w:szCs w:val="24"/>
              </w:rPr>
            </w:pPr>
            <w:r w:rsidRPr="00052E9B">
              <w:rPr>
                <w:spacing w:val="-4"/>
                <w:sz w:val="24"/>
                <w:szCs w:val="24"/>
              </w:rPr>
              <w:t>1. Аудиторные занятия, часов, всего.</w:t>
            </w:r>
          </w:p>
        </w:tc>
        <w:tc>
          <w:tcPr>
            <w:tcW w:w="1159" w:type="pct"/>
          </w:tcPr>
          <w:p w:rsidR="00DB3877" w:rsidRPr="00052E9B" w:rsidRDefault="00DB3877" w:rsidP="004E6894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1566" w:type="pct"/>
          </w:tcPr>
          <w:p w:rsidR="00DB3877" w:rsidRPr="00052E9B" w:rsidRDefault="00DB3877" w:rsidP="004E6894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</w:tr>
      <w:tr w:rsidR="00DB3877" w:rsidRPr="00052E9B" w:rsidTr="004E6894">
        <w:tc>
          <w:tcPr>
            <w:tcW w:w="2275" w:type="pct"/>
          </w:tcPr>
          <w:p w:rsidR="00DB3877" w:rsidRPr="00052E9B" w:rsidRDefault="00DB3877" w:rsidP="004E6894">
            <w:pPr>
              <w:shd w:val="clear" w:color="auto" w:fill="FFFFFF"/>
              <w:ind w:right="1166"/>
              <w:rPr>
                <w:sz w:val="24"/>
                <w:szCs w:val="24"/>
              </w:rPr>
            </w:pPr>
            <w:r w:rsidRPr="00052E9B">
              <w:rPr>
                <w:sz w:val="24"/>
                <w:szCs w:val="24"/>
              </w:rPr>
              <w:t xml:space="preserve">в том числе: </w:t>
            </w:r>
          </w:p>
          <w:p w:rsidR="00DB3877" w:rsidRPr="00052E9B" w:rsidRDefault="00DB3877" w:rsidP="004E6894">
            <w:pPr>
              <w:shd w:val="clear" w:color="auto" w:fill="FFFFFF"/>
              <w:ind w:right="1166"/>
              <w:rPr>
                <w:sz w:val="24"/>
                <w:szCs w:val="24"/>
              </w:rPr>
            </w:pPr>
            <w:r w:rsidRPr="00052E9B">
              <w:rPr>
                <w:sz w:val="24"/>
                <w:szCs w:val="24"/>
              </w:rPr>
              <w:t>1.1. Лекции</w:t>
            </w:r>
          </w:p>
        </w:tc>
        <w:tc>
          <w:tcPr>
            <w:tcW w:w="1159" w:type="pct"/>
          </w:tcPr>
          <w:p w:rsidR="00DB3877" w:rsidRPr="00052E9B" w:rsidRDefault="00DB3877" w:rsidP="004E6894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566" w:type="pct"/>
          </w:tcPr>
          <w:p w:rsidR="00DB3877" w:rsidRPr="00052E9B" w:rsidRDefault="00DB3877" w:rsidP="004E6894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DB3877" w:rsidRPr="00052E9B" w:rsidTr="004E6894">
        <w:tc>
          <w:tcPr>
            <w:tcW w:w="2275" w:type="pct"/>
          </w:tcPr>
          <w:p w:rsidR="00DB3877" w:rsidRPr="00052E9B" w:rsidRDefault="00DB3877" w:rsidP="004E6894">
            <w:pPr>
              <w:shd w:val="clear" w:color="auto" w:fill="FFFFFF"/>
              <w:ind w:left="7"/>
              <w:rPr>
                <w:sz w:val="24"/>
                <w:szCs w:val="24"/>
              </w:rPr>
            </w:pPr>
            <w:r w:rsidRPr="00052E9B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1159" w:type="pct"/>
          </w:tcPr>
          <w:p w:rsidR="00DB3877" w:rsidRPr="00052E9B" w:rsidRDefault="00DB3877" w:rsidP="004E6894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566" w:type="pct"/>
          </w:tcPr>
          <w:p w:rsidR="00DB3877" w:rsidRPr="00052E9B" w:rsidRDefault="00DB3877" w:rsidP="004E6894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DB3877" w:rsidRPr="00052E9B" w:rsidTr="004E6894">
        <w:tc>
          <w:tcPr>
            <w:tcW w:w="2275" w:type="pct"/>
          </w:tcPr>
          <w:p w:rsidR="00DB3877" w:rsidRPr="00052E9B" w:rsidRDefault="00DB3877" w:rsidP="004E6894">
            <w:pPr>
              <w:shd w:val="clear" w:color="auto" w:fill="FFFFFF"/>
              <w:rPr>
                <w:sz w:val="24"/>
                <w:szCs w:val="24"/>
              </w:rPr>
            </w:pPr>
            <w:r w:rsidRPr="00052E9B">
              <w:rPr>
                <w:spacing w:val="-3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159" w:type="pct"/>
          </w:tcPr>
          <w:p w:rsidR="00DB3877" w:rsidRPr="00052E9B" w:rsidRDefault="00DB3877" w:rsidP="004E6894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1566" w:type="pct"/>
          </w:tcPr>
          <w:p w:rsidR="00DB3877" w:rsidRPr="00052E9B" w:rsidRDefault="00DB3877" w:rsidP="004E6894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74"/>
              <w:jc w:val="center"/>
              <w:rPr>
                <w:sz w:val="24"/>
                <w:szCs w:val="24"/>
              </w:rPr>
            </w:pPr>
          </w:p>
        </w:tc>
      </w:tr>
      <w:tr w:rsidR="00DB3877" w:rsidRPr="00052E9B" w:rsidTr="004E6894">
        <w:tc>
          <w:tcPr>
            <w:tcW w:w="2275" w:type="pct"/>
          </w:tcPr>
          <w:p w:rsidR="00DB3877" w:rsidRPr="00052E9B" w:rsidRDefault="00DB3877" w:rsidP="004E6894">
            <w:pPr>
              <w:shd w:val="clear" w:color="auto" w:fill="FFFFFF"/>
              <w:rPr>
                <w:sz w:val="24"/>
                <w:szCs w:val="24"/>
              </w:rPr>
            </w:pPr>
            <w:r w:rsidRPr="00052E9B">
              <w:rPr>
                <w:spacing w:val="-3"/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1159" w:type="pct"/>
          </w:tcPr>
          <w:p w:rsidR="00DB3877" w:rsidRPr="00052E9B" w:rsidRDefault="00DB3877" w:rsidP="004E6894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566" w:type="pct"/>
          </w:tcPr>
          <w:p w:rsidR="00DB3877" w:rsidRPr="00052E9B" w:rsidRDefault="00DB3877" w:rsidP="004E6894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</w:tr>
      <w:tr w:rsidR="00DB3877" w:rsidRPr="00052E9B" w:rsidTr="004E6894">
        <w:tc>
          <w:tcPr>
            <w:tcW w:w="2275" w:type="pct"/>
          </w:tcPr>
          <w:p w:rsidR="00DB3877" w:rsidRPr="00052E9B" w:rsidRDefault="00DB3877" w:rsidP="004E6894">
            <w:pPr>
              <w:shd w:val="clear" w:color="auto" w:fill="FFFFFF"/>
              <w:rPr>
                <w:sz w:val="24"/>
                <w:szCs w:val="24"/>
              </w:rPr>
            </w:pPr>
            <w:r w:rsidRPr="00052E9B">
              <w:rPr>
                <w:sz w:val="24"/>
                <w:szCs w:val="24"/>
              </w:rPr>
              <w:t xml:space="preserve">в том числе: </w:t>
            </w:r>
            <w:r w:rsidRPr="00052E9B">
              <w:rPr>
                <w:spacing w:val="-3"/>
                <w:sz w:val="24"/>
                <w:szCs w:val="24"/>
              </w:rPr>
              <w:t xml:space="preserve">2.1. Курсовой проект (КП), курсовая работа </w:t>
            </w:r>
            <w:r w:rsidRPr="00052E9B">
              <w:rPr>
                <w:sz w:val="24"/>
                <w:szCs w:val="24"/>
              </w:rPr>
              <w:t>(</w:t>
            </w:r>
            <w:proofErr w:type="gramStart"/>
            <w:r w:rsidRPr="00052E9B">
              <w:rPr>
                <w:sz w:val="24"/>
                <w:szCs w:val="24"/>
              </w:rPr>
              <w:t>КР</w:t>
            </w:r>
            <w:proofErr w:type="gramEnd"/>
            <w:r w:rsidRPr="00052E9B">
              <w:rPr>
                <w:sz w:val="24"/>
                <w:szCs w:val="24"/>
              </w:rPr>
              <w:t>)</w:t>
            </w:r>
          </w:p>
        </w:tc>
        <w:tc>
          <w:tcPr>
            <w:tcW w:w="1159" w:type="pct"/>
          </w:tcPr>
          <w:p w:rsidR="00DB3877" w:rsidRPr="00052E9B" w:rsidRDefault="00DB3877" w:rsidP="004E6894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1566" w:type="pct"/>
          </w:tcPr>
          <w:p w:rsidR="00DB3877" w:rsidRPr="00052E9B" w:rsidRDefault="00DB3877" w:rsidP="004E6894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74"/>
              <w:jc w:val="center"/>
              <w:rPr>
                <w:sz w:val="24"/>
                <w:szCs w:val="24"/>
              </w:rPr>
            </w:pPr>
          </w:p>
        </w:tc>
      </w:tr>
      <w:tr w:rsidR="00DB3877" w:rsidRPr="00052E9B" w:rsidTr="004E6894">
        <w:tc>
          <w:tcPr>
            <w:tcW w:w="2275" w:type="pct"/>
          </w:tcPr>
          <w:p w:rsidR="00DB3877" w:rsidRPr="00052E9B" w:rsidRDefault="00DB3877" w:rsidP="004E6894">
            <w:pPr>
              <w:shd w:val="clear" w:color="auto" w:fill="FFFFFF"/>
              <w:rPr>
                <w:sz w:val="24"/>
                <w:szCs w:val="24"/>
              </w:rPr>
            </w:pPr>
            <w:r w:rsidRPr="00052E9B">
              <w:rPr>
                <w:spacing w:val="-3"/>
                <w:sz w:val="24"/>
                <w:szCs w:val="24"/>
              </w:rPr>
              <w:t>2.2. Расчетно-графическое задание (РГР)</w:t>
            </w:r>
          </w:p>
        </w:tc>
        <w:tc>
          <w:tcPr>
            <w:tcW w:w="1159" w:type="pct"/>
          </w:tcPr>
          <w:p w:rsidR="00DB3877" w:rsidRPr="00052E9B" w:rsidRDefault="00DB3877" w:rsidP="004E6894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1566" w:type="pct"/>
          </w:tcPr>
          <w:p w:rsidR="00DB3877" w:rsidRPr="00052E9B" w:rsidRDefault="00DB3877" w:rsidP="004E6894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74"/>
              <w:jc w:val="center"/>
              <w:rPr>
                <w:sz w:val="24"/>
                <w:szCs w:val="24"/>
              </w:rPr>
            </w:pPr>
          </w:p>
        </w:tc>
      </w:tr>
      <w:tr w:rsidR="00DB3877" w:rsidRPr="00052E9B" w:rsidTr="004E6894">
        <w:tc>
          <w:tcPr>
            <w:tcW w:w="2275" w:type="pct"/>
          </w:tcPr>
          <w:p w:rsidR="00DB3877" w:rsidRPr="00052E9B" w:rsidRDefault="00DB3877" w:rsidP="004E6894">
            <w:pPr>
              <w:shd w:val="clear" w:color="auto" w:fill="FFFFFF"/>
              <w:rPr>
                <w:sz w:val="24"/>
                <w:szCs w:val="24"/>
              </w:rPr>
            </w:pPr>
            <w:r w:rsidRPr="00052E9B">
              <w:rPr>
                <w:spacing w:val="-3"/>
                <w:sz w:val="24"/>
                <w:szCs w:val="24"/>
              </w:rPr>
              <w:t>2.3. Самостоятельное изучение разделов</w:t>
            </w:r>
          </w:p>
        </w:tc>
        <w:tc>
          <w:tcPr>
            <w:tcW w:w="1159" w:type="pct"/>
          </w:tcPr>
          <w:p w:rsidR="00DB3877" w:rsidRPr="00052E9B" w:rsidRDefault="00DB3877" w:rsidP="004E6894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566" w:type="pct"/>
          </w:tcPr>
          <w:p w:rsidR="00DB3877" w:rsidRPr="00052E9B" w:rsidRDefault="00DB3877" w:rsidP="004E6894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DB3877" w:rsidRPr="00052E9B" w:rsidTr="004E6894">
        <w:tc>
          <w:tcPr>
            <w:tcW w:w="2275" w:type="pct"/>
          </w:tcPr>
          <w:p w:rsidR="00DB3877" w:rsidRPr="00052E9B" w:rsidRDefault="00DB3877" w:rsidP="004E6894">
            <w:pPr>
              <w:shd w:val="clear" w:color="auto" w:fill="FFFFFF"/>
              <w:rPr>
                <w:sz w:val="24"/>
                <w:szCs w:val="24"/>
              </w:rPr>
            </w:pPr>
            <w:r w:rsidRPr="00052E9B">
              <w:rPr>
                <w:sz w:val="24"/>
                <w:szCs w:val="24"/>
              </w:rPr>
              <w:t>2.4. Текущая самоподготовка</w:t>
            </w:r>
          </w:p>
        </w:tc>
        <w:tc>
          <w:tcPr>
            <w:tcW w:w="1159" w:type="pct"/>
          </w:tcPr>
          <w:p w:rsidR="00DB3877" w:rsidRPr="00052E9B" w:rsidRDefault="00DB3877" w:rsidP="004E6894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566" w:type="pct"/>
          </w:tcPr>
          <w:p w:rsidR="00DB3877" w:rsidRPr="00052E9B" w:rsidRDefault="00DB3877" w:rsidP="004E6894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DB3877" w:rsidRPr="00052E9B" w:rsidTr="004E6894">
        <w:tc>
          <w:tcPr>
            <w:tcW w:w="2275" w:type="pct"/>
          </w:tcPr>
          <w:p w:rsidR="00DB3877" w:rsidRPr="00052E9B" w:rsidRDefault="00DB3877" w:rsidP="004E6894">
            <w:pPr>
              <w:shd w:val="clear" w:color="auto" w:fill="FFFFFF"/>
              <w:rPr>
                <w:sz w:val="24"/>
                <w:szCs w:val="24"/>
              </w:rPr>
            </w:pPr>
            <w:r w:rsidRPr="00052E9B">
              <w:rPr>
                <w:spacing w:val="-3"/>
                <w:sz w:val="24"/>
                <w:szCs w:val="24"/>
              </w:rPr>
              <w:t>2.5. Подготовка и сдача зачета (экзамена)</w:t>
            </w:r>
          </w:p>
        </w:tc>
        <w:tc>
          <w:tcPr>
            <w:tcW w:w="1159" w:type="pct"/>
          </w:tcPr>
          <w:p w:rsidR="00DB3877" w:rsidRPr="00052E9B" w:rsidRDefault="00DB3877" w:rsidP="004E6894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66" w:type="pct"/>
          </w:tcPr>
          <w:p w:rsidR="00DB3877" w:rsidRPr="00052E9B" w:rsidRDefault="00DB3877" w:rsidP="004E6894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DB3877" w:rsidRPr="00052E9B" w:rsidTr="004E6894">
        <w:tc>
          <w:tcPr>
            <w:tcW w:w="2275" w:type="pct"/>
          </w:tcPr>
          <w:p w:rsidR="00DB3877" w:rsidRPr="00052E9B" w:rsidRDefault="00DB3877" w:rsidP="004E6894">
            <w:pPr>
              <w:shd w:val="clear" w:color="auto" w:fill="FFFFFF"/>
              <w:rPr>
                <w:sz w:val="24"/>
                <w:szCs w:val="24"/>
              </w:rPr>
            </w:pPr>
            <w:r w:rsidRPr="00052E9B">
              <w:rPr>
                <w:sz w:val="24"/>
                <w:szCs w:val="24"/>
              </w:rPr>
              <w:t xml:space="preserve">2.6. Контрольная работа (К) </w:t>
            </w:r>
          </w:p>
        </w:tc>
        <w:tc>
          <w:tcPr>
            <w:tcW w:w="1159" w:type="pct"/>
          </w:tcPr>
          <w:p w:rsidR="00DB3877" w:rsidRPr="00052E9B" w:rsidRDefault="00DB3877" w:rsidP="004E6894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1566" w:type="pct"/>
          </w:tcPr>
          <w:p w:rsidR="00DB3877" w:rsidRPr="00052E9B" w:rsidRDefault="00DB3877" w:rsidP="004E6894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74"/>
              <w:jc w:val="center"/>
              <w:rPr>
                <w:sz w:val="24"/>
                <w:szCs w:val="24"/>
              </w:rPr>
            </w:pPr>
          </w:p>
        </w:tc>
      </w:tr>
      <w:tr w:rsidR="00DB3877" w:rsidRPr="00052E9B" w:rsidTr="004E6894">
        <w:tc>
          <w:tcPr>
            <w:tcW w:w="2275" w:type="pct"/>
          </w:tcPr>
          <w:p w:rsidR="00DB3877" w:rsidRPr="00052E9B" w:rsidRDefault="00DB3877" w:rsidP="004E6894">
            <w:pPr>
              <w:shd w:val="clear" w:color="auto" w:fill="FFFFFF"/>
              <w:rPr>
                <w:sz w:val="24"/>
                <w:szCs w:val="24"/>
              </w:rPr>
            </w:pPr>
            <w:r w:rsidRPr="00052E9B">
              <w:rPr>
                <w:sz w:val="24"/>
                <w:szCs w:val="24"/>
              </w:rPr>
              <w:t>Итого часов (стр. 1+ стр.2)</w:t>
            </w:r>
          </w:p>
        </w:tc>
        <w:tc>
          <w:tcPr>
            <w:tcW w:w="1159" w:type="pct"/>
          </w:tcPr>
          <w:p w:rsidR="00DB3877" w:rsidRPr="00052E9B" w:rsidRDefault="00DB3877" w:rsidP="004E6894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1566" w:type="pct"/>
          </w:tcPr>
          <w:p w:rsidR="00DB3877" w:rsidRPr="00052E9B" w:rsidRDefault="00DB3877" w:rsidP="004E6894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</w:tr>
      <w:tr w:rsidR="00DB3877" w:rsidRPr="00052E9B" w:rsidTr="004E6894">
        <w:tc>
          <w:tcPr>
            <w:tcW w:w="2275" w:type="pct"/>
          </w:tcPr>
          <w:p w:rsidR="00DB3877" w:rsidRPr="00052E9B" w:rsidRDefault="00DB3877" w:rsidP="004E6894">
            <w:pPr>
              <w:shd w:val="clear" w:color="auto" w:fill="FFFFFF"/>
              <w:ind w:left="324"/>
              <w:rPr>
                <w:sz w:val="24"/>
                <w:szCs w:val="24"/>
              </w:rPr>
            </w:pPr>
            <w:r w:rsidRPr="00052E9B">
              <w:rPr>
                <w:spacing w:val="-3"/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1159" w:type="pct"/>
          </w:tcPr>
          <w:p w:rsidR="00DB3877" w:rsidRPr="00052E9B" w:rsidRDefault="00DB3877" w:rsidP="004E6894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1566" w:type="pct"/>
          </w:tcPr>
          <w:p w:rsidR="00DB3877" w:rsidRPr="00052E9B" w:rsidRDefault="00DB3877" w:rsidP="004E6894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74"/>
              <w:jc w:val="center"/>
              <w:rPr>
                <w:sz w:val="24"/>
                <w:szCs w:val="24"/>
              </w:rPr>
            </w:pPr>
          </w:p>
        </w:tc>
      </w:tr>
      <w:tr w:rsidR="00DB3877" w:rsidRPr="00052E9B" w:rsidTr="004E6894">
        <w:tc>
          <w:tcPr>
            <w:tcW w:w="2275" w:type="pct"/>
          </w:tcPr>
          <w:p w:rsidR="00DB3877" w:rsidRPr="00052E9B" w:rsidRDefault="00DB3877" w:rsidP="004E6894">
            <w:pPr>
              <w:shd w:val="clear" w:color="auto" w:fill="FFFFFF"/>
              <w:rPr>
                <w:sz w:val="24"/>
                <w:szCs w:val="24"/>
              </w:rPr>
            </w:pPr>
            <w:r w:rsidRPr="00052E9B">
              <w:rPr>
                <w:spacing w:val="-3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159" w:type="pct"/>
          </w:tcPr>
          <w:p w:rsidR="00DB3877" w:rsidRPr="00052E9B" w:rsidRDefault="00DB3877" w:rsidP="004E6894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6" w:type="pct"/>
          </w:tcPr>
          <w:p w:rsidR="00DB3877" w:rsidRPr="00052E9B" w:rsidRDefault="00DB3877" w:rsidP="004E6894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:rsidR="00DB3877" w:rsidRDefault="00DB3877" w:rsidP="00DB3877">
      <w:pPr>
        <w:jc w:val="both"/>
        <w:rPr>
          <w:sz w:val="24"/>
          <w:szCs w:val="24"/>
        </w:rPr>
      </w:pPr>
    </w:p>
    <w:p w:rsidR="00DB3877" w:rsidRPr="00806B13" w:rsidRDefault="00DB3877" w:rsidP="00DB3877">
      <w:pPr>
        <w:jc w:val="both"/>
        <w:rPr>
          <w:b/>
          <w:sz w:val="24"/>
          <w:szCs w:val="24"/>
        </w:rPr>
      </w:pPr>
      <w:r w:rsidRPr="00806B13">
        <w:rPr>
          <w:b/>
          <w:sz w:val="24"/>
          <w:szCs w:val="24"/>
        </w:rPr>
        <w:t>Формы промежуточной аттестации: зачет</w:t>
      </w:r>
    </w:p>
    <w:p w:rsidR="00DB3877" w:rsidRDefault="00DB3877" w:rsidP="00DB3877">
      <w:pPr>
        <w:ind w:firstLine="708"/>
        <w:jc w:val="both"/>
        <w:rPr>
          <w:b/>
          <w:sz w:val="24"/>
          <w:szCs w:val="24"/>
        </w:rPr>
      </w:pPr>
      <w:r w:rsidRPr="00806B13">
        <w:rPr>
          <w:b/>
          <w:sz w:val="24"/>
          <w:szCs w:val="24"/>
        </w:rPr>
        <w:t>Перечень изучаемых тем</w:t>
      </w:r>
      <w:r w:rsidRPr="00806B13"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(основных):</w:t>
      </w:r>
    </w:p>
    <w:p w:rsidR="00DB3877" w:rsidRPr="003F4C97" w:rsidRDefault="00DB3877" w:rsidP="00DB3877">
      <w:pPr>
        <w:spacing w:line="360" w:lineRule="auto"/>
        <w:ind w:firstLine="851"/>
        <w:jc w:val="both"/>
        <w:rPr>
          <w:sz w:val="28"/>
          <w:szCs w:val="28"/>
        </w:rPr>
      </w:pPr>
      <w:r w:rsidRPr="003F4C97">
        <w:rPr>
          <w:sz w:val="28"/>
          <w:szCs w:val="28"/>
        </w:rPr>
        <w:t>1. Механизация основной обработки почвы.</w:t>
      </w:r>
    </w:p>
    <w:p w:rsidR="00DB3877" w:rsidRPr="003F4C97" w:rsidRDefault="00DB3877" w:rsidP="00DB3877">
      <w:pPr>
        <w:spacing w:line="360" w:lineRule="auto"/>
        <w:ind w:firstLine="851"/>
        <w:jc w:val="both"/>
        <w:rPr>
          <w:sz w:val="28"/>
          <w:szCs w:val="28"/>
        </w:rPr>
      </w:pPr>
      <w:r w:rsidRPr="003F4C97">
        <w:rPr>
          <w:sz w:val="28"/>
          <w:szCs w:val="28"/>
        </w:rPr>
        <w:t>2. Механизация посева и посадки с/</w:t>
      </w:r>
      <w:proofErr w:type="spellStart"/>
      <w:r w:rsidRPr="003F4C97">
        <w:rPr>
          <w:sz w:val="28"/>
          <w:szCs w:val="28"/>
        </w:rPr>
        <w:t>х</w:t>
      </w:r>
      <w:proofErr w:type="spellEnd"/>
      <w:r w:rsidRPr="003F4C97">
        <w:rPr>
          <w:sz w:val="28"/>
          <w:szCs w:val="28"/>
        </w:rPr>
        <w:t xml:space="preserve"> культур. Машины для ухода за посевами.</w:t>
      </w:r>
    </w:p>
    <w:p w:rsidR="00DB3877" w:rsidRPr="003F4C97" w:rsidRDefault="00DB3877" w:rsidP="00DB3877">
      <w:pPr>
        <w:spacing w:line="360" w:lineRule="auto"/>
        <w:ind w:firstLine="851"/>
        <w:jc w:val="both"/>
        <w:rPr>
          <w:sz w:val="28"/>
          <w:szCs w:val="28"/>
        </w:rPr>
      </w:pPr>
      <w:r w:rsidRPr="003F4C97">
        <w:rPr>
          <w:sz w:val="28"/>
          <w:szCs w:val="28"/>
        </w:rPr>
        <w:t>3. Механизация поверхностной обработки почвы. Противоэрозийные машины и орудия.</w:t>
      </w:r>
    </w:p>
    <w:p w:rsidR="00DB3877" w:rsidRPr="003F4C97" w:rsidRDefault="00DB3877" w:rsidP="00DB3877">
      <w:pPr>
        <w:spacing w:line="360" w:lineRule="auto"/>
        <w:ind w:firstLine="851"/>
        <w:jc w:val="both"/>
        <w:rPr>
          <w:sz w:val="28"/>
          <w:szCs w:val="28"/>
        </w:rPr>
      </w:pPr>
      <w:r w:rsidRPr="003F4C97">
        <w:rPr>
          <w:sz w:val="28"/>
          <w:szCs w:val="28"/>
        </w:rPr>
        <w:t>4. Машины для внесения удобрений. Машины для химической защиты растений.</w:t>
      </w:r>
    </w:p>
    <w:p w:rsidR="00DB3877" w:rsidRPr="003F4C97" w:rsidRDefault="00DB3877" w:rsidP="00DB3877">
      <w:pPr>
        <w:spacing w:line="360" w:lineRule="auto"/>
        <w:ind w:firstLine="851"/>
        <w:jc w:val="both"/>
        <w:rPr>
          <w:sz w:val="28"/>
          <w:szCs w:val="28"/>
        </w:rPr>
      </w:pPr>
      <w:r w:rsidRPr="003F4C97">
        <w:rPr>
          <w:sz w:val="28"/>
          <w:szCs w:val="28"/>
        </w:rPr>
        <w:t>5. Машины для заготовки кормов.</w:t>
      </w:r>
    </w:p>
    <w:p w:rsidR="00DB3877" w:rsidRPr="003F4C97" w:rsidRDefault="00DB3877" w:rsidP="00DB3877">
      <w:pPr>
        <w:spacing w:line="360" w:lineRule="auto"/>
        <w:ind w:firstLine="851"/>
        <w:jc w:val="both"/>
        <w:rPr>
          <w:sz w:val="28"/>
          <w:szCs w:val="28"/>
        </w:rPr>
      </w:pPr>
      <w:r w:rsidRPr="003F4C97">
        <w:rPr>
          <w:sz w:val="28"/>
          <w:szCs w:val="28"/>
        </w:rPr>
        <w:t xml:space="preserve">6. Машины для уборки </w:t>
      </w:r>
      <w:proofErr w:type="spellStart"/>
      <w:proofErr w:type="gramStart"/>
      <w:r w:rsidRPr="003F4C97">
        <w:rPr>
          <w:sz w:val="28"/>
          <w:szCs w:val="28"/>
        </w:rPr>
        <w:t>корне-клубнеплодов</w:t>
      </w:r>
      <w:proofErr w:type="spellEnd"/>
      <w:proofErr w:type="gramEnd"/>
      <w:r w:rsidRPr="003F4C97">
        <w:rPr>
          <w:sz w:val="28"/>
          <w:szCs w:val="28"/>
        </w:rPr>
        <w:t>.</w:t>
      </w:r>
    </w:p>
    <w:p w:rsidR="00DB3877" w:rsidRPr="003F4C97" w:rsidRDefault="00DB3877" w:rsidP="00DB3877">
      <w:pPr>
        <w:spacing w:line="360" w:lineRule="auto"/>
        <w:ind w:firstLine="851"/>
        <w:jc w:val="both"/>
        <w:rPr>
          <w:sz w:val="28"/>
          <w:szCs w:val="28"/>
        </w:rPr>
      </w:pPr>
      <w:r w:rsidRPr="003F4C97">
        <w:rPr>
          <w:sz w:val="28"/>
          <w:szCs w:val="28"/>
        </w:rPr>
        <w:t>7. Механизация уборки зерновых культур.</w:t>
      </w:r>
    </w:p>
    <w:p w:rsidR="00DB3877" w:rsidRPr="003F4C97" w:rsidRDefault="00DB3877" w:rsidP="00DB3877">
      <w:pPr>
        <w:spacing w:line="360" w:lineRule="auto"/>
        <w:ind w:firstLine="851"/>
        <w:jc w:val="both"/>
        <w:rPr>
          <w:sz w:val="28"/>
          <w:szCs w:val="28"/>
        </w:rPr>
      </w:pPr>
      <w:r w:rsidRPr="003F4C97">
        <w:rPr>
          <w:sz w:val="28"/>
          <w:szCs w:val="28"/>
        </w:rPr>
        <w:t>8. Очистка и сортирование семян. Сушка зерна.</w:t>
      </w:r>
    </w:p>
    <w:p w:rsidR="00A4317F" w:rsidRDefault="00A4317F"/>
    <w:sectPr w:rsidR="00A4317F" w:rsidSect="00A431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0517D"/>
    <w:multiLevelType w:val="hybridMultilevel"/>
    <w:tmpl w:val="DA00D84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64D345E0"/>
    <w:multiLevelType w:val="hybridMultilevel"/>
    <w:tmpl w:val="B282A22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4"/>
  <w:proofState w:spelling="clean" w:grammar="clean"/>
  <w:defaultTabStop w:val="708"/>
  <w:characterSpacingControl w:val="doNotCompress"/>
  <w:compat/>
  <w:rsids>
    <w:rsidRoot w:val="00DB3877"/>
    <w:rsid w:val="00A4317F"/>
    <w:rsid w:val="00DB38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8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DB3877"/>
    <w:pPr>
      <w:widowControl/>
      <w:autoSpaceDE/>
      <w:autoSpaceDN/>
      <w:adjustRightInd/>
      <w:ind w:firstLine="454"/>
      <w:jc w:val="both"/>
    </w:pPr>
  </w:style>
  <w:style w:type="character" w:customStyle="1" w:styleId="20">
    <w:name w:val="Основной текст с отступом 2 Знак"/>
    <w:basedOn w:val="a0"/>
    <w:link w:val="2"/>
    <w:rsid w:val="00DB38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DB3877"/>
    <w:pPr>
      <w:widowControl/>
      <w:autoSpaceDE/>
      <w:autoSpaceDN/>
      <w:adjustRightInd/>
      <w:spacing w:after="200" w:line="276" w:lineRule="auto"/>
      <w:ind w:left="720"/>
      <w:contextualSpacing/>
    </w:pPr>
    <w:rPr>
      <w:rFonts w:eastAsiaTheme="minorHAnsi" w:cstheme="minorBidi"/>
      <w:sz w:val="28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</Words>
  <Characters>2655</Characters>
  <Application>Microsoft Office Word</Application>
  <DocSecurity>0</DocSecurity>
  <Lines>22</Lines>
  <Paragraphs>6</Paragraphs>
  <ScaleCrop>false</ScaleCrop>
  <Company/>
  <LinksUpToDate>false</LinksUpToDate>
  <CharactersWithSpaces>3114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2015-11-17T06:11:00Z</dcterms:created>
  <dcterms:modified xsi:type="dcterms:W3CDTF">2015-11-17T06:11:00Z</dcterms:modified>
</cp:coreProperties>
</file>