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421A" w:rsidRDefault="003B421A">
      <w:pPr>
        <w:rPr>
          <w:sz w:val="20"/>
          <w:szCs w:val="20"/>
        </w:rPr>
      </w:pPr>
    </w:p>
    <w:p w:rsidR="003B421A" w:rsidRDefault="003B421A" w:rsidP="00837E9B">
      <w:pPr>
        <w:jc w:val="right"/>
        <w:rPr>
          <w:sz w:val="20"/>
          <w:szCs w:val="20"/>
        </w:rPr>
      </w:pPr>
      <w:r>
        <w:rPr>
          <w:b/>
          <w:sz w:val="28"/>
          <w:szCs w:val="28"/>
        </w:rPr>
        <w:t xml:space="preserve">ПРИЛОЖЕНИЕ </w:t>
      </w:r>
      <w:r w:rsidR="00837E9B">
        <w:rPr>
          <w:b/>
          <w:sz w:val="28"/>
          <w:szCs w:val="28"/>
        </w:rPr>
        <w:t xml:space="preserve">  </w:t>
      </w:r>
    </w:p>
    <w:p w:rsidR="003B421A" w:rsidRDefault="003B421A">
      <w:pPr>
        <w:jc w:val="right"/>
        <w:rPr>
          <w:b/>
          <w:sz w:val="20"/>
          <w:szCs w:val="20"/>
        </w:rPr>
      </w:pPr>
      <w:r>
        <w:rPr>
          <w:sz w:val="20"/>
          <w:szCs w:val="20"/>
        </w:rPr>
        <w:t>К программе дисциплины</w:t>
      </w:r>
    </w:p>
    <w:p w:rsidR="003B421A" w:rsidRDefault="003B421A">
      <w:pPr>
        <w:jc w:val="right"/>
        <w:rPr>
          <w:bCs/>
          <w:iCs/>
          <w:sz w:val="20"/>
          <w:szCs w:val="20"/>
        </w:rPr>
      </w:pPr>
      <w:r>
        <w:rPr>
          <w:b/>
          <w:sz w:val="20"/>
          <w:szCs w:val="20"/>
        </w:rPr>
        <w:t xml:space="preserve"> «</w:t>
      </w:r>
      <w:r>
        <w:rPr>
          <w:bCs/>
          <w:iCs/>
          <w:sz w:val="20"/>
          <w:szCs w:val="20"/>
        </w:rPr>
        <w:t>Политология</w:t>
      </w:r>
      <w:r>
        <w:rPr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 xml:space="preserve">и </w:t>
      </w:r>
      <w:r>
        <w:rPr>
          <w:sz w:val="20"/>
          <w:szCs w:val="20"/>
        </w:rPr>
        <w:t>с</w:t>
      </w:r>
      <w:r>
        <w:rPr>
          <w:bCs/>
          <w:iCs/>
          <w:sz w:val="20"/>
          <w:szCs w:val="20"/>
        </w:rPr>
        <w:t>оциология»</w:t>
      </w:r>
      <w:r w:rsidR="00837E9B">
        <w:rPr>
          <w:bCs/>
          <w:iCs/>
          <w:sz w:val="20"/>
          <w:szCs w:val="20"/>
        </w:rPr>
        <w:t xml:space="preserve">, </w:t>
      </w:r>
    </w:p>
    <w:p w:rsidR="00837E9B" w:rsidRDefault="00837E9B">
      <w:pPr>
        <w:jc w:val="right"/>
        <w:rPr>
          <w:sz w:val="20"/>
          <w:szCs w:val="20"/>
        </w:rPr>
      </w:pPr>
      <w:r>
        <w:rPr>
          <w:bCs/>
          <w:iCs/>
          <w:sz w:val="20"/>
          <w:szCs w:val="20"/>
        </w:rPr>
        <w:t xml:space="preserve">утвержденной </w:t>
      </w:r>
      <w:r w:rsidR="00A30D37">
        <w:rPr>
          <w:bCs/>
          <w:iCs/>
          <w:sz w:val="20"/>
          <w:szCs w:val="20"/>
        </w:rPr>
        <w:t>«__»</w:t>
      </w:r>
      <w:r>
        <w:rPr>
          <w:bCs/>
          <w:iCs/>
          <w:sz w:val="20"/>
          <w:szCs w:val="20"/>
        </w:rPr>
        <w:t xml:space="preserve"> </w:t>
      </w:r>
      <w:r w:rsidR="00A30D37">
        <w:rPr>
          <w:bCs/>
          <w:iCs/>
          <w:sz w:val="20"/>
          <w:szCs w:val="20"/>
        </w:rPr>
        <w:t xml:space="preserve"> ноя</w:t>
      </w:r>
      <w:r>
        <w:rPr>
          <w:bCs/>
          <w:iCs/>
          <w:sz w:val="20"/>
          <w:szCs w:val="20"/>
        </w:rPr>
        <w:t>бря 201</w:t>
      </w:r>
      <w:r w:rsidR="00A30D37">
        <w:rPr>
          <w:bCs/>
          <w:iCs/>
          <w:sz w:val="20"/>
          <w:szCs w:val="20"/>
        </w:rPr>
        <w:t>5</w:t>
      </w:r>
      <w:r>
        <w:rPr>
          <w:bCs/>
          <w:iCs/>
          <w:sz w:val="20"/>
          <w:szCs w:val="20"/>
        </w:rPr>
        <w:t xml:space="preserve"> г.</w:t>
      </w:r>
    </w:p>
    <w:p w:rsidR="003B421A" w:rsidRDefault="003B421A">
      <w:pPr>
        <w:jc w:val="right"/>
        <w:rPr>
          <w:sz w:val="20"/>
          <w:szCs w:val="20"/>
        </w:rPr>
      </w:pPr>
    </w:p>
    <w:p w:rsidR="00D90AAE" w:rsidRDefault="00D90AAE" w:rsidP="00D302EA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</w:p>
    <w:p w:rsidR="003B421A" w:rsidRPr="00286CB6" w:rsidRDefault="003B421A" w:rsidP="00D302EA">
      <w:pPr>
        <w:tabs>
          <w:tab w:val="left" w:pos="1485"/>
        </w:tabs>
        <w:spacing w:line="276" w:lineRule="auto"/>
        <w:jc w:val="center"/>
        <w:rPr>
          <w:b/>
          <w:bCs/>
          <w:sz w:val="28"/>
          <w:szCs w:val="28"/>
        </w:rPr>
      </w:pPr>
      <w:r w:rsidRPr="00286CB6">
        <w:rPr>
          <w:b/>
          <w:sz w:val="28"/>
          <w:szCs w:val="28"/>
        </w:rPr>
        <w:t>Аннотация</w:t>
      </w:r>
      <w:r w:rsidR="00D90AAE" w:rsidRPr="00286CB6">
        <w:rPr>
          <w:b/>
          <w:sz w:val="28"/>
          <w:szCs w:val="28"/>
        </w:rPr>
        <w:t xml:space="preserve"> программы</w:t>
      </w:r>
      <w:r w:rsidRPr="00286CB6">
        <w:rPr>
          <w:b/>
          <w:sz w:val="28"/>
          <w:szCs w:val="28"/>
        </w:rPr>
        <w:t xml:space="preserve"> дисциплины</w:t>
      </w:r>
    </w:p>
    <w:p w:rsidR="003B421A" w:rsidRDefault="003B421A" w:rsidP="00D302EA">
      <w:pPr>
        <w:tabs>
          <w:tab w:val="left" w:pos="1485"/>
        </w:tabs>
        <w:spacing w:line="276" w:lineRule="auto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«Политология и социология»</w:t>
      </w:r>
    </w:p>
    <w:p w:rsidR="003B421A" w:rsidRDefault="003B421A" w:rsidP="00D302EA">
      <w:pPr>
        <w:tabs>
          <w:tab w:val="left" w:pos="1485"/>
        </w:tabs>
        <w:spacing w:line="276" w:lineRule="auto"/>
        <w:jc w:val="center"/>
        <w:rPr>
          <w:b/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по направлению </w:t>
      </w:r>
      <w:r w:rsidR="00A30D37">
        <w:rPr>
          <w:bCs/>
          <w:sz w:val="28"/>
          <w:szCs w:val="28"/>
        </w:rPr>
        <w:t>44.03.04</w:t>
      </w:r>
      <w:r w:rsidR="004B25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«Профессиональное обучение»</w:t>
      </w:r>
    </w:p>
    <w:p w:rsidR="003B421A" w:rsidRDefault="003B421A" w:rsidP="00D302EA">
      <w:pPr>
        <w:tabs>
          <w:tab w:val="left" w:pos="1485"/>
        </w:tabs>
        <w:spacing w:line="276" w:lineRule="auto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</w:p>
    <w:p w:rsidR="003B421A" w:rsidRDefault="003B421A" w:rsidP="00927C6E">
      <w:pPr>
        <w:tabs>
          <w:tab w:val="left" w:pos="993"/>
        </w:tabs>
        <w:spacing w:line="276" w:lineRule="auto"/>
        <w:ind w:left="284" w:hanging="284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>Цель изучения дисциплины</w:t>
      </w:r>
      <w:r>
        <w:rPr>
          <w:color w:val="000000"/>
          <w:sz w:val="28"/>
          <w:szCs w:val="28"/>
        </w:rPr>
        <w:t xml:space="preserve"> - формирование у студентов научного видения социально-политических явлений и процессов, ценностных ориентаций; формирование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навыков целостного подхода к анализу проблем общества,  процессов и явлений, происходящих в нем; выработка умения использовать полученные знания в будущей профессиональной деятельности, умения отстаивать активную жизненную и гражданскую позицию. </w:t>
      </w:r>
    </w:p>
    <w:p w:rsidR="003B421A" w:rsidRDefault="003B421A" w:rsidP="00D302EA">
      <w:pPr>
        <w:tabs>
          <w:tab w:val="left" w:pos="1485"/>
        </w:tabs>
        <w:spacing w:line="276" w:lineRule="auto"/>
        <w:jc w:val="both"/>
        <w:rPr>
          <w:sz w:val="28"/>
          <w:szCs w:val="28"/>
        </w:rPr>
      </w:pPr>
    </w:p>
    <w:p w:rsidR="003B421A" w:rsidRDefault="003B421A" w:rsidP="00927C6E">
      <w:pPr>
        <w:tabs>
          <w:tab w:val="left" w:pos="1485"/>
        </w:tabs>
        <w:spacing w:line="276" w:lineRule="auto"/>
        <w:ind w:left="284" w:hanging="284"/>
        <w:jc w:val="both"/>
        <w:rPr>
          <w:bCs/>
          <w:iCs/>
        </w:rPr>
      </w:pPr>
      <w:r>
        <w:rPr>
          <w:sz w:val="28"/>
          <w:szCs w:val="28"/>
        </w:rPr>
        <w:t xml:space="preserve">         Освоение данной дисциплины направлено на формирование у обучающихся следующих компетенций:</w:t>
      </w:r>
    </w:p>
    <w:tbl>
      <w:tblPr>
        <w:tblW w:w="9781" w:type="dxa"/>
        <w:tblInd w:w="369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887"/>
        <w:gridCol w:w="8894"/>
      </w:tblGrid>
      <w:tr w:rsidR="003B421A" w:rsidTr="00927C6E">
        <w:trPr>
          <w:trHeight w:val="285"/>
        </w:trPr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Default="003B421A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8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Default="003B421A">
            <w:pPr>
              <w:autoSpaceDE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B421A" w:rsidTr="00927C6E">
        <w:trPr>
          <w:trHeight w:val="537"/>
        </w:trPr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21A" w:rsidRDefault="003B421A">
            <w:pPr>
              <w:snapToGrid w:val="0"/>
              <w:rPr>
                <w:bCs/>
                <w:iCs/>
              </w:rPr>
            </w:pPr>
          </w:p>
        </w:tc>
        <w:tc>
          <w:tcPr>
            <w:tcW w:w="8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21A" w:rsidRDefault="003B421A">
            <w:pPr>
              <w:snapToGrid w:val="0"/>
              <w:rPr>
                <w:bCs/>
                <w:iCs/>
              </w:rPr>
            </w:pPr>
          </w:p>
        </w:tc>
      </w:tr>
      <w:tr w:rsidR="003B421A" w:rsidTr="00927C6E">
        <w:trPr>
          <w:trHeight w:val="276"/>
        </w:trPr>
        <w:tc>
          <w:tcPr>
            <w:tcW w:w="8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21A" w:rsidRDefault="003B421A">
            <w:pPr>
              <w:snapToGrid w:val="0"/>
              <w:rPr>
                <w:bCs/>
                <w:iCs/>
              </w:rPr>
            </w:pPr>
          </w:p>
        </w:tc>
        <w:tc>
          <w:tcPr>
            <w:tcW w:w="8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21A" w:rsidRDefault="003B421A">
            <w:pPr>
              <w:snapToGrid w:val="0"/>
              <w:rPr>
                <w:bCs/>
                <w:iCs/>
              </w:rPr>
            </w:pPr>
          </w:p>
        </w:tc>
      </w:tr>
      <w:tr w:rsidR="003B421A" w:rsidRPr="00927C6E" w:rsidTr="00927C6E">
        <w:trPr>
          <w:trHeight w:val="27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Default="003B421A">
            <w:pPr>
              <w:autoSpaceDE w:val="0"/>
              <w:snapToGrid w:val="0"/>
              <w:jc w:val="center"/>
              <w:rPr>
                <w:bCs/>
                <w:iCs/>
                <w:color w:val="800000"/>
              </w:rPr>
            </w:pPr>
            <w:r>
              <w:rPr>
                <w:bCs/>
                <w:iCs/>
              </w:rPr>
              <w:t xml:space="preserve"> 1.</w:t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D37" w:rsidRDefault="00A30D37" w:rsidP="00A30D37">
            <w:pPr>
              <w:jc w:val="both"/>
              <w:rPr>
                <w:bCs/>
                <w:iCs/>
              </w:rPr>
            </w:pPr>
            <w:r>
              <w:t>способность работать в команде, толерантно воспринимая социальные, этнические, конфессиональные и культурные отличия (ОК-5)</w:t>
            </w:r>
          </w:p>
          <w:p w:rsidR="003B421A" w:rsidRPr="00A67288" w:rsidRDefault="003B421A" w:rsidP="00A67288">
            <w:pPr>
              <w:autoSpaceDE w:val="0"/>
              <w:snapToGrid w:val="0"/>
              <w:jc w:val="both"/>
              <w:rPr>
                <w:bCs/>
                <w:iCs/>
                <w:sz w:val="20"/>
                <w:szCs w:val="20"/>
              </w:rPr>
            </w:pPr>
          </w:p>
        </w:tc>
      </w:tr>
    </w:tbl>
    <w:p w:rsidR="00A30D37" w:rsidRDefault="00A30D37">
      <w:pPr>
        <w:tabs>
          <w:tab w:val="left" w:pos="1485"/>
        </w:tabs>
        <w:ind w:firstLine="709"/>
      </w:pPr>
    </w:p>
    <w:p w:rsidR="003B421A" w:rsidRDefault="003B421A">
      <w:pPr>
        <w:tabs>
          <w:tab w:val="left" w:pos="1485"/>
        </w:tabs>
        <w:ind w:firstLine="709"/>
      </w:pPr>
      <w:r>
        <w:t>Трудоемкость дисциплины, реализуемой по учебному плану</w:t>
      </w:r>
    </w:p>
    <w:p w:rsidR="00927C6E" w:rsidRDefault="00927C6E">
      <w:pPr>
        <w:tabs>
          <w:tab w:val="left" w:pos="1485"/>
        </w:tabs>
        <w:ind w:firstLine="709"/>
      </w:pPr>
    </w:p>
    <w:tbl>
      <w:tblPr>
        <w:tblW w:w="9781" w:type="dxa"/>
        <w:tblInd w:w="392" w:type="dxa"/>
        <w:tblLayout w:type="fixed"/>
        <w:tblLook w:val="0000"/>
      </w:tblPr>
      <w:tblGrid>
        <w:gridCol w:w="4190"/>
        <w:gridCol w:w="2225"/>
        <w:gridCol w:w="1560"/>
        <w:gridCol w:w="1806"/>
      </w:tblGrid>
      <w:tr w:rsidR="003B421A" w:rsidRPr="00B2373F" w:rsidTr="00927C6E">
        <w:tc>
          <w:tcPr>
            <w:tcW w:w="4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Вид занятий</w:t>
            </w: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Форма обучения</w:t>
            </w:r>
          </w:p>
        </w:tc>
      </w:tr>
      <w:tr w:rsidR="003B421A" w:rsidRPr="00B2373F" w:rsidTr="00927C6E">
        <w:tc>
          <w:tcPr>
            <w:tcW w:w="4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21A" w:rsidRPr="00B2373F" w:rsidRDefault="003B42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очная</w:t>
            </w: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заочная</w:t>
            </w:r>
          </w:p>
        </w:tc>
      </w:tr>
      <w:tr w:rsidR="003B421A" w:rsidRPr="00B2373F" w:rsidTr="00927C6E">
        <w:tc>
          <w:tcPr>
            <w:tcW w:w="4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21A" w:rsidRPr="00B2373F" w:rsidRDefault="003B42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программа подготовки</w:t>
            </w:r>
          </w:p>
        </w:tc>
      </w:tr>
      <w:tr w:rsidR="003B421A" w:rsidTr="00927C6E">
        <w:tc>
          <w:tcPr>
            <w:tcW w:w="4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421A" w:rsidRPr="00B2373F" w:rsidRDefault="003B421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полная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сокращенная</w:t>
            </w: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в том числе:</w:t>
            </w:r>
          </w:p>
          <w:p w:rsidR="003B421A" w:rsidRPr="00B2373F" w:rsidRDefault="003B421A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B2373F">
              <w:rPr>
                <w:sz w:val="20"/>
                <w:szCs w:val="20"/>
              </w:rPr>
              <w:t>72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Pr="00B2373F" w:rsidRDefault="003B421A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3B421A" w:rsidTr="00927C6E">
        <w:tc>
          <w:tcPr>
            <w:tcW w:w="4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Default="003B421A"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Default="003B421A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421A" w:rsidRDefault="003B421A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21A" w:rsidRDefault="003B421A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3B421A" w:rsidRDefault="003B421A">
      <w:pPr>
        <w:tabs>
          <w:tab w:val="left" w:pos="1485"/>
        </w:tabs>
        <w:spacing w:line="200" w:lineRule="atLeast"/>
        <w:ind w:firstLine="709"/>
        <w:jc w:val="center"/>
      </w:pPr>
    </w:p>
    <w:p w:rsidR="003B421A" w:rsidRDefault="003B421A">
      <w:pPr>
        <w:tabs>
          <w:tab w:val="left" w:pos="1485"/>
        </w:tabs>
        <w:ind w:firstLine="709"/>
        <w:rPr>
          <w:rFonts w:ascii="Calibri" w:hAnsi="Calibri" w:cs="Calibri"/>
          <w:b/>
          <w:bCs/>
          <w:lang w:val="en-US"/>
        </w:rPr>
      </w:pPr>
    </w:p>
    <w:p w:rsidR="003B421A" w:rsidRDefault="003B421A" w:rsidP="00927C6E">
      <w:pPr>
        <w:tabs>
          <w:tab w:val="left" w:pos="1485"/>
        </w:tabs>
        <w:ind w:left="284"/>
      </w:pPr>
      <w:r>
        <w:rPr>
          <w:sz w:val="28"/>
          <w:szCs w:val="28"/>
        </w:rPr>
        <w:t>Формы промежуточной аттестации — зачет.</w:t>
      </w:r>
    </w:p>
    <w:p w:rsidR="003B421A" w:rsidRDefault="003B421A">
      <w:pPr>
        <w:tabs>
          <w:tab w:val="left" w:pos="1485"/>
        </w:tabs>
      </w:pPr>
    </w:p>
    <w:p w:rsidR="003B421A" w:rsidRDefault="003B421A" w:rsidP="00B00304">
      <w:pPr>
        <w:tabs>
          <w:tab w:val="left" w:pos="1485"/>
        </w:tabs>
        <w:spacing w:line="276" w:lineRule="auto"/>
        <w:ind w:left="284" w:firstLine="283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A30D37" w:rsidRDefault="00A30D37" w:rsidP="00B00304">
      <w:pPr>
        <w:tabs>
          <w:tab w:val="left" w:pos="1485"/>
        </w:tabs>
        <w:spacing w:line="276" w:lineRule="auto"/>
        <w:ind w:left="284" w:firstLine="283"/>
        <w:jc w:val="both"/>
        <w:rPr>
          <w:sz w:val="28"/>
          <w:szCs w:val="28"/>
        </w:rPr>
      </w:pPr>
    </w:p>
    <w:p w:rsidR="003B421A" w:rsidRDefault="003B421A" w:rsidP="00927C6E">
      <w:pPr>
        <w:tabs>
          <w:tab w:val="left" w:pos="1485"/>
        </w:tabs>
        <w:spacing w:line="276" w:lineRule="auto"/>
        <w:ind w:left="426" w:firstLine="283"/>
        <w:rPr>
          <w:sz w:val="28"/>
          <w:szCs w:val="28"/>
        </w:rPr>
      </w:pPr>
      <w:r>
        <w:rPr>
          <w:sz w:val="28"/>
          <w:szCs w:val="28"/>
        </w:rPr>
        <w:lastRenderedPageBreak/>
        <w:t>1. Политология и социология как науки.</w:t>
      </w:r>
    </w:p>
    <w:p w:rsidR="003B421A" w:rsidRDefault="003B421A" w:rsidP="00927C6E">
      <w:pPr>
        <w:pStyle w:val="af2"/>
        <w:tabs>
          <w:tab w:val="clear" w:pos="720"/>
          <w:tab w:val="left" w:pos="708"/>
        </w:tabs>
        <w:spacing w:line="276" w:lineRule="auto"/>
        <w:ind w:left="426" w:firstLine="283"/>
        <w:jc w:val="left"/>
        <w:rPr>
          <w:sz w:val="28"/>
          <w:szCs w:val="28"/>
        </w:rPr>
      </w:pPr>
      <w:r>
        <w:rPr>
          <w:sz w:val="28"/>
          <w:szCs w:val="28"/>
        </w:rPr>
        <w:t>2. История социологии и политологии.</w:t>
      </w:r>
    </w:p>
    <w:p w:rsidR="003B421A" w:rsidRDefault="003B421A" w:rsidP="00927C6E">
      <w:pPr>
        <w:pStyle w:val="af2"/>
        <w:tabs>
          <w:tab w:val="clear" w:pos="720"/>
          <w:tab w:val="left" w:pos="708"/>
        </w:tabs>
        <w:spacing w:line="276" w:lineRule="auto"/>
        <w:ind w:left="426" w:firstLine="283"/>
        <w:jc w:val="left"/>
        <w:rPr>
          <w:iCs/>
          <w:sz w:val="28"/>
          <w:szCs w:val="28"/>
        </w:rPr>
      </w:pPr>
      <w:r>
        <w:rPr>
          <w:sz w:val="28"/>
          <w:szCs w:val="28"/>
        </w:rPr>
        <w:t>3. Формирование социальных и политических отношений: социальное (политическое) действие и взаимодействие.</w:t>
      </w:r>
    </w:p>
    <w:p w:rsidR="003B421A" w:rsidRDefault="003B421A" w:rsidP="00927C6E">
      <w:pPr>
        <w:pStyle w:val="af2"/>
        <w:tabs>
          <w:tab w:val="clear" w:pos="720"/>
          <w:tab w:val="left" w:pos="708"/>
        </w:tabs>
        <w:spacing w:line="276" w:lineRule="auto"/>
        <w:ind w:left="426" w:firstLine="283"/>
        <w:jc w:val="left"/>
        <w:rPr>
          <w:sz w:val="28"/>
          <w:szCs w:val="28"/>
        </w:rPr>
      </w:pPr>
      <w:r>
        <w:rPr>
          <w:iCs/>
          <w:sz w:val="28"/>
          <w:szCs w:val="28"/>
        </w:rPr>
        <w:t>4. Социализация личности.</w:t>
      </w:r>
    </w:p>
    <w:p w:rsidR="003B421A" w:rsidRDefault="003B421A" w:rsidP="00927C6E">
      <w:pPr>
        <w:spacing w:line="276" w:lineRule="auto"/>
        <w:ind w:left="426" w:firstLine="283"/>
        <w:jc w:val="both"/>
        <w:rPr>
          <w:iCs/>
          <w:sz w:val="28"/>
          <w:szCs w:val="28"/>
        </w:rPr>
      </w:pPr>
      <w:r>
        <w:rPr>
          <w:sz w:val="28"/>
          <w:szCs w:val="28"/>
        </w:rPr>
        <w:t>5. Регуляция поведения в обществе. Социальные отклонения.</w:t>
      </w:r>
    </w:p>
    <w:p w:rsidR="003B421A" w:rsidRDefault="003B421A" w:rsidP="00927C6E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 Социальные и политические институты.</w:t>
      </w:r>
    </w:p>
    <w:p w:rsidR="003B421A" w:rsidRDefault="003B421A" w:rsidP="00927C6E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7. Теория социальной структуры общества.</w:t>
      </w:r>
    </w:p>
    <w:p w:rsidR="003B421A" w:rsidRDefault="003B421A" w:rsidP="00927C6E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8. Политические режимы. Государство как особый социальный институт</w:t>
      </w:r>
    </w:p>
    <w:p w:rsidR="003B421A" w:rsidRDefault="003B421A" w:rsidP="00927C6E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9. Субъекты политического процесса</w:t>
      </w:r>
    </w:p>
    <w:p w:rsidR="003B421A" w:rsidRDefault="003B421A" w:rsidP="00927C6E">
      <w:pPr>
        <w:spacing w:line="276" w:lineRule="auto"/>
        <w:ind w:left="426" w:firstLine="283"/>
        <w:jc w:val="both"/>
        <w:rPr>
          <w:sz w:val="28"/>
          <w:szCs w:val="28"/>
        </w:rPr>
      </w:pPr>
      <w:r>
        <w:rPr>
          <w:sz w:val="28"/>
          <w:szCs w:val="28"/>
        </w:rPr>
        <w:t>10. Политическая социология.</w:t>
      </w:r>
    </w:p>
    <w:p w:rsidR="003B421A" w:rsidRDefault="003B421A" w:rsidP="00927C6E">
      <w:pPr>
        <w:tabs>
          <w:tab w:val="left" w:pos="1485"/>
        </w:tabs>
        <w:spacing w:line="276" w:lineRule="auto"/>
        <w:ind w:left="426" w:firstLine="283"/>
        <w:rPr>
          <w:b/>
          <w:bCs/>
        </w:rPr>
      </w:pPr>
      <w:r>
        <w:rPr>
          <w:sz w:val="28"/>
          <w:szCs w:val="28"/>
        </w:rPr>
        <w:t>11. Мировая Политика и международные отношения</w:t>
      </w:r>
    </w:p>
    <w:p w:rsidR="003B421A" w:rsidRDefault="003B421A" w:rsidP="00D302EA">
      <w:pPr>
        <w:tabs>
          <w:tab w:val="left" w:pos="1485"/>
        </w:tabs>
        <w:spacing w:line="276" w:lineRule="auto"/>
        <w:ind w:firstLine="709"/>
        <w:jc w:val="center"/>
        <w:rPr>
          <w:b/>
          <w:bCs/>
        </w:rPr>
      </w:pPr>
    </w:p>
    <w:p w:rsidR="003B421A" w:rsidRDefault="003B421A">
      <w:pPr>
        <w:spacing w:line="200" w:lineRule="atLeast"/>
        <w:ind w:firstLine="709"/>
        <w:jc w:val="center"/>
        <w:rPr>
          <w:b/>
          <w:bCs/>
        </w:rPr>
      </w:pPr>
    </w:p>
    <w:p w:rsidR="003B421A" w:rsidRDefault="003B421A">
      <w:pPr>
        <w:spacing w:line="200" w:lineRule="atLeast"/>
        <w:ind w:firstLine="709"/>
        <w:jc w:val="center"/>
        <w:rPr>
          <w:b/>
          <w:bCs/>
        </w:rPr>
      </w:pPr>
    </w:p>
    <w:p w:rsidR="003B421A" w:rsidRDefault="003B421A">
      <w:pPr>
        <w:spacing w:line="200" w:lineRule="atLeast"/>
        <w:ind w:firstLine="709"/>
        <w:jc w:val="center"/>
        <w:rPr>
          <w:b/>
          <w:bCs/>
        </w:rPr>
      </w:pPr>
    </w:p>
    <w:p w:rsidR="003B421A" w:rsidRDefault="003B421A">
      <w:pPr>
        <w:spacing w:line="200" w:lineRule="atLeast"/>
        <w:ind w:firstLine="709"/>
        <w:jc w:val="right"/>
      </w:pPr>
    </w:p>
    <w:p w:rsidR="003B421A" w:rsidRDefault="003B421A">
      <w:pPr>
        <w:spacing w:line="200" w:lineRule="atLeast"/>
        <w:ind w:firstLine="709"/>
        <w:jc w:val="right"/>
      </w:pPr>
    </w:p>
    <w:p w:rsidR="003B421A" w:rsidRDefault="003B421A">
      <w:pPr>
        <w:spacing w:line="200" w:lineRule="atLeast"/>
        <w:ind w:firstLine="709"/>
        <w:jc w:val="right"/>
      </w:pPr>
    </w:p>
    <w:p w:rsidR="003B421A" w:rsidRDefault="003B421A">
      <w:pPr>
        <w:spacing w:line="200" w:lineRule="atLeast"/>
        <w:ind w:firstLine="709"/>
        <w:jc w:val="right"/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p w:rsidR="00887461" w:rsidRDefault="00887461" w:rsidP="00684BBE">
      <w:pPr>
        <w:spacing w:line="200" w:lineRule="atLeast"/>
        <w:ind w:firstLine="709"/>
        <w:jc w:val="right"/>
        <w:rPr>
          <w:rStyle w:val="a8"/>
          <w:b/>
          <w:bCs/>
          <w:color w:val="auto"/>
          <w:sz w:val="28"/>
          <w:szCs w:val="28"/>
        </w:rPr>
      </w:pPr>
    </w:p>
    <w:sectPr w:rsidR="00887461" w:rsidSect="009968E8">
      <w:footerReference w:type="default" r:id="rId8"/>
      <w:pgSz w:w="11906" w:h="16838"/>
      <w:pgMar w:top="1134" w:right="707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02D" w:rsidRDefault="00C9402D">
      <w:r>
        <w:separator/>
      </w:r>
    </w:p>
  </w:endnote>
  <w:endnote w:type="continuationSeparator" w:id="1">
    <w:p w:rsidR="00C9402D" w:rsidRDefault="00C940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decorative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8D7" w:rsidRDefault="00F71AEF">
    <w:pPr>
      <w:pStyle w:val="af7"/>
      <w:jc w:val="center"/>
    </w:pPr>
    <w:fldSimple w:instr=" PAGE   \* MERGEFORMAT ">
      <w:r w:rsidR="000867F7">
        <w:rPr>
          <w:noProof/>
        </w:rPr>
        <w:t>2</w:t>
      </w:r>
    </w:fldSimple>
  </w:p>
  <w:p w:rsidR="00F408D7" w:rsidRDefault="00F408D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02D" w:rsidRDefault="00C9402D">
      <w:r>
        <w:separator/>
      </w:r>
    </w:p>
  </w:footnote>
  <w:footnote w:type="continuationSeparator" w:id="1">
    <w:p w:rsidR="00C9402D" w:rsidRDefault="00C940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5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2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9">
    <w:nsid w:val="0000000A"/>
    <w:multiLevelType w:val="multilevel"/>
    <w:tmpl w:val="0000000A"/>
    <w:name w:val="WW8Num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42D7A06"/>
    <w:multiLevelType w:val="hybridMultilevel"/>
    <w:tmpl w:val="2B9C751E"/>
    <w:lvl w:ilvl="0" w:tplc="72AEE41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1C3E7C"/>
    <w:multiLevelType w:val="hybridMultilevel"/>
    <w:tmpl w:val="A55AF7EE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755918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isplayBackgroundShape/>
  <w:embedSystemFonts/>
  <w:stylePaneFormatFilter w:val="0000"/>
  <w:defaultTabStop w:val="708"/>
  <w:autoHyphenation/>
  <w:hyphenationZone w:val="357"/>
  <w:doNotHyphenateCaps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6025"/>
    <w:rsid w:val="00033E11"/>
    <w:rsid w:val="000867F7"/>
    <w:rsid w:val="00095F0A"/>
    <w:rsid w:val="000A2A8E"/>
    <w:rsid w:val="000B25AC"/>
    <w:rsid w:val="000B4B7F"/>
    <w:rsid w:val="000F2D8B"/>
    <w:rsid w:val="00111CC8"/>
    <w:rsid w:val="00135AC4"/>
    <w:rsid w:val="00196E4A"/>
    <w:rsid w:val="00197684"/>
    <w:rsid w:val="001B0D57"/>
    <w:rsid w:val="001D563E"/>
    <w:rsid w:val="00217C99"/>
    <w:rsid w:val="0023509A"/>
    <w:rsid w:val="002571A2"/>
    <w:rsid w:val="00271474"/>
    <w:rsid w:val="00273A56"/>
    <w:rsid w:val="00274E1B"/>
    <w:rsid w:val="00281712"/>
    <w:rsid w:val="00286CB6"/>
    <w:rsid w:val="002C4C5A"/>
    <w:rsid w:val="002E3AB6"/>
    <w:rsid w:val="002F2768"/>
    <w:rsid w:val="00320DEA"/>
    <w:rsid w:val="003626DD"/>
    <w:rsid w:val="00367B42"/>
    <w:rsid w:val="003B421A"/>
    <w:rsid w:val="003B5F9D"/>
    <w:rsid w:val="003B747B"/>
    <w:rsid w:val="003C6764"/>
    <w:rsid w:val="003D4998"/>
    <w:rsid w:val="003E0B81"/>
    <w:rsid w:val="00421742"/>
    <w:rsid w:val="00442E55"/>
    <w:rsid w:val="00446F2B"/>
    <w:rsid w:val="0047012E"/>
    <w:rsid w:val="0048668A"/>
    <w:rsid w:val="004B2591"/>
    <w:rsid w:val="004C7AC5"/>
    <w:rsid w:val="004D72DD"/>
    <w:rsid w:val="004F6AB0"/>
    <w:rsid w:val="005D0681"/>
    <w:rsid w:val="005F3870"/>
    <w:rsid w:val="00616D47"/>
    <w:rsid w:val="00624F21"/>
    <w:rsid w:val="00652A6B"/>
    <w:rsid w:val="00652B90"/>
    <w:rsid w:val="00664FD4"/>
    <w:rsid w:val="006671B7"/>
    <w:rsid w:val="00674E3D"/>
    <w:rsid w:val="00684BBE"/>
    <w:rsid w:val="006B6962"/>
    <w:rsid w:val="00707181"/>
    <w:rsid w:val="00755D46"/>
    <w:rsid w:val="00767707"/>
    <w:rsid w:val="007725C7"/>
    <w:rsid w:val="007826C3"/>
    <w:rsid w:val="00786161"/>
    <w:rsid w:val="007864EA"/>
    <w:rsid w:val="007C1353"/>
    <w:rsid w:val="007D38BC"/>
    <w:rsid w:val="00837E9B"/>
    <w:rsid w:val="00887461"/>
    <w:rsid w:val="008E6025"/>
    <w:rsid w:val="00905B38"/>
    <w:rsid w:val="009247C0"/>
    <w:rsid w:val="00927C6E"/>
    <w:rsid w:val="00930AF5"/>
    <w:rsid w:val="009357F0"/>
    <w:rsid w:val="00977785"/>
    <w:rsid w:val="009968E8"/>
    <w:rsid w:val="009A4F95"/>
    <w:rsid w:val="009B0B29"/>
    <w:rsid w:val="009F7DA2"/>
    <w:rsid w:val="00A06978"/>
    <w:rsid w:val="00A1561A"/>
    <w:rsid w:val="00A30D37"/>
    <w:rsid w:val="00A40B30"/>
    <w:rsid w:val="00A525F1"/>
    <w:rsid w:val="00A52F62"/>
    <w:rsid w:val="00A67288"/>
    <w:rsid w:val="00A73CEE"/>
    <w:rsid w:val="00A9726D"/>
    <w:rsid w:val="00AC724F"/>
    <w:rsid w:val="00AE2A29"/>
    <w:rsid w:val="00AF0703"/>
    <w:rsid w:val="00B00304"/>
    <w:rsid w:val="00B2373F"/>
    <w:rsid w:val="00B309E6"/>
    <w:rsid w:val="00B61E45"/>
    <w:rsid w:val="00B94C37"/>
    <w:rsid w:val="00BF28AC"/>
    <w:rsid w:val="00C417EF"/>
    <w:rsid w:val="00C470AF"/>
    <w:rsid w:val="00C549A3"/>
    <w:rsid w:val="00C63458"/>
    <w:rsid w:val="00C649F6"/>
    <w:rsid w:val="00C86F12"/>
    <w:rsid w:val="00C9402D"/>
    <w:rsid w:val="00CA5F78"/>
    <w:rsid w:val="00CF3DB4"/>
    <w:rsid w:val="00D1041A"/>
    <w:rsid w:val="00D302EA"/>
    <w:rsid w:val="00D614B0"/>
    <w:rsid w:val="00D853B1"/>
    <w:rsid w:val="00D90AAE"/>
    <w:rsid w:val="00DA0458"/>
    <w:rsid w:val="00DB0ED9"/>
    <w:rsid w:val="00E106F6"/>
    <w:rsid w:val="00E114AD"/>
    <w:rsid w:val="00E24CAC"/>
    <w:rsid w:val="00E31091"/>
    <w:rsid w:val="00E67601"/>
    <w:rsid w:val="00E9193B"/>
    <w:rsid w:val="00EA3A23"/>
    <w:rsid w:val="00EA5BE1"/>
    <w:rsid w:val="00EB65F3"/>
    <w:rsid w:val="00EC594A"/>
    <w:rsid w:val="00EE37DD"/>
    <w:rsid w:val="00F408D7"/>
    <w:rsid w:val="00F42D87"/>
    <w:rsid w:val="00F432CE"/>
    <w:rsid w:val="00F63998"/>
    <w:rsid w:val="00F71AEF"/>
    <w:rsid w:val="00F843A2"/>
    <w:rsid w:val="00FA6761"/>
    <w:rsid w:val="00FD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26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1"/>
    <w:qFormat/>
    <w:rsid w:val="00A9726D"/>
    <w:pPr>
      <w:tabs>
        <w:tab w:val="num" w:pos="0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A9726D"/>
    <w:rPr>
      <w:b/>
    </w:rPr>
  </w:style>
  <w:style w:type="character" w:customStyle="1" w:styleId="WW8Num6z0">
    <w:name w:val="WW8Num6z0"/>
    <w:rsid w:val="00A9726D"/>
    <w:rPr>
      <w:b w:val="0"/>
    </w:rPr>
  </w:style>
  <w:style w:type="character" w:customStyle="1" w:styleId="WW8Num15z0">
    <w:name w:val="WW8Num15z0"/>
    <w:rsid w:val="00A9726D"/>
    <w:rPr>
      <w:color w:val="auto"/>
    </w:rPr>
  </w:style>
  <w:style w:type="character" w:customStyle="1" w:styleId="WW8Num25z0">
    <w:name w:val="WW8Num25z0"/>
    <w:rsid w:val="00A9726D"/>
    <w:rPr>
      <w:b/>
    </w:rPr>
  </w:style>
  <w:style w:type="character" w:customStyle="1" w:styleId="WW8Num9z2">
    <w:name w:val="WW8Num9z2"/>
    <w:rsid w:val="00A9726D"/>
    <w:rPr>
      <w:b w:val="0"/>
    </w:rPr>
  </w:style>
  <w:style w:type="character" w:customStyle="1" w:styleId="WW8Num16z0">
    <w:name w:val="WW8Num16z0"/>
    <w:rsid w:val="00A9726D"/>
    <w:rPr>
      <w:color w:val="auto"/>
    </w:rPr>
  </w:style>
  <w:style w:type="character" w:customStyle="1" w:styleId="WW8Num26z0">
    <w:name w:val="WW8Num26z0"/>
    <w:rsid w:val="00A9726D"/>
    <w:rPr>
      <w:b/>
    </w:rPr>
  </w:style>
  <w:style w:type="character" w:customStyle="1" w:styleId="7">
    <w:name w:val="Основной шрифт абзаца7"/>
    <w:rsid w:val="00A9726D"/>
  </w:style>
  <w:style w:type="character" w:customStyle="1" w:styleId="WW8Num27z0">
    <w:name w:val="WW8Num27z0"/>
    <w:rsid w:val="00A9726D"/>
    <w:rPr>
      <w:b/>
    </w:rPr>
  </w:style>
  <w:style w:type="character" w:customStyle="1" w:styleId="6">
    <w:name w:val="Основной шрифт абзаца6"/>
    <w:rsid w:val="00A9726D"/>
  </w:style>
  <w:style w:type="character" w:customStyle="1" w:styleId="5">
    <w:name w:val="Основной шрифт абзаца5"/>
    <w:rsid w:val="00A9726D"/>
  </w:style>
  <w:style w:type="character" w:customStyle="1" w:styleId="WW8Num11z0">
    <w:name w:val="WW8Num11z0"/>
    <w:rsid w:val="00A9726D"/>
    <w:rPr>
      <w:rFonts w:ascii="Symbol" w:hAnsi="Symbol" w:cs="Symbol"/>
    </w:rPr>
  </w:style>
  <w:style w:type="character" w:customStyle="1" w:styleId="4">
    <w:name w:val="Основной шрифт абзаца4"/>
    <w:rsid w:val="00A9726D"/>
  </w:style>
  <w:style w:type="character" w:customStyle="1" w:styleId="WW8Num9z0">
    <w:name w:val="WW8Num9z0"/>
    <w:rsid w:val="00A9726D"/>
    <w:rPr>
      <w:rFonts w:ascii="Symbol" w:hAnsi="Symbol" w:cs="Symbol"/>
    </w:rPr>
  </w:style>
  <w:style w:type="character" w:customStyle="1" w:styleId="3">
    <w:name w:val="Основной шрифт абзаца3"/>
    <w:rsid w:val="00A9726D"/>
  </w:style>
  <w:style w:type="character" w:customStyle="1" w:styleId="2">
    <w:name w:val="Основной шрифт абзаца2"/>
    <w:rsid w:val="00A9726D"/>
  </w:style>
  <w:style w:type="character" w:customStyle="1" w:styleId="10">
    <w:name w:val="Основной шрифт абзаца1"/>
    <w:rsid w:val="00A9726D"/>
  </w:style>
  <w:style w:type="character" w:customStyle="1" w:styleId="a5">
    <w:name w:val="Символ сноски"/>
    <w:basedOn w:val="10"/>
    <w:rsid w:val="00A9726D"/>
    <w:rPr>
      <w:vertAlign w:val="superscript"/>
    </w:rPr>
  </w:style>
  <w:style w:type="character" w:customStyle="1" w:styleId="11">
    <w:name w:val="Знак сноски1"/>
    <w:rsid w:val="00A9726D"/>
    <w:rPr>
      <w:vertAlign w:val="superscript"/>
    </w:rPr>
  </w:style>
  <w:style w:type="character" w:customStyle="1" w:styleId="a6">
    <w:name w:val="Символы концевой сноски"/>
    <w:rsid w:val="00A9726D"/>
    <w:rPr>
      <w:vertAlign w:val="superscript"/>
    </w:rPr>
  </w:style>
  <w:style w:type="character" w:customStyle="1" w:styleId="WW-">
    <w:name w:val="WW-Символы концевой сноски"/>
    <w:rsid w:val="00A9726D"/>
  </w:style>
  <w:style w:type="character" w:customStyle="1" w:styleId="12">
    <w:name w:val="Знак концевой сноски1"/>
    <w:rsid w:val="00A9726D"/>
    <w:rPr>
      <w:vertAlign w:val="superscript"/>
    </w:rPr>
  </w:style>
  <w:style w:type="character" w:customStyle="1" w:styleId="20">
    <w:name w:val="Знак сноски2"/>
    <w:rsid w:val="00A9726D"/>
    <w:rPr>
      <w:vertAlign w:val="superscript"/>
    </w:rPr>
  </w:style>
  <w:style w:type="character" w:customStyle="1" w:styleId="WW8NumSt2z0">
    <w:name w:val="WW8NumSt2z0"/>
    <w:rsid w:val="00A9726D"/>
    <w:rPr>
      <w:rFonts w:ascii="Times New Roman" w:hAnsi="Times New Roman" w:cs="Times New Roman"/>
    </w:rPr>
  </w:style>
  <w:style w:type="character" w:customStyle="1" w:styleId="21">
    <w:name w:val="Знак концевой сноски2"/>
    <w:rsid w:val="00A9726D"/>
    <w:rPr>
      <w:vertAlign w:val="superscript"/>
    </w:rPr>
  </w:style>
  <w:style w:type="character" w:customStyle="1" w:styleId="a7">
    <w:name w:val="Символ нумерации"/>
    <w:rsid w:val="00A9726D"/>
  </w:style>
  <w:style w:type="character" w:styleId="a8">
    <w:name w:val="Hyperlink"/>
    <w:basedOn w:val="2"/>
    <w:rsid w:val="00A9726D"/>
    <w:rPr>
      <w:color w:val="0000FF"/>
      <w:u w:val="single"/>
    </w:rPr>
  </w:style>
  <w:style w:type="character" w:customStyle="1" w:styleId="30">
    <w:name w:val="Знак сноски3"/>
    <w:rsid w:val="00A9726D"/>
    <w:rPr>
      <w:vertAlign w:val="superscript"/>
    </w:rPr>
  </w:style>
  <w:style w:type="character" w:customStyle="1" w:styleId="31">
    <w:name w:val="Знак концевой сноски3"/>
    <w:rsid w:val="00A9726D"/>
    <w:rPr>
      <w:vertAlign w:val="superscript"/>
    </w:rPr>
  </w:style>
  <w:style w:type="character" w:customStyle="1" w:styleId="WW8Num8z0">
    <w:name w:val="WW8Num8z0"/>
    <w:rsid w:val="00A9726D"/>
    <w:rPr>
      <w:rFonts w:ascii="Symbol" w:hAnsi="Symbol" w:cs="Symbol"/>
    </w:rPr>
  </w:style>
  <w:style w:type="character" w:customStyle="1" w:styleId="WW8Num8z1">
    <w:name w:val="WW8Num8z1"/>
    <w:rsid w:val="00A9726D"/>
    <w:rPr>
      <w:rFonts w:ascii="Courier New" w:hAnsi="Courier New" w:cs="Courier New"/>
    </w:rPr>
  </w:style>
  <w:style w:type="character" w:customStyle="1" w:styleId="WW8Num8z2">
    <w:name w:val="WW8Num8z2"/>
    <w:rsid w:val="00A9726D"/>
    <w:rPr>
      <w:rFonts w:ascii="Wingdings" w:hAnsi="Wingdings" w:cs="Wingdings"/>
    </w:rPr>
  </w:style>
  <w:style w:type="character" w:customStyle="1" w:styleId="WW8Num33z0">
    <w:name w:val="WW8Num33z0"/>
    <w:rsid w:val="00A9726D"/>
    <w:rPr>
      <w:rFonts w:ascii="Symbol" w:hAnsi="Symbol" w:cs="Symbol"/>
    </w:rPr>
  </w:style>
  <w:style w:type="character" w:customStyle="1" w:styleId="WW8Num33z1">
    <w:name w:val="WW8Num33z1"/>
    <w:rsid w:val="00A9726D"/>
    <w:rPr>
      <w:rFonts w:ascii="Courier New" w:hAnsi="Courier New" w:cs="Courier New"/>
    </w:rPr>
  </w:style>
  <w:style w:type="character" w:customStyle="1" w:styleId="WW8Num33z2">
    <w:name w:val="WW8Num33z2"/>
    <w:rsid w:val="00A9726D"/>
    <w:rPr>
      <w:rFonts w:ascii="Wingdings" w:hAnsi="Wingdings" w:cs="Wingdings"/>
    </w:rPr>
  </w:style>
  <w:style w:type="character" w:customStyle="1" w:styleId="13">
    <w:name w:val="Основной текст Знак1"/>
    <w:basedOn w:val="3"/>
    <w:rsid w:val="00A9726D"/>
    <w:rPr>
      <w:rFonts w:ascii="Times New Roman" w:hAnsi="Times New Roman" w:cs="Times New Roman"/>
      <w:b/>
      <w:bCs/>
      <w:strike w:val="0"/>
      <w:dstrike w:val="0"/>
      <w:u w:val="none"/>
    </w:rPr>
  </w:style>
  <w:style w:type="character" w:customStyle="1" w:styleId="a9">
    <w:name w:val="Нижний колонтитул Знак"/>
    <w:basedOn w:val="4"/>
    <w:uiPriority w:val="99"/>
    <w:rsid w:val="00A9726D"/>
    <w:rPr>
      <w:sz w:val="24"/>
      <w:szCs w:val="24"/>
    </w:rPr>
  </w:style>
  <w:style w:type="character" w:customStyle="1" w:styleId="aa">
    <w:name w:val="Название Знак"/>
    <w:basedOn w:val="4"/>
    <w:rsid w:val="00A9726D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14">
    <w:name w:val="Заголовок 1 Знак"/>
    <w:basedOn w:val="4"/>
    <w:rsid w:val="00A9726D"/>
    <w:rPr>
      <w:rFonts w:eastAsia="SimSun" w:cs="Mangal"/>
      <w:b/>
      <w:bCs/>
      <w:sz w:val="48"/>
      <w:szCs w:val="48"/>
    </w:rPr>
  </w:style>
  <w:style w:type="character" w:customStyle="1" w:styleId="apple-converted-space">
    <w:name w:val="apple-converted-space"/>
    <w:basedOn w:val="4"/>
    <w:rsid w:val="00A9726D"/>
  </w:style>
  <w:style w:type="character" w:customStyle="1" w:styleId="40">
    <w:name w:val="Знак сноски4"/>
    <w:rsid w:val="00A9726D"/>
    <w:rPr>
      <w:vertAlign w:val="superscript"/>
    </w:rPr>
  </w:style>
  <w:style w:type="character" w:customStyle="1" w:styleId="41">
    <w:name w:val="Знак концевой сноски4"/>
    <w:rsid w:val="00A9726D"/>
    <w:rPr>
      <w:vertAlign w:val="superscript"/>
    </w:rPr>
  </w:style>
  <w:style w:type="character" w:customStyle="1" w:styleId="50">
    <w:name w:val="Знак сноски5"/>
    <w:rsid w:val="00A9726D"/>
    <w:rPr>
      <w:vertAlign w:val="superscript"/>
    </w:rPr>
  </w:style>
  <w:style w:type="character" w:customStyle="1" w:styleId="51">
    <w:name w:val="Знак концевой сноски5"/>
    <w:rsid w:val="00A9726D"/>
    <w:rPr>
      <w:vertAlign w:val="superscript"/>
    </w:rPr>
  </w:style>
  <w:style w:type="character" w:customStyle="1" w:styleId="60">
    <w:name w:val="Знак сноски6"/>
    <w:rsid w:val="00A9726D"/>
    <w:rPr>
      <w:vertAlign w:val="superscript"/>
    </w:rPr>
  </w:style>
  <w:style w:type="character" w:customStyle="1" w:styleId="61">
    <w:name w:val="Знак концевой сноски6"/>
    <w:rsid w:val="00A9726D"/>
    <w:rPr>
      <w:vertAlign w:val="superscript"/>
    </w:rPr>
  </w:style>
  <w:style w:type="character" w:styleId="ab">
    <w:name w:val="footnote reference"/>
    <w:rsid w:val="00A9726D"/>
    <w:rPr>
      <w:vertAlign w:val="superscript"/>
    </w:rPr>
  </w:style>
  <w:style w:type="character" w:styleId="ac">
    <w:name w:val="endnote reference"/>
    <w:rsid w:val="00A9726D"/>
    <w:rPr>
      <w:vertAlign w:val="superscript"/>
    </w:rPr>
  </w:style>
  <w:style w:type="paragraph" w:customStyle="1" w:styleId="a0">
    <w:name w:val="Заголовок"/>
    <w:basedOn w:val="a"/>
    <w:next w:val="a1"/>
    <w:rsid w:val="00A9726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link w:val="ad"/>
    <w:rsid w:val="00A9726D"/>
    <w:pPr>
      <w:spacing w:after="120"/>
    </w:pPr>
  </w:style>
  <w:style w:type="paragraph" w:styleId="ae">
    <w:name w:val="List"/>
    <w:basedOn w:val="a1"/>
    <w:rsid w:val="00A9726D"/>
    <w:rPr>
      <w:rFonts w:cs="Mangal"/>
    </w:rPr>
  </w:style>
  <w:style w:type="paragraph" w:customStyle="1" w:styleId="70">
    <w:name w:val="Название7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A9726D"/>
    <w:pPr>
      <w:suppressLineNumbers/>
    </w:pPr>
    <w:rPr>
      <w:rFonts w:cs="Mangal"/>
    </w:rPr>
  </w:style>
  <w:style w:type="paragraph" w:customStyle="1" w:styleId="62">
    <w:name w:val="Название6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a"/>
    <w:rsid w:val="00A9726D"/>
    <w:pPr>
      <w:suppressLineNumbers/>
    </w:pPr>
    <w:rPr>
      <w:rFonts w:cs="Mangal"/>
    </w:rPr>
  </w:style>
  <w:style w:type="paragraph" w:customStyle="1" w:styleId="52">
    <w:name w:val="Название5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a"/>
    <w:rsid w:val="00A9726D"/>
    <w:pPr>
      <w:suppressLineNumbers/>
    </w:pPr>
    <w:rPr>
      <w:rFonts w:cs="Mangal"/>
    </w:rPr>
  </w:style>
  <w:style w:type="paragraph" w:customStyle="1" w:styleId="42">
    <w:name w:val="Название4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rsid w:val="00A9726D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A9726D"/>
    <w:pPr>
      <w:suppressLineNumbers/>
    </w:pPr>
    <w:rPr>
      <w:rFonts w:cs="Mangal"/>
    </w:rPr>
  </w:style>
  <w:style w:type="paragraph" w:customStyle="1" w:styleId="22">
    <w:name w:val="Название2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A9726D"/>
    <w:pPr>
      <w:suppressLineNumbers/>
    </w:pPr>
    <w:rPr>
      <w:rFonts w:cs="Mangal"/>
    </w:rPr>
  </w:style>
  <w:style w:type="paragraph" w:customStyle="1" w:styleId="15">
    <w:name w:val="Название1"/>
    <w:basedOn w:val="a"/>
    <w:rsid w:val="00A9726D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rsid w:val="00A9726D"/>
    <w:pPr>
      <w:suppressLineNumbers/>
    </w:pPr>
    <w:rPr>
      <w:rFonts w:cs="Mangal"/>
    </w:rPr>
  </w:style>
  <w:style w:type="paragraph" w:styleId="af">
    <w:name w:val="footnote text"/>
    <w:basedOn w:val="a"/>
    <w:rsid w:val="00A9726D"/>
    <w:rPr>
      <w:sz w:val="20"/>
      <w:szCs w:val="20"/>
    </w:rPr>
  </w:style>
  <w:style w:type="paragraph" w:styleId="af0">
    <w:name w:val="header"/>
    <w:basedOn w:val="a"/>
    <w:rsid w:val="00A9726D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1">
    <w:name w:val="Body Text Indent"/>
    <w:basedOn w:val="a"/>
    <w:rsid w:val="00A9726D"/>
    <w:pPr>
      <w:ind w:firstLine="709"/>
      <w:jc w:val="both"/>
    </w:pPr>
    <w:rPr>
      <w:sz w:val="28"/>
    </w:rPr>
  </w:style>
  <w:style w:type="paragraph" w:customStyle="1" w:styleId="17">
    <w:name w:val="Схема документа1"/>
    <w:basedOn w:val="a"/>
    <w:rsid w:val="00A9726D"/>
    <w:pPr>
      <w:jc w:val="both"/>
    </w:pPr>
    <w:rPr>
      <w:rFonts w:ascii="Tahoma" w:hAnsi="Tahoma" w:cs="Tahoma"/>
      <w:sz w:val="20"/>
    </w:rPr>
  </w:style>
  <w:style w:type="paragraph" w:customStyle="1" w:styleId="af2">
    <w:name w:val="список с точками"/>
    <w:basedOn w:val="a"/>
    <w:rsid w:val="00A9726D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18">
    <w:name w:val="Обычный1"/>
    <w:rsid w:val="00A9726D"/>
    <w:pPr>
      <w:suppressAutoHyphens/>
      <w:snapToGrid w:val="0"/>
    </w:pPr>
    <w:rPr>
      <w:lang w:eastAsia="ar-SA"/>
    </w:rPr>
  </w:style>
  <w:style w:type="paragraph" w:customStyle="1" w:styleId="210">
    <w:name w:val="Основной текст 21"/>
    <w:basedOn w:val="18"/>
    <w:rsid w:val="00A9726D"/>
    <w:pPr>
      <w:jc w:val="both"/>
    </w:pPr>
    <w:rPr>
      <w:sz w:val="28"/>
    </w:rPr>
  </w:style>
  <w:style w:type="paragraph" w:customStyle="1" w:styleId="af3">
    <w:name w:val="Содержимое таблицы"/>
    <w:basedOn w:val="a"/>
    <w:rsid w:val="00A9726D"/>
    <w:pPr>
      <w:suppressLineNumbers/>
    </w:pPr>
  </w:style>
  <w:style w:type="paragraph" w:customStyle="1" w:styleId="af4">
    <w:name w:val="Заголовок таблицы"/>
    <w:basedOn w:val="af3"/>
    <w:rsid w:val="00A9726D"/>
    <w:pPr>
      <w:jc w:val="center"/>
    </w:pPr>
    <w:rPr>
      <w:b/>
      <w:bCs/>
    </w:rPr>
  </w:style>
  <w:style w:type="paragraph" w:customStyle="1" w:styleId="af5">
    <w:name w:val="выравненный"/>
    <w:basedOn w:val="a"/>
    <w:rsid w:val="00A9726D"/>
    <w:pPr>
      <w:ind w:firstLine="567"/>
      <w:jc w:val="both"/>
    </w:pPr>
    <w:rPr>
      <w:rFonts w:ascii="Antiqua" w:hAnsi="Antiqua" w:cs="Antiqua"/>
      <w:sz w:val="20"/>
      <w:szCs w:val="20"/>
    </w:rPr>
  </w:style>
  <w:style w:type="paragraph" w:customStyle="1" w:styleId="Default">
    <w:name w:val="Default"/>
    <w:basedOn w:val="a"/>
    <w:rsid w:val="00A9726D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19">
    <w:name w:val="Название объекта1"/>
    <w:basedOn w:val="a"/>
    <w:next w:val="a"/>
    <w:rsid w:val="00A9726D"/>
    <w:pPr>
      <w:jc w:val="center"/>
    </w:pPr>
    <w:rPr>
      <w:sz w:val="28"/>
      <w:szCs w:val="28"/>
    </w:rPr>
  </w:style>
  <w:style w:type="paragraph" w:styleId="af6">
    <w:name w:val="List Paragraph"/>
    <w:basedOn w:val="a"/>
    <w:uiPriority w:val="34"/>
    <w:qFormat/>
    <w:rsid w:val="00A9726D"/>
    <w:pPr>
      <w:ind w:left="720"/>
    </w:pPr>
    <w:rPr>
      <w:rFonts w:ascii="Calibri" w:hAnsi="Calibri"/>
    </w:rPr>
  </w:style>
  <w:style w:type="paragraph" w:styleId="af7">
    <w:name w:val="footer"/>
    <w:basedOn w:val="a"/>
    <w:uiPriority w:val="99"/>
    <w:rsid w:val="00A9726D"/>
    <w:pPr>
      <w:tabs>
        <w:tab w:val="center" w:pos="4677"/>
        <w:tab w:val="right" w:pos="9355"/>
      </w:tabs>
    </w:pPr>
  </w:style>
  <w:style w:type="paragraph" w:styleId="af8">
    <w:name w:val="Title"/>
    <w:basedOn w:val="a"/>
    <w:next w:val="a"/>
    <w:qFormat/>
    <w:rsid w:val="00A9726D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af9">
    <w:name w:val="Subtitle"/>
    <w:basedOn w:val="a0"/>
    <w:next w:val="a1"/>
    <w:qFormat/>
    <w:rsid w:val="00A9726D"/>
    <w:pPr>
      <w:jc w:val="center"/>
    </w:pPr>
    <w:rPr>
      <w:i/>
      <w:iCs/>
    </w:rPr>
  </w:style>
  <w:style w:type="paragraph" w:customStyle="1" w:styleId="24">
    <w:name w:val="Схема документа2"/>
    <w:basedOn w:val="a"/>
    <w:rsid w:val="00A9726D"/>
    <w:pPr>
      <w:jc w:val="both"/>
    </w:pPr>
    <w:rPr>
      <w:rFonts w:ascii="Tahoma" w:hAnsi="Tahoma" w:cs="Tahoma"/>
      <w:sz w:val="20"/>
    </w:rPr>
  </w:style>
  <w:style w:type="paragraph" w:customStyle="1" w:styleId="afa">
    <w:name w:val="Содержимое врезки"/>
    <w:basedOn w:val="a1"/>
    <w:rsid w:val="00A9726D"/>
  </w:style>
  <w:style w:type="paragraph" w:customStyle="1" w:styleId="afb">
    <w:name w:val="Текст в заданном формате"/>
    <w:basedOn w:val="a"/>
    <w:rsid w:val="00A9726D"/>
    <w:rPr>
      <w:rFonts w:ascii="Courier New" w:eastAsia="NSimSun" w:hAnsi="Courier New" w:cs="Courier New"/>
      <w:sz w:val="20"/>
      <w:szCs w:val="20"/>
    </w:rPr>
  </w:style>
  <w:style w:type="table" w:styleId="afc">
    <w:name w:val="Table Grid"/>
    <w:basedOn w:val="a3"/>
    <w:uiPriority w:val="59"/>
    <w:rsid w:val="00273A56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сновной текст Знак"/>
    <w:basedOn w:val="a2"/>
    <w:link w:val="a1"/>
    <w:rsid w:val="00684BBE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A32E0AE-BC64-4F0A-8819-B27799F3B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/>
  <LinksUpToDate>false</LinksUpToDate>
  <CharactersWithSpaces>2029</CharactersWithSpaces>
  <SharedDoc>false</SharedDoc>
  <HLinks>
    <vt:vector size="60" baseType="variant">
      <vt:variant>
        <vt:i4>6881320</vt:i4>
      </vt:variant>
      <vt:variant>
        <vt:i4>27</vt:i4>
      </vt:variant>
      <vt:variant>
        <vt:i4>0</vt:i4>
      </vt:variant>
      <vt:variant>
        <vt:i4>5</vt:i4>
      </vt:variant>
      <vt:variant>
        <vt:lpwstr>http://vmoisto.narod.ru/sajtIR.htm</vt:lpwstr>
      </vt:variant>
      <vt:variant>
        <vt:lpwstr/>
      </vt:variant>
      <vt:variant>
        <vt:i4>5243003</vt:i4>
      </vt:variant>
      <vt:variant>
        <vt:i4>24</vt:i4>
      </vt:variant>
      <vt:variant>
        <vt:i4>0</vt:i4>
      </vt:variant>
      <vt:variant>
        <vt:i4>5</vt:i4>
      </vt:variant>
      <vt:variant>
        <vt:lpwstr>http://www.gnpbu.ru/web_resyrs/Katalog.htm</vt:lpwstr>
      </vt:variant>
      <vt:variant>
        <vt:lpwstr/>
      </vt:variant>
      <vt:variant>
        <vt:i4>7995432</vt:i4>
      </vt:variant>
      <vt:variant>
        <vt:i4>21</vt:i4>
      </vt:variant>
      <vt:variant>
        <vt:i4>0</vt:i4>
      </vt:variant>
      <vt:variant>
        <vt:i4>5</vt:i4>
      </vt:variant>
      <vt:variant>
        <vt:lpwstr>http://www.patriotica.ru/index.html</vt:lpwstr>
      </vt:variant>
      <vt:variant>
        <vt:lpwstr/>
      </vt:variant>
      <vt:variant>
        <vt:i4>1114204</vt:i4>
      </vt:variant>
      <vt:variant>
        <vt:i4>18</vt:i4>
      </vt:variant>
      <vt:variant>
        <vt:i4>0</vt:i4>
      </vt:variant>
      <vt:variant>
        <vt:i4>5</vt:i4>
      </vt:variant>
      <vt:variant>
        <vt:lpwstr>http://www.obraforum.ru/pubs.hrm</vt:lpwstr>
      </vt:variant>
      <vt:variant>
        <vt:lpwstr/>
      </vt:variant>
      <vt:variant>
        <vt:i4>4915279</vt:i4>
      </vt:variant>
      <vt:variant>
        <vt:i4>15</vt:i4>
      </vt:variant>
      <vt:variant>
        <vt:i4>0</vt:i4>
      </vt:variant>
      <vt:variant>
        <vt:i4>5</vt:i4>
      </vt:variant>
      <vt:variant>
        <vt:lpwstr>http://web-local.rudn.ru/web-local/uem/ido/3/</vt:lpwstr>
      </vt:variant>
      <vt:variant>
        <vt:lpwstr/>
      </vt:variant>
      <vt:variant>
        <vt:i4>3276924</vt:i4>
      </vt:variant>
      <vt:variant>
        <vt:i4>12</vt:i4>
      </vt:variant>
      <vt:variant>
        <vt:i4>0</vt:i4>
      </vt:variant>
      <vt:variant>
        <vt:i4>5</vt:i4>
      </vt:variant>
      <vt:variant>
        <vt:lpwstr>http://www.ecsocman.edu.ru/ons/</vt:lpwstr>
      </vt:variant>
      <vt:variant>
        <vt:lpwstr/>
      </vt:variant>
      <vt:variant>
        <vt:i4>393301</vt:i4>
      </vt:variant>
      <vt:variant>
        <vt:i4>9</vt:i4>
      </vt:variant>
      <vt:variant>
        <vt:i4>0</vt:i4>
      </vt:variant>
      <vt:variant>
        <vt:i4>5</vt:i4>
      </vt:variant>
      <vt:variant>
        <vt:lpwstr>http://www.auditorium.ru/</vt:lpwstr>
      </vt:variant>
      <vt:variant>
        <vt:lpwstr/>
      </vt:variant>
      <vt:variant>
        <vt:i4>5767177</vt:i4>
      </vt:variant>
      <vt:variant>
        <vt:i4>6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4194389</vt:i4>
      </vt:variant>
      <vt:variant>
        <vt:i4>0</vt:i4>
      </vt:variant>
      <vt:variant>
        <vt:i4>0</vt:i4>
      </vt:variant>
      <vt:variant>
        <vt:i4>5</vt:i4>
      </vt:variant>
      <vt:variant>
        <vt:lpwstr>http://www.humanities.edu.ru/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user</dc:creator>
  <cp:lastModifiedBy>Пользователь</cp:lastModifiedBy>
  <cp:revision>2</cp:revision>
  <cp:lastPrinted>2014-11-18T05:22:00Z</cp:lastPrinted>
  <dcterms:created xsi:type="dcterms:W3CDTF">2015-11-16T02:05:00Z</dcterms:created>
  <dcterms:modified xsi:type="dcterms:W3CDTF">2015-11-16T02:05:00Z</dcterms:modified>
</cp:coreProperties>
</file>