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A97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4"/>
          <w:szCs w:val="24"/>
        </w:rPr>
      </w:pPr>
      <w:r w:rsidRPr="0074503C">
        <w:rPr>
          <w:sz w:val="24"/>
          <w:szCs w:val="24"/>
        </w:rPr>
        <w:t>Приложение № __</w:t>
      </w:r>
      <w:r>
        <w:rPr>
          <w:sz w:val="24"/>
          <w:szCs w:val="24"/>
        </w:rPr>
        <w:t xml:space="preserve"> </w:t>
      </w:r>
      <w:r w:rsidRPr="0074503C">
        <w:rPr>
          <w:sz w:val="24"/>
          <w:szCs w:val="24"/>
        </w:rPr>
        <w:t>к программе дисциплины</w:t>
      </w:r>
    </w:p>
    <w:p w:rsidR="00685A97" w:rsidRPr="002E57F7" w:rsidRDefault="00685A97" w:rsidP="00685A97">
      <w:pPr>
        <w:jc w:val="right"/>
        <w:rPr>
          <w:sz w:val="26"/>
          <w:szCs w:val="26"/>
        </w:rPr>
      </w:pPr>
      <w:r w:rsidRPr="002E57F7">
        <w:rPr>
          <w:sz w:val="26"/>
          <w:szCs w:val="26"/>
        </w:rPr>
        <w:t xml:space="preserve">«Экономика </w:t>
      </w:r>
      <w:r>
        <w:rPr>
          <w:sz w:val="26"/>
          <w:szCs w:val="26"/>
        </w:rPr>
        <w:t>автотранспортного предприятия</w:t>
      </w:r>
      <w:r w:rsidRPr="002E57F7">
        <w:rPr>
          <w:sz w:val="26"/>
          <w:szCs w:val="26"/>
        </w:rPr>
        <w:t>»</w:t>
      </w:r>
    </w:p>
    <w:p w:rsidR="00685A97" w:rsidRPr="002E57F7" w:rsidRDefault="00685A97" w:rsidP="00685A97">
      <w:pPr>
        <w:shd w:val="clear" w:color="auto" w:fill="FFFFFF"/>
        <w:spacing w:line="370" w:lineRule="exact"/>
        <w:ind w:right="-1"/>
        <w:jc w:val="right"/>
        <w:rPr>
          <w:rFonts w:eastAsia="Times New Roman"/>
          <w:spacing w:val="-19"/>
          <w:sz w:val="26"/>
          <w:szCs w:val="26"/>
        </w:rPr>
      </w:pPr>
      <w:r w:rsidRPr="002E57F7">
        <w:rPr>
          <w:sz w:val="26"/>
          <w:szCs w:val="26"/>
        </w:rPr>
        <w:t xml:space="preserve">Направление подготовки  </w:t>
      </w:r>
      <w:r w:rsidRPr="002E57F7">
        <w:rPr>
          <w:rFonts w:eastAsia="Times New Roman"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Профессиональное обучение</w:t>
      </w:r>
      <w:r w:rsidRPr="002E57F7">
        <w:rPr>
          <w:rFonts w:eastAsia="Times New Roman"/>
          <w:sz w:val="26"/>
          <w:szCs w:val="26"/>
        </w:rPr>
        <w:t>»</w:t>
      </w:r>
    </w:p>
    <w:p w:rsidR="00685A97" w:rsidRPr="002E57F7" w:rsidRDefault="00685A97" w:rsidP="00685A97">
      <w:pPr>
        <w:shd w:val="clear" w:color="auto" w:fill="FFFFFF"/>
        <w:spacing w:line="355" w:lineRule="exact"/>
        <w:jc w:val="right"/>
        <w:rPr>
          <w:rFonts w:eastAsia="Times New Roman"/>
          <w:sz w:val="26"/>
          <w:szCs w:val="26"/>
        </w:rPr>
      </w:pPr>
      <w:r w:rsidRPr="002E57F7">
        <w:rPr>
          <w:rFonts w:eastAsia="Times New Roman"/>
          <w:sz w:val="26"/>
          <w:szCs w:val="26"/>
        </w:rPr>
        <w:t>Профиль «</w:t>
      </w:r>
      <w:r>
        <w:rPr>
          <w:rFonts w:eastAsia="Times New Roman"/>
          <w:sz w:val="26"/>
          <w:szCs w:val="26"/>
        </w:rPr>
        <w:t>Профессиональное обучение</w:t>
      </w:r>
      <w:r w:rsidRPr="002E57F7">
        <w:rPr>
          <w:rFonts w:eastAsia="Times New Roman"/>
          <w:sz w:val="26"/>
          <w:szCs w:val="26"/>
        </w:rPr>
        <w:t>»</w:t>
      </w:r>
      <w:r>
        <w:rPr>
          <w:rFonts w:eastAsia="Times New Roman"/>
          <w:sz w:val="26"/>
          <w:szCs w:val="26"/>
        </w:rPr>
        <w:t xml:space="preserve"> (транспорт)</w:t>
      </w:r>
    </w:p>
    <w:p w:rsidR="00685A97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jc w:val="right"/>
        <w:rPr>
          <w:sz w:val="24"/>
          <w:szCs w:val="24"/>
        </w:rPr>
      </w:pPr>
    </w:p>
    <w:p w:rsidR="00685A97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Анотация</w:t>
      </w:r>
      <w:proofErr w:type="spellEnd"/>
      <w:r>
        <w:rPr>
          <w:sz w:val="24"/>
          <w:szCs w:val="24"/>
        </w:rPr>
        <w:t xml:space="preserve"> дисциплины</w:t>
      </w:r>
    </w:p>
    <w:p w:rsidR="00685A97" w:rsidRPr="0074503C" w:rsidRDefault="00685A97" w:rsidP="00685A97">
      <w:pPr>
        <w:jc w:val="center"/>
        <w:rPr>
          <w:b/>
          <w:sz w:val="26"/>
          <w:szCs w:val="26"/>
        </w:rPr>
      </w:pPr>
      <w:r w:rsidRPr="0074503C">
        <w:rPr>
          <w:b/>
          <w:sz w:val="26"/>
          <w:szCs w:val="26"/>
        </w:rPr>
        <w:t>«Экономика автотранспортного предприятия»</w:t>
      </w:r>
    </w:p>
    <w:p w:rsidR="00685A97" w:rsidRPr="0074503C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jc w:val="left"/>
        <w:rPr>
          <w:sz w:val="24"/>
          <w:szCs w:val="24"/>
        </w:rPr>
      </w:pPr>
    </w:p>
    <w:p w:rsidR="00685A97" w:rsidRDefault="00685A97" w:rsidP="00685A9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Цель</w:t>
      </w:r>
      <w:r>
        <w:rPr>
          <w:rFonts w:eastAsia="Times New Roman"/>
          <w:b/>
          <w:sz w:val="28"/>
          <w:szCs w:val="28"/>
        </w:rPr>
        <w:t xml:space="preserve"> дисциплины – </w:t>
      </w:r>
      <w:r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экономики автотранспортного обслуживания в сельском хозяйстве, а также практических навыков применения методик экономических расчетов при решении задач по эффективному использованию автомобильного транспорта в сельском хозяйстве.</w:t>
      </w:r>
    </w:p>
    <w:p w:rsidR="00685A97" w:rsidRDefault="00685A97" w:rsidP="00685A97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685A97" w:rsidRPr="0074503C" w:rsidRDefault="00685A97" w:rsidP="00685A97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Освоение дисциплины направлено на формирование у </w:t>
      </w:r>
      <w:proofErr w:type="gramStart"/>
      <w:r>
        <w:rPr>
          <w:rFonts w:eastAsia="Times New Roman"/>
          <w:sz w:val="28"/>
          <w:szCs w:val="28"/>
        </w:rPr>
        <w:t>обучающихся</w:t>
      </w:r>
      <w:proofErr w:type="gramEnd"/>
      <w:r>
        <w:rPr>
          <w:rFonts w:eastAsia="Times New Roman"/>
          <w:sz w:val="28"/>
          <w:szCs w:val="28"/>
        </w:rPr>
        <w:t xml:space="preserve"> следующей компетенции:</w:t>
      </w:r>
    </w:p>
    <w:tbl>
      <w:tblPr>
        <w:tblStyle w:val="a4"/>
        <w:tblW w:w="0" w:type="auto"/>
        <w:tblLook w:val="04A0"/>
      </w:tblPr>
      <w:tblGrid>
        <w:gridCol w:w="861"/>
        <w:gridCol w:w="9561"/>
      </w:tblGrid>
      <w:tr w:rsidR="00685A97" w:rsidTr="009D05C5">
        <w:tc>
          <w:tcPr>
            <w:tcW w:w="675" w:type="dxa"/>
          </w:tcPr>
          <w:p w:rsidR="00685A97" w:rsidRDefault="00685A97" w:rsidP="009D05C5">
            <w:pPr>
              <w:pStyle w:val="a3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п\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9747" w:type="dxa"/>
          </w:tcPr>
          <w:p w:rsidR="00685A97" w:rsidRDefault="00685A97" w:rsidP="009D05C5">
            <w:pPr>
              <w:pStyle w:val="a3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85A97" w:rsidTr="009D05C5">
        <w:tc>
          <w:tcPr>
            <w:tcW w:w="675" w:type="dxa"/>
          </w:tcPr>
          <w:p w:rsidR="00685A97" w:rsidRDefault="00685A97" w:rsidP="009D05C5">
            <w:pPr>
              <w:pStyle w:val="a3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ПК-26</w:t>
            </w:r>
          </w:p>
        </w:tc>
        <w:tc>
          <w:tcPr>
            <w:tcW w:w="9747" w:type="dxa"/>
          </w:tcPr>
          <w:p w:rsidR="00685A97" w:rsidRDefault="00685A97" w:rsidP="009D05C5">
            <w:pPr>
              <w:pStyle w:val="2"/>
              <w:shd w:val="clear" w:color="auto" w:fill="auto"/>
              <w:spacing w:before="0" w:line="276" w:lineRule="auto"/>
              <w:ind w:left="80" w:right="60" w:firstLine="68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B03AB0">
              <w:rPr>
                <w:color w:val="000000"/>
                <w:sz w:val="28"/>
                <w:szCs w:val="28"/>
              </w:rPr>
              <w:t>отовность к анализу и организации экономической, хозяйственно-правовой деятельности в учебно-производственных мастерских и на предприятиях</w:t>
            </w:r>
          </w:p>
        </w:tc>
      </w:tr>
    </w:tbl>
    <w:p w:rsidR="00685A97" w:rsidRDefault="00685A97" w:rsidP="00685A97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685A97" w:rsidRDefault="00685A97" w:rsidP="00685A97">
      <w:pPr>
        <w:shd w:val="clear" w:color="auto" w:fill="FFFFFF"/>
        <w:spacing w:line="276" w:lineRule="auto"/>
        <w:ind w:left="142"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Трудоемкость дисциплины, реализуемой по учебному плану направления 44.03.44 – «Профессиональное обучение» профиль – «Профессиональное обучение (транспорт)»</w:t>
      </w:r>
    </w:p>
    <w:p w:rsidR="00685A97" w:rsidRDefault="00685A97" w:rsidP="00685A97">
      <w:pPr>
        <w:shd w:val="clear" w:color="auto" w:fill="FFFFFF"/>
        <w:spacing w:line="276" w:lineRule="auto"/>
        <w:ind w:left="142" w:right="5" w:firstLine="567"/>
        <w:jc w:val="both"/>
        <w:rPr>
          <w:rFonts w:eastAsia="Times New Roman"/>
          <w:sz w:val="28"/>
          <w:szCs w:val="28"/>
        </w:rPr>
      </w:pPr>
    </w:p>
    <w:tbl>
      <w:tblPr>
        <w:tblStyle w:val="a4"/>
        <w:tblW w:w="0" w:type="auto"/>
        <w:jc w:val="center"/>
        <w:tblInd w:w="-1279" w:type="dxa"/>
        <w:tblLook w:val="04A0"/>
      </w:tblPr>
      <w:tblGrid>
        <w:gridCol w:w="5581"/>
        <w:gridCol w:w="2287"/>
        <w:gridCol w:w="2338"/>
      </w:tblGrid>
      <w:tr w:rsidR="00685A97" w:rsidTr="009D05C5">
        <w:trPr>
          <w:trHeight w:val="751"/>
          <w:jc w:val="center"/>
        </w:trPr>
        <w:tc>
          <w:tcPr>
            <w:tcW w:w="5581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Всего часов/зачетных единиц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</w:tr>
      <w:tr w:rsidR="00685A97" w:rsidTr="009D05C5">
        <w:trPr>
          <w:trHeight w:val="373"/>
          <w:jc w:val="center"/>
        </w:trPr>
        <w:tc>
          <w:tcPr>
            <w:tcW w:w="5581" w:type="dxa"/>
          </w:tcPr>
          <w:p w:rsidR="00685A97" w:rsidRPr="007B4FFB" w:rsidRDefault="00685A97" w:rsidP="00685A97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50/2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85A97" w:rsidTr="009D05C5">
        <w:trPr>
          <w:trHeight w:val="731"/>
          <w:jc w:val="center"/>
        </w:trPr>
        <w:tc>
          <w:tcPr>
            <w:tcW w:w="5581" w:type="dxa"/>
          </w:tcPr>
          <w:p w:rsidR="00685A97" w:rsidRDefault="00685A97" w:rsidP="009D05C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685A97" w:rsidRPr="007B4FFB" w:rsidRDefault="00685A97" w:rsidP="00685A97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18/0,5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jc w:val="center"/>
            </w:pPr>
            <w:r w:rsidRPr="00745E80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85A97" w:rsidTr="009D05C5">
        <w:trPr>
          <w:trHeight w:val="373"/>
          <w:jc w:val="center"/>
        </w:trPr>
        <w:tc>
          <w:tcPr>
            <w:tcW w:w="5581" w:type="dxa"/>
          </w:tcPr>
          <w:p w:rsidR="00685A97" w:rsidRPr="007B4FFB" w:rsidRDefault="00685A97" w:rsidP="00685A97">
            <w:pPr>
              <w:pStyle w:val="a3"/>
              <w:numPr>
                <w:ilvl w:val="1"/>
                <w:numId w:val="1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32/1,5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jc w:val="center"/>
            </w:pPr>
            <w:r w:rsidRPr="00745E80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85A97" w:rsidTr="009D05C5">
        <w:trPr>
          <w:trHeight w:val="358"/>
          <w:jc w:val="center"/>
        </w:trPr>
        <w:tc>
          <w:tcPr>
            <w:tcW w:w="5581" w:type="dxa"/>
          </w:tcPr>
          <w:p w:rsidR="00685A97" w:rsidRPr="007B4FFB" w:rsidRDefault="00685A97" w:rsidP="00685A97">
            <w:pPr>
              <w:pStyle w:val="a3"/>
              <w:numPr>
                <w:ilvl w:val="0"/>
                <w:numId w:val="1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31/1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jc w:val="center"/>
            </w:pPr>
            <w:r w:rsidRPr="00745E80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85A97" w:rsidTr="009D05C5">
        <w:trPr>
          <w:trHeight w:val="358"/>
          <w:jc w:val="center"/>
        </w:trPr>
        <w:tc>
          <w:tcPr>
            <w:tcW w:w="5581" w:type="dxa"/>
          </w:tcPr>
          <w:p w:rsidR="00685A97" w:rsidRDefault="00685A97" w:rsidP="009D05C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Экзамен</w:t>
            </w:r>
          </w:p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27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jc w:val="center"/>
            </w:pPr>
            <w:r w:rsidRPr="00745E80"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85A97" w:rsidTr="009D05C5">
        <w:trPr>
          <w:trHeight w:val="373"/>
          <w:jc w:val="center"/>
        </w:trPr>
        <w:tc>
          <w:tcPr>
            <w:tcW w:w="5581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Общая трудоемкость:</w:t>
            </w:r>
          </w:p>
          <w:p w:rsidR="00685A97" w:rsidRDefault="00685A97" w:rsidP="009D05C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часы</w:t>
            </w:r>
          </w:p>
          <w:p w:rsidR="00685A97" w:rsidRDefault="00685A97" w:rsidP="009D05C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зачетных единиц</w:t>
            </w:r>
          </w:p>
        </w:tc>
        <w:tc>
          <w:tcPr>
            <w:tcW w:w="2287" w:type="dxa"/>
            <w:vAlign w:val="center"/>
          </w:tcPr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108</w:t>
            </w:r>
          </w:p>
          <w:p w:rsidR="00685A97" w:rsidRDefault="00685A97" w:rsidP="009D05C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  <w:vAlign w:val="center"/>
          </w:tcPr>
          <w:p w:rsidR="00685A97" w:rsidRDefault="00685A97" w:rsidP="009D05C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745E80">
              <w:rPr>
                <w:rFonts w:eastAsia="Times New Roman"/>
                <w:sz w:val="28"/>
                <w:szCs w:val="28"/>
              </w:rPr>
              <w:t>6</w:t>
            </w:r>
          </w:p>
          <w:p w:rsidR="00685A97" w:rsidRDefault="00685A97" w:rsidP="009D05C5">
            <w:pPr>
              <w:jc w:val="center"/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</w:tbl>
    <w:p w:rsidR="00685A97" w:rsidRDefault="00685A97" w:rsidP="00685A97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685A97" w:rsidRDefault="00685A97" w:rsidP="00685A97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Форма промежуточной аттестации: </w:t>
      </w:r>
      <w:r w:rsidRPr="002E6F14">
        <w:rPr>
          <w:rFonts w:eastAsia="Times New Roman"/>
          <w:sz w:val="28"/>
          <w:szCs w:val="28"/>
          <w:u w:val="single"/>
        </w:rPr>
        <w:t>Экзамен</w:t>
      </w:r>
      <w:r>
        <w:rPr>
          <w:rFonts w:eastAsia="Times New Roman"/>
          <w:sz w:val="28"/>
          <w:szCs w:val="28"/>
          <w:u w:val="single"/>
        </w:rPr>
        <w:t>.</w:t>
      </w:r>
    </w:p>
    <w:p w:rsidR="00685A97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jc w:val="both"/>
      </w:pPr>
    </w:p>
    <w:p w:rsidR="00685A97" w:rsidRDefault="00685A97" w:rsidP="00685A97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Перечень изучаемых тем:</w:t>
      </w:r>
    </w:p>
    <w:p w:rsidR="00685A97" w:rsidRPr="0003168F" w:rsidRDefault="00685A97" w:rsidP="00685A97">
      <w:pPr>
        <w:ind w:firstLine="851"/>
        <w:jc w:val="both"/>
        <w:rPr>
          <w:sz w:val="28"/>
          <w:szCs w:val="28"/>
        </w:rPr>
      </w:pPr>
    </w:p>
    <w:p w:rsidR="00685A97" w:rsidRPr="0003168F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Предприятие в рыночной экономике</w:t>
      </w:r>
      <w:r w:rsidRPr="0003168F">
        <w:rPr>
          <w:sz w:val="28"/>
          <w:szCs w:val="28"/>
        </w:rPr>
        <w:t>.</w:t>
      </w:r>
    </w:p>
    <w:p w:rsidR="00685A97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Основныфе</w:t>
      </w:r>
      <w:proofErr w:type="spellEnd"/>
      <w:r>
        <w:rPr>
          <w:sz w:val="28"/>
          <w:szCs w:val="28"/>
        </w:rPr>
        <w:t xml:space="preserve"> фонды и оборотные средства предприятия</w:t>
      </w:r>
      <w:r w:rsidRPr="0003168F">
        <w:rPr>
          <w:sz w:val="28"/>
          <w:szCs w:val="28"/>
        </w:rPr>
        <w:t>.</w:t>
      </w:r>
    </w:p>
    <w:p w:rsidR="00685A97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Персонал, организация и оплата труда на предприятии.</w:t>
      </w:r>
    </w:p>
    <w:p w:rsidR="00685A97" w:rsidRPr="0003168F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 грузов и </w:t>
      </w:r>
      <w:proofErr w:type="spellStart"/>
      <w:r>
        <w:rPr>
          <w:sz w:val="28"/>
          <w:szCs w:val="28"/>
        </w:rPr>
        <w:t>транспортоёмкость</w:t>
      </w:r>
      <w:proofErr w:type="spellEnd"/>
      <w:r>
        <w:rPr>
          <w:sz w:val="28"/>
          <w:szCs w:val="28"/>
        </w:rPr>
        <w:t xml:space="preserve">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685A97" w:rsidRPr="0003168F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 состояния автопарка и показатели его использования</w:t>
      </w:r>
      <w:r w:rsidRPr="0003168F">
        <w:rPr>
          <w:sz w:val="28"/>
          <w:szCs w:val="28"/>
        </w:rPr>
        <w:t>.</w:t>
      </w:r>
    </w:p>
    <w:p w:rsidR="00685A97" w:rsidRPr="0003168F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Выбор рационального состава автотранспортных средств и расчет потребности хозяйства в автотранспортных средствах</w:t>
      </w:r>
      <w:r w:rsidRPr="0003168F">
        <w:rPr>
          <w:sz w:val="28"/>
          <w:szCs w:val="28"/>
        </w:rPr>
        <w:t>.</w:t>
      </w:r>
    </w:p>
    <w:p w:rsidR="00685A97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использования автотранспортных средств</w:t>
      </w:r>
      <w:r w:rsidRPr="0003168F">
        <w:rPr>
          <w:sz w:val="28"/>
          <w:szCs w:val="28"/>
        </w:rPr>
        <w:t>.</w:t>
      </w:r>
    </w:p>
    <w:p w:rsidR="00685A97" w:rsidRPr="007B4C07" w:rsidRDefault="00685A97" w:rsidP="00685A97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7B4C07">
        <w:rPr>
          <w:sz w:val="28"/>
          <w:szCs w:val="28"/>
        </w:rPr>
        <w:t>Экономическая эффективность технического сервиса автотранспорта.</w:t>
      </w:r>
    </w:p>
    <w:p w:rsidR="00685A97" w:rsidRPr="00AB7D1D" w:rsidRDefault="00685A97" w:rsidP="00685A97">
      <w:pPr>
        <w:pStyle w:val="7"/>
        <w:tabs>
          <w:tab w:val="left" w:pos="2045"/>
        </w:tabs>
        <w:spacing w:after="0" w:line="240" w:lineRule="auto"/>
        <w:ind w:right="-1" w:firstLine="0"/>
        <w:jc w:val="both"/>
      </w:pPr>
    </w:p>
    <w:p w:rsidR="008954D2" w:rsidRDefault="008954D2"/>
    <w:sectPr w:rsidR="008954D2" w:rsidSect="007C6C7E">
      <w:pgSz w:w="11909" w:h="16834"/>
      <w:pgMar w:top="1134" w:right="569" w:bottom="568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60804"/>
    <w:multiLevelType w:val="hybridMultilevel"/>
    <w:tmpl w:val="803E315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7C130EE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85A97"/>
    <w:rsid w:val="00685A97"/>
    <w:rsid w:val="00895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A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97"/>
    <w:pPr>
      <w:ind w:left="720"/>
      <w:contextualSpacing/>
    </w:pPr>
  </w:style>
  <w:style w:type="table" w:styleId="a4">
    <w:name w:val="Table Grid"/>
    <w:basedOn w:val="a1"/>
    <w:uiPriority w:val="59"/>
    <w:rsid w:val="00685A9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7"/>
    <w:rsid w:val="00685A97"/>
    <w:rPr>
      <w:rFonts w:eastAsia="Times New Roman" w:cs="Times New Roman"/>
      <w:sz w:val="27"/>
      <w:szCs w:val="27"/>
    </w:rPr>
  </w:style>
  <w:style w:type="paragraph" w:customStyle="1" w:styleId="7">
    <w:name w:val="Основной текст7"/>
    <w:basedOn w:val="a"/>
    <w:link w:val="a5"/>
    <w:rsid w:val="00685A97"/>
    <w:pPr>
      <w:autoSpaceDE/>
      <w:autoSpaceDN/>
      <w:adjustRightInd/>
      <w:spacing w:after="1020" w:line="0" w:lineRule="atLeast"/>
      <w:ind w:hanging="400"/>
      <w:jc w:val="center"/>
    </w:pPr>
    <w:rPr>
      <w:rFonts w:asciiTheme="minorHAnsi" w:eastAsia="Times New Roman" w:hAnsiTheme="minorHAnsi"/>
      <w:sz w:val="27"/>
      <w:szCs w:val="27"/>
      <w:lang w:eastAsia="en-US"/>
    </w:rPr>
  </w:style>
  <w:style w:type="paragraph" w:customStyle="1" w:styleId="2">
    <w:name w:val="Основной текст2"/>
    <w:basedOn w:val="a"/>
    <w:rsid w:val="00685A97"/>
    <w:pPr>
      <w:shd w:val="clear" w:color="auto" w:fill="FFFFFF"/>
      <w:autoSpaceDE/>
      <w:autoSpaceDN/>
      <w:adjustRightInd/>
      <w:spacing w:before="360" w:line="0" w:lineRule="atLeast"/>
    </w:pPr>
    <w:rPr>
      <w:rFonts w:eastAsia="Times New Roman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2015-11-19T06:01:00Z</dcterms:created>
  <dcterms:modified xsi:type="dcterms:W3CDTF">2015-11-19T06:01:00Z</dcterms:modified>
</cp:coreProperties>
</file>