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4CF" w:rsidRDefault="002134CF" w:rsidP="002134CF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2134CF" w:rsidRDefault="002134CF" w:rsidP="002134CF">
      <w:pPr>
        <w:jc w:val="right"/>
        <w:rPr>
          <w:sz w:val="28"/>
          <w:szCs w:val="28"/>
        </w:rPr>
      </w:pPr>
      <w:r>
        <w:rPr>
          <w:sz w:val="28"/>
          <w:szCs w:val="28"/>
        </w:rPr>
        <w:t>к программе дисциплины «Мораль и этикет»</w:t>
      </w:r>
    </w:p>
    <w:p w:rsidR="002134CF" w:rsidRDefault="002134CF" w:rsidP="002134C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Аннотация дисциплины «Мораль и этикет» по направлению подготовки</w:t>
      </w:r>
    </w:p>
    <w:p w:rsidR="002134CF" w:rsidRDefault="002134CF" w:rsidP="002134CF">
      <w:pPr>
        <w:jc w:val="center"/>
        <w:rPr>
          <w:sz w:val="28"/>
          <w:szCs w:val="28"/>
        </w:rPr>
      </w:pPr>
      <w:r>
        <w:rPr>
          <w:sz w:val="28"/>
          <w:szCs w:val="28"/>
        </w:rPr>
        <w:t>23.03.03 «Эксплуатация транспортно-технологических машин и комплексов»</w:t>
      </w:r>
    </w:p>
    <w:p w:rsidR="002134CF" w:rsidRDefault="002134CF" w:rsidP="002134CF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профиль «Автомобили и автомобильное хозяйство»</w:t>
      </w:r>
    </w:p>
    <w:p w:rsidR="002134CF" w:rsidRDefault="002134CF" w:rsidP="002134CF">
      <w:pPr>
        <w:tabs>
          <w:tab w:val="left" w:pos="1485"/>
        </w:tabs>
        <w:rPr>
          <w:rFonts w:ascii="Times New Roman CYR" w:eastAsia="Times New Roman CYR" w:hAnsi="Times New Roman CYR" w:cs="Times New Roman CYR"/>
          <w:color w:val="000000"/>
          <w:kern w:val="1"/>
          <w:sz w:val="28"/>
          <w:szCs w:val="28"/>
        </w:rPr>
      </w:pPr>
      <w:r>
        <w:rPr>
          <w:sz w:val="28"/>
          <w:szCs w:val="28"/>
        </w:rPr>
        <w:t>Цель дисциплины: с</w:t>
      </w:r>
      <w:r>
        <w:rPr>
          <w:rFonts w:ascii="Times New Roman CYR" w:eastAsia="Times New Roman CYR" w:hAnsi="Times New Roman CYR" w:cs="Times New Roman CYR"/>
          <w:color w:val="000000"/>
          <w:kern w:val="1"/>
          <w:sz w:val="28"/>
          <w:szCs w:val="28"/>
        </w:rPr>
        <w:t>пособствовать получению студентами знаний этических основ,   особенностей  их формирования, закономерностей развития, функционирования в современном обществе.</w:t>
      </w:r>
    </w:p>
    <w:p w:rsidR="002134CF" w:rsidRDefault="002134CF" w:rsidP="002134CF">
      <w:pPr>
        <w:tabs>
          <w:tab w:val="left" w:pos="1485"/>
        </w:tabs>
        <w:jc w:val="center"/>
        <w:rPr>
          <w:sz w:val="20"/>
          <w:szCs w:val="20"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</w:t>
      </w:r>
      <w:r>
        <w:rPr>
          <w:sz w:val="20"/>
          <w:szCs w:val="20"/>
        </w:rPr>
        <w:t>:</w:t>
      </w:r>
    </w:p>
    <w:tbl>
      <w:tblPr>
        <w:tblW w:w="10548" w:type="dxa"/>
        <w:tblInd w:w="-115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1319"/>
        <w:gridCol w:w="9229"/>
      </w:tblGrid>
      <w:tr w:rsidR="002134CF" w:rsidTr="00F23834">
        <w:trPr>
          <w:trHeight w:val="286"/>
        </w:trPr>
        <w:tc>
          <w:tcPr>
            <w:tcW w:w="13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4CF" w:rsidRDefault="002134CF" w:rsidP="00F23834">
            <w:pPr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№ </w:t>
            </w:r>
            <w:proofErr w:type="spellStart"/>
            <w:proofErr w:type="gramStart"/>
            <w:r>
              <w:rPr>
                <w:bCs/>
                <w:iCs/>
              </w:rPr>
              <w:t>п</w:t>
            </w:r>
            <w:proofErr w:type="spellEnd"/>
            <w:proofErr w:type="gramEnd"/>
            <w:r>
              <w:rPr>
                <w:bCs/>
                <w:iCs/>
              </w:rPr>
              <w:t>/</w:t>
            </w:r>
            <w:proofErr w:type="spellStart"/>
            <w:r>
              <w:rPr>
                <w:bCs/>
                <w:iCs/>
              </w:rPr>
              <w:t>п</w:t>
            </w:r>
            <w:proofErr w:type="spellEnd"/>
          </w:p>
        </w:tc>
        <w:tc>
          <w:tcPr>
            <w:tcW w:w="92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4CF" w:rsidRDefault="002134CF" w:rsidP="00F23834">
            <w:pPr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134CF" w:rsidTr="00F23834">
        <w:trPr>
          <w:trHeight w:val="538"/>
        </w:trPr>
        <w:tc>
          <w:tcPr>
            <w:tcW w:w="1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34CF" w:rsidRDefault="002134CF" w:rsidP="00F23834">
            <w:pPr>
              <w:snapToGrid w:val="0"/>
              <w:rPr>
                <w:bCs/>
                <w:iCs/>
              </w:rPr>
            </w:pPr>
          </w:p>
        </w:tc>
        <w:tc>
          <w:tcPr>
            <w:tcW w:w="92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34CF" w:rsidRDefault="002134CF" w:rsidP="00F23834">
            <w:pPr>
              <w:snapToGrid w:val="0"/>
              <w:rPr>
                <w:bCs/>
                <w:iCs/>
              </w:rPr>
            </w:pPr>
          </w:p>
        </w:tc>
      </w:tr>
      <w:tr w:rsidR="002134CF" w:rsidTr="00F23834">
        <w:trPr>
          <w:trHeight w:val="277"/>
        </w:trPr>
        <w:tc>
          <w:tcPr>
            <w:tcW w:w="1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34CF" w:rsidRDefault="002134CF" w:rsidP="00F23834">
            <w:pPr>
              <w:snapToGrid w:val="0"/>
              <w:rPr>
                <w:bCs/>
                <w:iCs/>
              </w:rPr>
            </w:pPr>
          </w:p>
        </w:tc>
        <w:tc>
          <w:tcPr>
            <w:tcW w:w="92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34CF" w:rsidRDefault="002134CF" w:rsidP="00F23834">
            <w:pPr>
              <w:snapToGrid w:val="0"/>
              <w:rPr>
                <w:bCs/>
                <w:iCs/>
              </w:rPr>
            </w:pPr>
          </w:p>
        </w:tc>
      </w:tr>
      <w:tr w:rsidR="002134CF" w:rsidTr="00F23834">
        <w:trPr>
          <w:trHeight w:val="592"/>
        </w:trPr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4CF" w:rsidRDefault="002134CF" w:rsidP="00F23834">
            <w:pPr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9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4CF" w:rsidRDefault="002134CF" w:rsidP="00F23834">
            <w:pPr>
              <w:shd w:val="clear" w:color="auto" w:fill="FFFFFF"/>
              <w:snapToGrid w:val="0"/>
              <w:ind w:left="10" w:right="58" w:hanging="10"/>
            </w:pPr>
            <w:r w:rsidRPr="00EF3ADD">
              <w:rPr>
                <w:bCs/>
                <w:iCs/>
              </w:rPr>
              <w:t>способность работать в коллективе, толерантно воспринимать социальные, этнические, конфессиональные и культурные различия</w:t>
            </w:r>
            <w:r>
              <w:rPr>
                <w:bCs/>
                <w:iCs/>
              </w:rPr>
              <w:t xml:space="preserve"> (ОК-6)</w:t>
            </w:r>
          </w:p>
        </w:tc>
      </w:tr>
    </w:tbl>
    <w:p w:rsidR="002134CF" w:rsidRDefault="002134CF" w:rsidP="002134CF">
      <w:pPr>
        <w:tabs>
          <w:tab w:val="left" w:pos="1485"/>
        </w:tabs>
        <w:ind w:firstLine="709"/>
        <w:rPr>
          <w:sz w:val="28"/>
          <w:szCs w:val="28"/>
        </w:rPr>
      </w:pPr>
    </w:p>
    <w:p w:rsidR="002134CF" w:rsidRDefault="002134CF" w:rsidP="002134CF">
      <w:pPr>
        <w:tabs>
          <w:tab w:val="left" w:pos="1485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Трудоемкость дисциплины, реализуемой по учебному плану</w:t>
      </w:r>
    </w:p>
    <w:tbl>
      <w:tblPr>
        <w:tblW w:w="0" w:type="auto"/>
        <w:tblInd w:w="-80" w:type="dxa"/>
        <w:tblLayout w:type="fixed"/>
        <w:tblLook w:val="0000"/>
      </w:tblPr>
      <w:tblGrid>
        <w:gridCol w:w="4687"/>
        <w:gridCol w:w="2783"/>
        <w:gridCol w:w="2989"/>
      </w:tblGrid>
      <w:tr w:rsidR="002134CF" w:rsidTr="00F23834">
        <w:tc>
          <w:tcPr>
            <w:tcW w:w="4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4CF" w:rsidRDefault="002134CF" w:rsidP="00F23834">
            <w:pPr>
              <w:tabs>
                <w:tab w:val="left" w:pos="1485"/>
              </w:tabs>
              <w:snapToGrid w:val="0"/>
              <w:jc w:val="center"/>
            </w:pPr>
            <w:r>
              <w:t>Вид занятий</w:t>
            </w:r>
          </w:p>
        </w:tc>
        <w:tc>
          <w:tcPr>
            <w:tcW w:w="5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4CF" w:rsidRDefault="002134CF" w:rsidP="00F23834">
            <w:pPr>
              <w:tabs>
                <w:tab w:val="left" w:pos="1485"/>
              </w:tabs>
              <w:snapToGrid w:val="0"/>
              <w:jc w:val="center"/>
            </w:pPr>
            <w:r>
              <w:t>Форма обучения</w:t>
            </w:r>
          </w:p>
        </w:tc>
      </w:tr>
      <w:tr w:rsidR="002134CF" w:rsidTr="00F23834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34CF" w:rsidRDefault="002134CF" w:rsidP="00F23834">
            <w:pPr>
              <w:snapToGrid w:val="0"/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4CF" w:rsidRDefault="002134CF" w:rsidP="00F23834">
            <w:pPr>
              <w:tabs>
                <w:tab w:val="left" w:pos="1485"/>
              </w:tabs>
              <w:snapToGrid w:val="0"/>
              <w:jc w:val="center"/>
            </w:pPr>
            <w:r>
              <w:t>очная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4CF" w:rsidRDefault="002134CF" w:rsidP="00F23834">
            <w:pPr>
              <w:tabs>
                <w:tab w:val="left" w:pos="1485"/>
              </w:tabs>
              <w:snapToGrid w:val="0"/>
              <w:jc w:val="center"/>
            </w:pPr>
            <w:r>
              <w:t>заочная</w:t>
            </w:r>
          </w:p>
        </w:tc>
      </w:tr>
      <w:tr w:rsidR="002134CF" w:rsidTr="00F23834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34CF" w:rsidRDefault="002134CF" w:rsidP="00F23834">
            <w:pPr>
              <w:snapToGrid w:val="0"/>
            </w:pPr>
          </w:p>
        </w:tc>
        <w:tc>
          <w:tcPr>
            <w:tcW w:w="57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4CF" w:rsidRDefault="002134CF" w:rsidP="00F23834">
            <w:pPr>
              <w:tabs>
                <w:tab w:val="left" w:pos="1485"/>
              </w:tabs>
              <w:snapToGrid w:val="0"/>
              <w:jc w:val="center"/>
            </w:pPr>
            <w:r>
              <w:t>программа подготовки</w:t>
            </w:r>
          </w:p>
        </w:tc>
      </w:tr>
      <w:tr w:rsidR="002134CF" w:rsidTr="00F23834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34CF" w:rsidRDefault="002134CF" w:rsidP="00F23834">
            <w:pPr>
              <w:snapToGrid w:val="0"/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4CF" w:rsidRDefault="002134CF" w:rsidP="00F23834">
            <w:pPr>
              <w:tabs>
                <w:tab w:val="left" w:pos="1485"/>
              </w:tabs>
              <w:snapToGrid w:val="0"/>
              <w:jc w:val="center"/>
            </w:pPr>
            <w:r>
              <w:t>полная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4CF" w:rsidRDefault="002134CF" w:rsidP="00F23834">
            <w:pPr>
              <w:tabs>
                <w:tab w:val="left" w:pos="1485"/>
              </w:tabs>
              <w:snapToGrid w:val="0"/>
              <w:jc w:val="center"/>
            </w:pPr>
            <w:r>
              <w:t>сокращенная</w:t>
            </w:r>
          </w:p>
        </w:tc>
      </w:tr>
      <w:tr w:rsidR="002134CF" w:rsidTr="00F23834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4CF" w:rsidRDefault="002134CF" w:rsidP="00F23834">
            <w:pPr>
              <w:snapToGrid w:val="0"/>
            </w:pPr>
            <w:r>
              <w:t>1. Аудиторные занятия, всего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4CF" w:rsidRDefault="002134CF" w:rsidP="00F23834">
            <w:pPr>
              <w:tabs>
                <w:tab w:val="left" w:pos="1485"/>
              </w:tabs>
              <w:snapToGrid w:val="0"/>
              <w:jc w:val="center"/>
            </w:pPr>
            <w:r>
              <w:t>18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4CF" w:rsidRDefault="002134CF" w:rsidP="00F23834">
            <w:pPr>
              <w:tabs>
                <w:tab w:val="left" w:pos="1485"/>
              </w:tabs>
              <w:snapToGrid w:val="0"/>
              <w:jc w:val="center"/>
            </w:pPr>
            <w:r>
              <w:t>18</w:t>
            </w:r>
          </w:p>
        </w:tc>
      </w:tr>
      <w:tr w:rsidR="002134CF" w:rsidTr="00F23834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4CF" w:rsidRDefault="002134CF" w:rsidP="00F23834">
            <w:pPr>
              <w:snapToGrid w:val="0"/>
              <w:jc w:val="center"/>
            </w:pPr>
            <w:r>
              <w:t>в том числе:</w:t>
            </w:r>
          </w:p>
          <w:p w:rsidR="002134CF" w:rsidRDefault="002134CF" w:rsidP="00F23834">
            <w:r>
              <w:t>1.1. Лекции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4CF" w:rsidRDefault="002134CF" w:rsidP="00F23834">
            <w:pPr>
              <w:tabs>
                <w:tab w:val="left" w:pos="1485"/>
              </w:tabs>
              <w:snapToGrid w:val="0"/>
              <w:jc w:val="center"/>
            </w:pPr>
            <w:r>
              <w:t>2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4CF" w:rsidRDefault="002134CF" w:rsidP="00F23834">
            <w:pPr>
              <w:tabs>
                <w:tab w:val="left" w:pos="1485"/>
              </w:tabs>
              <w:snapToGrid w:val="0"/>
              <w:jc w:val="center"/>
            </w:pPr>
            <w:r>
              <w:t>2</w:t>
            </w:r>
          </w:p>
        </w:tc>
      </w:tr>
      <w:tr w:rsidR="002134CF" w:rsidTr="00F23834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4CF" w:rsidRDefault="002134CF" w:rsidP="00F23834">
            <w:pPr>
              <w:snapToGrid w:val="0"/>
            </w:pPr>
            <w:r>
              <w:t>1.2. Лабораторные работы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4CF" w:rsidRDefault="002134CF" w:rsidP="00F23834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4CF" w:rsidRDefault="002134CF" w:rsidP="00F23834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2134CF" w:rsidTr="00F23834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4CF" w:rsidRDefault="002134CF" w:rsidP="00F23834">
            <w:pPr>
              <w:snapToGrid w:val="0"/>
            </w:pPr>
            <w:r>
              <w:t>1.3. Практические (семинарские) занятия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4CF" w:rsidRDefault="002134CF" w:rsidP="00F23834">
            <w:pPr>
              <w:tabs>
                <w:tab w:val="left" w:pos="1485"/>
              </w:tabs>
              <w:snapToGrid w:val="0"/>
              <w:jc w:val="center"/>
            </w:pPr>
            <w:r>
              <w:t>16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4CF" w:rsidRDefault="002134CF" w:rsidP="00F23834">
            <w:pPr>
              <w:tabs>
                <w:tab w:val="left" w:pos="1485"/>
              </w:tabs>
              <w:snapToGrid w:val="0"/>
              <w:jc w:val="center"/>
            </w:pPr>
            <w:r>
              <w:t>16</w:t>
            </w:r>
          </w:p>
        </w:tc>
      </w:tr>
      <w:tr w:rsidR="002134CF" w:rsidTr="00F23834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4CF" w:rsidRDefault="002134CF" w:rsidP="00F23834">
            <w:pPr>
              <w:snapToGrid w:val="0"/>
            </w:pPr>
            <w:r>
              <w:t>2. Самостоятельная работа, часов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4CF" w:rsidRDefault="002134CF" w:rsidP="00F23834">
            <w:pPr>
              <w:tabs>
                <w:tab w:val="left" w:pos="1485"/>
              </w:tabs>
              <w:snapToGrid w:val="0"/>
              <w:jc w:val="center"/>
            </w:pPr>
            <w:r>
              <w:t>54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4CF" w:rsidRDefault="002134CF" w:rsidP="00F23834">
            <w:pPr>
              <w:tabs>
                <w:tab w:val="left" w:pos="1485"/>
              </w:tabs>
              <w:snapToGrid w:val="0"/>
              <w:jc w:val="center"/>
            </w:pPr>
            <w:r>
              <w:t>54</w:t>
            </w:r>
          </w:p>
        </w:tc>
      </w:tr>
      <w:tr w:rsidR="002134CF" w:rsidTr="00F23834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4CF" w:rsidRDefault="002134CF" w:rsidP="00F23834">
            <w:pPr>
              <w:snapToGrid w:val="0"/>
            </w:pPr>
            <w:r>
              <w:t>Всего часов (стр. 1 + стр. 2)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4CF" w:rsidRDefault="002134CF" w:rsidP="00F23834">
            <w:pPr>
              <w:tabs>
                <w:tab w:val="left" w:pos="1485"/>
              </w:tabs>
              <w:snapToGrid w:val="0"/>
              <w:jc w:val="center"/>
            </w:pPr>
            <w:r>
              <w:t>72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4CF" w:rsidRDefault="002134CF" w:rsidP="00F23834">
            <w:pPr>
              <w:tabs>
                <w:tab w:val="left" w:pos="1485"/>
              </w:tabs>
              <w:snapToGrid w:val="0"/>
              <w:jc w:val="center"/>
            </w:pPr>
            <w:r>
              <w:t>72</w:t>
            </w:r>
          </w:p>
        </w:tc>
      </w:tr>
      <w:tr w:rsidR="002134CF" w:rsidTr="00F23834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4CF" w:rsidRDefault="002134CF" w:rsidP="00F23834">
            <w:pPr>
              <w:snapToGrid w:val="0"/>
            </w:pPr>
            <w:r>
              <w:t>Общая трудоемкость зачетных единиц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34CF" w:rsidRDefault="002134CF" w:rsidP="00F23834">
            <w:pPr>
              <w:tabs>
                <w:tab w:val="left" w:pos="1485"/>
              </w:tabs>
              <w:snapToGrid w:val="0"/>
              <w:jc w:val="center"/>
            </w:pPr>
            <w:r>
              <w:t>2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4CF" w:rsidRDefault="002134CF" w:rsidP="00F23834">
            <w:pPr>
              <w:tabs>
                <w:tab w:val="left" w:pos="1485"/>
              </w:tabs>
              <w:snapToGrid w:val="0"/>
              <w:jc w:val="center"/>
            </w:pPr>
            <w:r>
              <w:t>2</w:t>
            </w:r>
          </w:p>
        </w:tc>
      </w:tr>
    </w:tbl>
    <w:p w:rsidR="002134CF" w:rsidRDefault="002134CF" w:rsidP="002134CF">
      <w:pPr>
        <w:tabs>
          <w:tab w:val="left" w:pos="1485"/>
        </w:tabs>
        <w:ind w:firstLine="709"/>
        <w:rPr>
          <w:sz w:val="28"/>
          <w:szCs w:val="28"/>
        </w:rPr>
      </w:pPr>
    </w:p>
    <w:p w:rsidR="002134CF" w:rsidRDefault="002134CF" w:rsidP="002134CF">
      <w:pPr>
        <w:pStyle w:val="1"/>
        <w:jc w:val="both"/>
        <w:rPr>
          <w:bCs/>
        </w:rPr>
      </w:pPr>
      <w:r>
        <w:rPr>
          <w:bCs/>
        </w:rPr>
        <w:t>Формы промежуточной аттестации:  зачет</w:t>
      </w:r>
    </w:p>
    <w:p w:rsidR="002134CF" w:rsidRDefault="002134CF" w:rsidP="002134CF">
      <w:pPr>
        <w:rPr>
          <w:sz w:val="28"/>
          <w:szCs w:val="28"/>
        </w:rPr>
      </w:pPr>
      <w:r>
        <w:rPr>
          <w:sz w:val="28"/>
          <w:szCs w:val="28"/>
        </w:rPr>
        <w:t>Перечень изучаемых тем:</w:t>
      </w:r>
    </w:p>
    <w:p w:rsidR="002134CF" w:rsidRDefault="002134CF" w:rsidP="002134CF">
      <w:pPr>
        <w:numPr>
          <w:ilvl w:val="0"/>
          <w:numId w:val="5"/>
        </w:numPr>
        <w:autoSpaceDE w:val="0"/>
        <w:snapToGrid w:val="0"/>
        <w:rPr>
          <w:rFonts w:ascii="Times New Roman CYR" w:eastAsia="Times New Roman CYR" w:hAnsi="Times New Roman CYR" w:cs="Times New Roman CYR"/>
          <w:color w:val="000000"/>
          <w:kern w:val="1"/>
          <w:sz w:val="28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kern w:val="1"/>
          <w:sz w:val="28"/>
          <w:szCs w:val="28"/>
        </w:rPr>
        <w:t>Теория этики</w:t>
      </w:r>
    </w:p>
    <w:p w:rsidR="002134CF" w:rsidRDefault="002134CF" w:rsidP="002134CF">
      <w:pPr>
        <w:numPr>
          <w:ilvl w:val="0"/>
          <w:numId w:val="5"/>
        </w:numPr>
        <w:autoSpaceDE w:val="0"/>
        <w:snapToGrid w:val="0"/>
        <w:rPr>
          <w:rFonts w:ascii="Times New Roman CYR" w:eastAsia="Times New Roman CYR" w:hAnsi="Times New Roman CYR" w:cs="Times New Roman CYR"/>
          <w:color w:val="000000"/>
          <w:kern w:val="1"/>
          <w:sz w:val="28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kern w:val="1"/>
          <w:sz w:val="28"/>
          <w:szCs w:val="28"/>
        </w:rPr>
        <w:t>Этические категории</w:t>
      </w:r>
    </w:p>
    <w:p w:rsidR="002134CF" w:rsidRDefault="002134CF" w:rsidP="002134CF">
      <w:pPr>
        <w:numPr>
          <w:ilvl w:val="0"/>
          <w:numId w:val="4"/>
        </w:numPr>
        <w:autoSpaceDE w:val="0"/>
        <w:snapToGrid w:val="0"/>
        <w:rPr>
          <w:rFonts w:ascii="Times New Roman CYR" w:eastAsia="Times New Roman CYR" w:hAnsi="Times New Roman CYR" w:cs="Times New Roman CYR"/>
          <w:color w:val="000000"/>
          <w:kern w:val="1"/>
          <w:sz w:val="28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kern w:val="1"/>
          <w:sz w:val="28"/>
          <w:szCs w:val="28"/>
        </w:rPr>
        <w:t>Историческая этика</w:t>
      </w:r>
    </w:p>
    <w:p w:rsidR="002134CF" w:rsidRDefault="002134CF" w:rsidP="002134CF">
      <w:pPr>
        <w:numPr>
          <w:ilvl w:val="0"/>
          <w:numId w:val="3"/>
        </w:numPr>
        <w:autoSpaceDE w:val="0"/>
        <w:snapToGrid w:val="0"/>
        <w:rPr>
          <w:rFonts w:ascii="Times New Roman CYR" w:eastAsia="Times New Roman CYR" w:hAnsi="Times New Roman CYR" w:cs="Times New Roman CYR"/>
          <w:color w:val="000000"/>
          <w:kern w:val="1"/>
          <w:sz w:val="28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kern w:val="1"/>
          <w:sz w:val="28"/>
          <w:szCs w:val="28"/>
        </w:rPr>
        <w:t>Религиозные  этические учения и ценности</w:t>
      </w:r>
    </w:p>
    <w:p w:rsidR="002134CF" w:rsidRDefault="002134CF" w:rsidP="002134CF">
      <w:pPr>
        <w:numPr>
          <w:ilvl w:val="0"/>
          <w:numId w:val="2"/>
        </w:numPr>
        <w:autoSpaceDE w:val="0"/>
        <w:snapToGrid w:val="0"/>
        <w:jc w:val="both"/>
        <w:rPr>
          <w:rFonts w:ascii="Times New Roman CYR" w:eastAsia="Times New Roman CYR" w:hAnsi="Times New Roman CYR" w:cs="Times New Roman CYR"/>
          <w:color w:val="000000"/>
          <w:kern w:val="1"/>
          <w:sz w:val="28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kern w:val="1"/>
          <w:sz w:val="28"/>
          <w:szCs w:val="28"/>
        </w:rPr>
        <w:t>Нравственность и культура поведения</w:t>
      </w:r>
    </w:p>
    <w:p w:rsidR="002134CF" w:rsidRDefault="002134CF" w:rsidP="002134CF">
      <w:pPr>
        <w:numPr>
          <w:ilvl w:val="0"/>
          <w:numId w:val="1"/>
        </w:numPr>
        <w:autoSpaceDE w:val="0"/>
        <w:snapToGrid w:val="0"/>
        <w:jc w:val="both"/>
        <w:rPr>
          <w:rFonts w:ascii="Times New Roman CYR" w:eastAsia="Times New Roman CYR" w:hAnsi="Times New Roman CYR" w:cs="Times New Roman CYR"/>
          <w:color w:val="000000"/>
          <w:kern w:val="1"/>
          <w:sz w:val="28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kern w:val="1"/>
          <w:sz w:val="28"/>
          <w:szCs w:val="28"/>
        </w:rPr>
        <w:t>Основные средства этикетного общения</w:t>
      </w:r>
    </w:p>
    <w:p w:rsidR="002134CF" w:rsidRDefault="002134CF" w:rsidP="002134CF">
      <w:pPr>
        <w:numPr>
          <w:ilvl w:val="0"/>
          <w:numId w:val="1"/>
        </w:numPr>
        <w:autoSpaceDE w:val="0"/>
        <w:snapToGrid w:val="0"/>
        <w:jc w:val="both"/>
        <w:rPr>
          <w:rFonts w:ascii="Times New Roman CYR" w:eastAsia="Times New Roman CYR" w:hAnsi="Times New Roman CYR" w:cs="Times New Roman CYR"/>
          <w:color w:val="000000"/>
          <w:kern w:val="1"/>
          <w:sz w:val="28"/>
          <w:szCs w:val="28"/>
        </w:rPr>
      </w:pPr>
      <w:r>
        <w:rPr>
          <w:rFonts w:ascii="Times New Roman CYR" w:eastAsia="Times New Roman CYR" w:hAnsi="Times New Roman CYR" w:cs="Times New Roman CYR"/>
          <w:color w:val="000000"/>
          <w:kern w:val="1"/>
          <w:sz w:val="28"/>
          <w:szCs w:val="28"/>
        </w:rPr>
        <w:t>Деловой этикет</w:t>
      </w:r>
    </w:p>
    <w:p w:rsidR="009B2421" w:rsidRDefault="009B2421"/>
    <w:sectPr w:rsidR="009B2421" w:rsidSect="009B2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7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8"/>
    <w:multiLevelType w:val="multilevel"/>
    <w:tmpl w:val="000000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9"/>
    <w:multiLevelType w:val="multilevel"/>
    <w:tmpl w:val="0000000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A"/>
    <w:multiLevelType w:val="multilevel"/>
    <w:tmpl w:val="000000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134CF"/>
    <w:rsid w:val="002134CF"/>
    <w:rsid w:val="006B2759"/>
    <w:rsid w:val="009B2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4C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next w:val="a"/>
    <w:rsid w:val="002134CF"/>
    <w:pPr>
      <w:jc w:val="center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2016-02-05T07:15:00Z</dcterms:created>
  <dcterms:modified xsi:type="dcterms:W3CDTF">2016-02-05T07:17:00Z</dcterms:modified>
</cp:coreProperties>
</file>