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7A9" w:rsidRPr="00F530CE" w:rsidRDefault="001F67A9" w:rsidP="001F67A9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Аннотация дисциплины</w:t>
      </w:r>
    </w:p>
    <w:p w:rsidR="001F67A9" w:rsidRPr="00F530CE" w:rsidRDefault="001F67A9" w:rsidP="001F67A9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«Эксплуатация сельскохозяйственной техники»</w:t>
      </w:r>
    </w:p>
    <w:p w:rsidR="001F67A9" w:rsidRDefault="001F67A9" w:rsidP="001F67A9">
      <w:pPr>
        <w:tabs>
          <w:tab w:val="left" w:pos="1485"/>
        </w:tabs>
        <w:rPr>
          <w:sz w:val="28"/>
          <w:szCs w:val="28"/>
          <w:lang w:val="en-US"/>
        </w:rPr>
      </w:pPr>
    </w:p>
    <w:p w:rsidR="001F67A9" w:rsidRPr="001F67A9" w:rsidRDefault="001F67A9" w:rsidP="001F67A9">
      <w:pPr>
        <w:tabs>
          <w:tab w:val="left" w:pos="1485"/>
        </w:tabs>
        <w:rPr>
          <w:sz w:val="28"/>
          <w:szCs w:val="28"/>
          <w:lang w:val="en-US"/>
        </w:rPr>
      </w:pPr>
    </w:p>
    <w:p w:rsidR="001F67A9" w:rsidRPr="00F530CE" w:rsidRDefault="001F67A9" w:rsidP="001F67A9">
      <w:pPr>
        <w:ind w:firstLine="709"/>
        <w:jc w:val="both"/>
        <w:rPr>
          <w:sz w:val="28"/>
          <w:szCs w:val="28"/>
        </w:rPr>
      </w:pPr>
      <w:r w:rsidRPr="00F530CE">
        <w:rPr>
          <w:sz w:val="28"/>
          <w:szCs w:val="28"/>
        </w:rPr>
        <w:t>Цель – дать студенту комплекс знаний по основам эффективного использования и технической эксплуатации машин и оборудования в сельском хозяйстве в соответствии с современными требованиями ресурсосбережения и охраны окружающей среды.</w:t>
      </w:r>
    </w:p>
    <w:p w:rsidR="001F67A9" w:rsidRDefault="001F67A9" w:rsidP="001F67A9">
      <w:pPr>
        <w:tabs>
          <w:tab w:val="left" w:pos="1485"/>
        </w:tabs>
        <w:ind w:firstLine="709"/>
        <w:jc w:val="both"/>
        <w:rPr>
          <w:sz w:val="28"/>
          <w:szCs w:val="28"/>
          <w:lang w:val="en-US"/>
        </w:rPr>
      </w:pPr>
      <w:r w:rsidRPr="00F530CE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1F67A9" w:rsidRPr="001F67A9" w:rsidRDefault="001F67A9" w:rsidP="001F67A9">
      <w:pPr>
        <w:tabs>
          <w:tab w:val="left" w:pos="1485"/>
        </w:tabs>
        <w:ind w:firstLine="709"/>
        <w:jc w:val="both"/>
        <w:rPr>
          <w:sz w:val="28"/>
          <w:szCs w:val="28"/>
          <w:lang w:val="en-US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3"/>
        <w:gridCol w:w="8511"/>
      </w:tblGrid>
      <w:tr w:rsidR="001F67A9" w:rsidRPr="00F530CE" w:rsidTr="001F67A9">
        <w:trPr>
          <w:trHeight w:val="832"/>
        </w:trPr>
        <w:tc>
          <w:tcPr>
            <w:tcW w:w="1213" w:type="dxa"/>
            <w:vAlign w:val="center"/>
          </w:tcPr>
          <w:p w:rsidR="001F67A9" w:rsidRPr="00F530CE" w:rsidRDefault="001F67A9" w:rsidP="00A209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30CE">
              <w:rPr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F530CE">
              <w:rPr>
                <w:bCs/>
                <w:iCs/>
                <w:sz w:val="28"/>
                <w:szCs w:val="28"/>
              </w:rPr>
              <w:t>/</w:t>
            </w:r>
            <w:proofErr w:type="spellStart"/>
            <w:r w:rsidRPr="00F530CE">
              <w:rPr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511" w:type="dxa"/>
            <w:vAlign w:val="center"/>
          </w:tcPr>
          <w:p w:rsidR="001F67A9" w:rsidRPr="00F530CE" w:rsidRDefault="001F67A9" w:rsidP="00A2095C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F67A9" w:rsidRPr="00F530CE" w:rsidTr="001F67A9">
        <w:trPr>
          <w:trHeight w:val="313"/>
        </w:trPr>
        <w:tc>
          <w:tcPr>
            <w:tcW w:w="1213" w:type="dxa"/>
          </w:tcPr>
          <w:p w:rsidR="001F67A9" w:rsidRPr="00F530CE" w:rsidRDefault="001F67A9" w:rsidP="00A209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511" w:type="dxa"/>
          </w:tcPr>
          <w:p w:rsidR="001F67A9" w:rsidRPr="00BB4423" w:rsidRDefault="001F67A9" w:rsidP="00A2095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В</w:t>
            </w:r>
            <w:r w:rsidRPr="00D77BBA">
              <w:rPr>
                <w:color w:val="000000"/>
                <w:sz w:val="28"/>
                <w:szCs w:val="28"/>
                <w:lang w:eastAsia="ru-RU"/>
              </w:rPr>
              <w:t>ладением знаниями направлений полезного использования природных ресурсов, энергии и материалов при эксплуатации, ремонте и сервисном обслуживании транспортных и транспортно-технологических машин и оборудования различного назначения, их агрегатов, систем и элементов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(ПК-12)</w:t>
            </w:r>
          </w:p>
        </w:tc>
      </w:tr>
      <w:tr w:rsidR="001F67A9" w:rsidRPr="00F530CE" w:rsidTr="001F67A9">
        <w:trPr>
          <w:trHeight w:val="313"/>
        </w:trPr>
        <w:tc>
          <w:tcPr>
            <w:tcW w:w="1213" w:type="dxa"/>
          </w:tcPr>
          <w:p w:rsidR="001F67A9" w:rsidRPr="00434A3E" w:rsidRDefault="001F67A9" w:rsidP="00A209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  <w:lang w:val="en-US"/>
              </w:rPr>
            </w:pPr>
            <w:r>
              <w:rPr>
                <w:bCs/>
                <w:iCs/>
                <w:sz w:val="28"/>
                <w:szCs w:val="28"/>
                <w:lang w:val="en-US"/>
              </w:rPr>
              <w:t>2</w:t>
            </w:r>
          </w:p>
        </w:tc>
        <w:tc>
          <w:tcPr>
            <w:tcW w:w="8511" w:type="dxa"/>
          </w:tcPr>
          <w:p w:rsidR="001F67A9" w:rsidRPr="00F81655" w:rsidRDefault="001F67A9" w:rsidP="00A209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Г</w:t>
            </w:r>
            <w:r w:rsidRPr="00D77BBA">
              <w:rPr>
                <w:color w:val="000000"/>
                <w:sz w:val="28"/>
                <w:szCs w:val="28"/>
                <w:lang w:eastAsia="ru-RU"/>
              </w:rPr>
              <w:t>отовностью к участию в составе коллектива исполнителей к деятельности по организации управления качеством эксплуатации транспортных и транспортно-технологических машин и оборудования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(ПК-24)</w:t>
            </w:r>
          </w:p>
        </w:tc>
      </w:tr>
    </w:tbl>
    <w:p w:rsidR="001F67A9" w:rsidRDefault="001F67A9" w:rsidP="001F67A9">
      <w:pPr>
        <w:tabs>
          <w:tab w:val="left" w:pos="1485"/>
        </w:tabs>
        <w:spacing w:after="120"/>
        <w:ind w:firstLine="709"/>
        <w:jc w:val="both"/>
        <w:rPr>
          <w:sz w:val="28"/>
          <w:szCs w:val="28"/>
          <w:lang w:eastAsia="ru-RU"/>
        </w:rPr>
      </w:pPr>
    </w:p>
    <w:p w:rsidR="001F67A9" w:rsidRPr="003E36BA" w:rsidRDefault="001F67A9" w:rsidP="001F67A9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515DB4">
        <w:rPr>
          <w:sz w:val="28"/>
          <w:szCs w:val="28"/>
        </w:rPr>
        <w:t>Трудоемкость дисциплины «Эксплуатация сельскохозяйственной техники»</w:t>
      </w:r>
      <w:r>
        <w:rPr>
          <w:sz w:val="28"/>
          <w:szCs w:val="28"/>
        </w:rPr>
        <w:t xml:space="preserve"> </w:t>
      </w:r>
      <w:r w:rsidRPr="00515DB4">
        <w:rPr>
          <w:sz w:val="28"/>
          <w:szCs w:val="28"/>
        </w:rPr>
        <w:t>по видам занятий, реализуемой по учебному п</w:t>
      </w:r>
      <w:r>
        <w:rPr>
          <w:sz w:val="28"/>
          <w:szCs w:val="28"/>
        </w:rPr>
        <w:t xml:space="preserve">лану направления подготовки </w:t>
      </w:r>
      <w:r w:rsidRPr="003E36BA">
        <w:rPr>
          <w:sz w:val="28"/>
          <w:szCs w:val="28"/>
        </w:rPr>
        <w:t>«Эксплуатация транспортно-технологических машин и комплексов», профиль подготовки  «Автомобили и автомобильное хозяйство».</w:t>
      </w:r>
    </w:p>
    <w:p w:rsidR="001F67A9" w:rsidRDefault="001F67A9" w:rsidP="001F67A9">
      <w:pPr>
        <w:tabs>
          <w:tab w:val="left" w:pos="1485"/>
        </w:tabs>
        <w:spacing w:after="120"/>
        <w:ind w:firstLine="709"/>
        <w:jc w:val="both"/>
        <w:rPr>
          <w:sz w:val="28"/>
          <w:szCs w:val="28"/>
          <w:lang w:eastAsia="ru-RU"/>
        </w:rPr>
      </w:pPr>
    </w:p>
    <w:p w:rsidR="001F67A9" w:rsidRDefault="001F67A9" w:rsidP="001F67A9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50"/>
        <w:gridCol w:w="2989"/>
      </w:tblGrid>
      <w:tr w:rsidR="001F67A9" w:rsidRPr="00515DB4" w:rsidTr="001F67A9">
        <w:trPr>
          <w:trHeight w:hRule="exact" w:val="433"/>
        </w:trPr>
        <w:tc>
          <w:tcPr>
            <w:tcW w:w="6650" w:type="dxa"/>
            <w:vMerge w:val="restart"/>
            <w:vAlign w:val="center"/>
          </w:tcPr>
          <w:p w:rsidR="001F67A9" w:rsidRPr="00515DB4" w:rsidRDefault="001F67A9" w:rsidP="00A2095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Вид занятий</w:t>
            </w:r>
          </w:p>
        </w:tc>
        <w:tc>
          <w:tcPr>
            <w:tcW w:w="2989" w:type="dxa"/>
            <w:vAlign w:val="center"/>
          </w:tcPr>
          <w:p w:rsidR="001F67A9" w:rsidRPr="00515DB4" w:rsidRDefault="001F67A9" w:rsidP="00A2095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Форма обучения</w:t>
            </w:r>
          </w:p>
        </w:tc>
      </w:tr>
      <w:tr w:rsidR="001F67A9" w:rsidRPr="00515DB4" w:rsidTr="001F67A9">
        <w:trPr>
          <w:trHeight w:hRule="exact" w:val="438"/>
        </w:trPr>
        <w:tc>
          <w:tcPr>
            <w:tcW w:w="6650" w:type="dxa"/>
            <w:vMerge/>
          </w:tcPr>
          <w:p w:rsidR="001F67A9" w:rsidRPr="00515DB4" w:rsidRDefault="001F67A9" w:rsidP="00A2095C">
            <w:pPr>
              <w:rPr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:rsidR="001F67A9" w:rsidRPr="00515DB4" w:rsidRDefault="001F67A9" w:rsidP="00A2095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очная</w:t>
            </w:r>
          </w:p>
        </w:tc>
      </w:tr>
      <w:tr w:rsidR="001F67A9" w:rsidRPr="00515DB4" w:rsidTr="001F67A9">
        <w:trPr>
          <w:trHeight w:hRule="exact" w:val="433"/>
        </w:trPr>
        <w:tc>
          <w:tcPr>
            <w:tcW w:w="6650" w:type="dxa"/>
            <w:vMerge/>
          </w:tcPr>
          <w:p w:rsidR="001F67A9" w:rsidRPr="00515DB4" w:rsidRDefault="001F67A9" w:rsidP="00A2095C">
            <w:pPr>
              <w:rPr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:rsidR="001F67A9" w:rsidRPr="00515DB4" w:rsidRDefault="001F67A9" w:rsidP="00A2095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программа подготовки</w:t>
            </w:r>
          </w:p>
        </w:tc>
      </w:tr>
      <w:tr w:rsidR="001F67A9" w:rsidRPr="00515DB4" w:rsidTr="001F67A9">
        <w:trPr>
          <w:trHeight w:hRule="exact" w:val="433"/>
        </w:trPr>
        <w:tc>
          <w:tcPr>
            <w:tcW w:w="6650" w:type="dxa"/>
            <w:vMerge/>
          </w:tcPr>
          <w:p w:rsidR="001F67A9" w:rsidRPr="00515DB4" w:rsidRDefault="001F67A9" w:rsidP="00A2095C">
            <w:pPr>
              <w:rPr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:rsidR="001F67A9" w:rsidRPr="00515DB4" w:rsidRDefault="001F67A9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полная</w:t>
            </w:r>
          </w:p>
        </w:tc>
      </w:tr>
      <w:tr w:rsidR="001F67A9" w:rsidRPr="00515DB4" w:rsidTr="001F67A9">
        <w:trPr>
          <w:trHeight w:hRule="exact" w:val="433"/>
        </w:trPr>
        <w:tc>
          <w:tcPr>
            <w:tcW w:w="6650" w:type="dxa"/>
            <w:vAlign w:val="center"/>
          </w:tcPr>
          <w:p w:rsidR="001F67A9" w:rsidRPr="00515DB4" w:rsidRDefault="001F67A9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89" w:type="dxa"/>
            <w:vAlign w:val="center"/>
          </w:tcPr>
          <w:p w:rsidR="001F67A9" w:rsidRPr="00515DB4" w:rsidRDefault="001F67A9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F67A9" w:rsidRPr="00515DB4" w:rsidTr="001F67A9">
        <w:trPr>
          <w:trHeight w:hRule="exact" w:val="433"/>
        </w:trPr>
        <w:tc>
          <w:tcPr>
            <w:tcW w:w="6650" w:type="dxa"/>
            <w:vAlign w:val="center"/>
          </w:tcPr>
          <w:p w:rsidR="001F67A9" w:rsidRPr="00515DB4" w:rsidRDefault="001F67A9" w:rsidP="00A2095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989" w:type="dxa"/>
            <w:vAlign w:val="center"/>
          </w:tcPr>
          <w:p w:rsidR="001F67A9" w:rsidRPr="00515DB4" w:rsidRDefault="001F67A9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1F67A9" w:rsidRPr="00515DB4" w:rsidTr="001F67A9">
        <w:trPr>
          <w:trHeight w:hRule="exact" w:val="638"/>
        </w:trPr>
        <w:tc>
          <w:tcPr>
            <w:tcW w:w="6650" w:type="dxa"/>
          </w:tcPr>
          <w:p w:rsidR="001F67A9" w:rsidRPr="00515DB4" w:rsidRDefault="001F67A9" w:rsidP="00A2095C">
            <w:pPr>
              <w:ind w:firstLine="459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 том числе:</w:t>
            </w:r>
          </w:p>
          <w:p w:rsidR="001F67A9" w:rsidRPr="00515DB4" w:rsidRDefault="001F67A9" w:rsidP="00A2095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1.1. Лекции</w:t>
            </w:r>
          </w:p>
        </w:tc>
        <w:tc>
          <w:tcPr>
            <w:tcW w:w="2989" w:type="dxa"/>
          </w:tcPr>
          <w:p w:rsidR="001F67A9" w:rsidRPr="00515DB4" w:rsidRDefault="001F67A9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  <w:p w:rsidR="001F67A9" w:rsidRPr="00515DB4" w:rsidRDefault="001F67A9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F67A9" w:rsidRPr="00515DB4" w:rsidTr="001F67A9">
        <w:trPr>
          <w:trHeight w:hRule="exact" w:val="433"/>
        </w:trPr>
        <w:tc>
          <w:tcPr>
            <w:tcW w:w="6650" w:type="dxa"/>
            <w:vAlign w:val="center"/>
          </w:tcPr>
          <w:p w:rsidR="001F67A9" w:rsidRPr="00515DB4" w:rsidRDefault="001F67A9" w:rsidP="00A2095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2989" w:type="dxa"/>
            <w:vAlign w:val="center"/>
          </w:tcPr>
          <w:p w:rsidR="001F67A9" w:rsidRPr="00515DB4" w:rsidRDefault="001F67A9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F67A9" w:rsidRPr="00515DB4" w:rsidTr="001F67A9">
        <w:trPr>
          <w:trHeight w:hRule="exact" w:val="433"/>
        </w:trPr>
        <w:tc>
          <w:tcPr>
            <w:tcW w:w="6650" w:type="dxa"/>
            <w:vAlign w:val="center"/>
          </w:tcPr>
          <w:p w:rsidR="001F67A9" w:rsidRPr="00515DB4" w:rsidRDefault="001F67A9" w:rsidP="00A2095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989" w:type="dxa"/>
            <w:vAlign w:val="center"/>
          </w:tcPr>
          <w:p w:rsidR="001F67A9" w:rsidRPr="00515DB4" w:rsidRDefault="001F67A9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-</w:t>
            </w:r>
          </w:p>
        </w:tc>
      </w:tr>
    </w:tbl>
    <w:p w:rsidR="001F67A9" w:rsidRDefault="001F67A9" w:rsidP="001F67A9"/>
    <w:p w:rsidR="001F67A9" w:rsidRDefault="001F67A9" w:rsidP="001F67A9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50"/>
        <w:gridCol w:w="2989"/>
      </w:tblGrid>
      <w:tr w:rsidR="001F67A9" w:rsidRPr="00515DB4" w:rsidTr="001F67A9">
        <w:trPr>
          <w:trHeight w:hRule="exact" w:val="433"/>
        </w:trPr>
        <w:tc>
          <w:tcPr>
            <w:tcW w:w="6650" w:type="dxa"/>
            <w:vAlign w:val="center"/>
          </w:tcPr>
          <w:p w:rsidR="001F67A9" w:rsidRPr="00515DB4" w:rsidRDefault="001F67A9" w:rsidP="00A209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989" w:type="dxa"/>
            <w:vAlign w:val="center"/>
          </w:tcPr>
          <w:p w:rsidR="001F67A9" w:rsidRPr="00515DB4" w:rsidRDefault="001F67A9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F67A9" w:rsidRPr="00515DB4" w:rsidTr="001F67A9">
        <w:trPr>
          <w:trHeight w:hRule="exact" w:val="433"/>
        </w:trPr>
        <w:tc>
          <w:tcPr>
            <w:tcW w:w="6650" w:type="dxa"/>
            <w:vAlign w:val="center"/>
          </w:tcPr>
          <w:p w:rsidR="001F67A9" w:rsidRPr="00515DB4" w:rsidRDefault="001F67A9" w:rsidP="00A2095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989" w:type="dxa"/>
            <w:vAlign w:val="center"/>
          </w:tcPr>
          <w:p w:rsidR="001F67A9" w:rsidRPr="00515DB4" w:rsidRDefault="001F67A9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1F67A9" w:rsidRPr="00515DB4" w:rsidTr="001F67A9">
        <w:trPr>
          <w:trHeight w:hRule="exact" w:val="433"/>
        </w:trPr>
        <w:tc>
          <w:tcPr>
            <w:tcW w:w="6650" w:type="dxa"/>
            <w:vAlign w:val="center"/>
          </w:tcPr>
          <w:p w:rsidR="001F67A9" w:rsidRPr="00515DB4" w:rsidRDefault="001F67A9" w:rsidP="00A2095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2989" w:type="dxa"/>
            <w:vAlign w:val="center"/>
          </w:tcPr>
          <w:p w:rsidR="001F67A9" w:rsidRPr="00515DB4" w:rsidRDefault="001F67A9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</w:tr>
      <w:tr w:rsidR="001F67A9" w:rsidRPr="00515DB4" w:rsidTr="001F67A9">
        <w:trPr>
          <w:trHeight w:hRule="exact" w:val="433"/>
        </w:trPr>
        <w:tc>
          <w:tcPr>
            <w:tcW w:w="6650" w:type="dxa"/>
            <w:vAlign w:val="center"/>
          </w:tcPr>
          <w:p w:rsidR="001F67A9" w:rsidRPr="00515DB4" w:rsidRDefault="001F67A9" w:rsidP="00A2095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989" w:type="dxa"/>
            <w:vAlign w:val="center"/>
          </w:tcPr>
          <w:p w:rsidR="001F67A9" w:rsidRPr="00515DB4" w:rsidRDefault="001F67A9" w:rsidP="00A2095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1F67A9" w:rsidRDefault="001F67A9" w:rsidP="001F67A9">
      <w:pPr>
        <w:tabs>
          <w:tab w:val="left" w:pos="1485"/>
        </w:tabs>
        <w:ind w:firstLine="709"/>
        <w:rPr>
          <w:sz w:val="24"/>
          <w:szCs w:val="24"/>
        </w:rPr>
      </w:pPr>
    </w:p>
    <w:p w:rsidR="001F67A9" w:rsidRDefault="001F67A9" w:rsidP="001F67A9">
      <w:pPr>
        <w:tabs>
          <w:tab w:val="left" w:pos="1485"/>
        </w:tabs>
        <w:ind w:firstLine="709"/>
        <w:rPr>
          <w:sz w:val="24"/>
          <w:szCs w:val="24"/>
        </w:rPr>
      </w:pPr>
    </w:p>
    <w:p w:rsidR="001F67A9" w:rsidRPr="00F530CE" w:rsidRDefault="001F67A9" w:rsidP="001F67A9">
      <w:pPr>
        <w:tabs>
          <w:tab w:val="left" w:pos="1485"/>
        </w:tabs>
        <w:ind w:firstLine="709"/>
        <w:rPr>
          <w:sz w:val="28"/>
          <w:szCs w:val="28"/>
        </w:rPr>
      </w:pPr>
      <w:r w:rsidRPr="00F530CE">
        <w:rPr>
          <w:sz w:val="28"/>
          <w:szCs w:val="28"/>
        </w:rPr>
        <w:t>Формы п</w:t>
      </w:r>
      <w:r>
        <w:rPr>
          <w:sz w:val="28"/>
          <w:szCs w:val="28"/>
        </w:rPr>
        <w:t>ромежуточной аттестации:____</w:t>
      </w:r>
      <w:r w:rsidRPr="00F530CE">
        <w:rPr>
          <w:sz w:val="28"/>
          <w:szCs w:val="28"/>
        </w:rPr>
        <w:t>_________</w:t>
      </w:r>
      <w:r>
        <w:rPr>
          <w:sz w:val="28"/>
          <w:szCs w:val="28"/>
          <w:u w:val="single"/>
        </w:rPr>
        <w:t xml:space="preserve"> экзамен</w:t>
      </w:r>
      <w:r w:rsidRPr="00F530CE">
        <w:rPr>
          <w:sz w:val="28"/>
          <w:szCs w:val="28"/>
        </w:rPr>
        <w:t>___________</w:t>
      </w:r>
    </w:p>
    <w:p w:rsidR="001F67A9" w:rsidRPr="005E733B" w:rsidRDefault="001F67A9" w:rsidP="001F67A9">
      <w:pPr>
        <w:tabs>
          <w:tab w:val="left" w:pos="1485"/>
        </w:tabs>
        <w:ind w:firstLine="709"/>
      </w:pP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  <w:t>(зачет, экзамен, дифференцированный зачет)</w:t>
      </w:r>
    </w:p>
    <w:p w:rsidR="001F67A9" w:rsidRDefault="001F67A9" w:rsidP="001F67A9">
      <w:pPr>
        <w:tabs>
          <w:tab w:val="left" w:pos="1485"/>
        </w:tabs>
        <w:ind w:firstLine="709"/>
        <w:rPr>
          <w:sz w:val="28"/>
          <w:szCs w:val="28"/>
        </w:rPr>
      </w:pPr>
    </w:p>
    <w:p w:rsidR="001F67A9" w:rsidRDefault="001F67A9" w:rsidP="001F67A9">
      <w:pPr>
        <w:tabs>
          <w:tab w:val="left" w:pos="1485"/>
        </w:tabs>
        <w:spacing w:after="240"/>
        <w:ind w:firstLine="709"/>
        <w:jc w:val="both"/>
        <w:rPr>
          <w:sz w:val="28"/>
          <w:szCs w:val="28"/>
          <w:lang w:eastAsia="ru-RU"/>
        </w:rPr>
      </w:pPr>
    </w:p>
    <w:p w:rsidR="001F67A9" w:rsidRPr="005E733B" w:rsidRDefault="001F67A9" w:rsidP="001F67A9">
      <w:pPr>
        <w:tabs>
          <w:tab w:val="left" w:pos="1485"/>
        </w:tabs>
        <w:spacing w:after="240"/>
        <w:ind w:firstLine="709"/>
        <w:jc w:val="both"/>
        <w:rPr>
          <w:sz w:val="28"/>
          <w:szCs w:val="28"/>
        </w:rPr>
      </w:pPr>
      <w:r w:rsidRPr="005E733B"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1F67A9" w:rsidRPr="005E733B" w:rsidRDefault="001F67A9" w:rsidP="001F67A9">
      <w:pPr>
        <w:tabs>
          <w:tab w:val="left" w:pos="1485"/>
        </w:tabs>
        <w:rPr>
          <w:sz w:val="28"/>
          <w:szCs w:val="28"/>
        </w:rPr>
      </w:pPr>
      <w:r w:rsidRPr="005E733B">
        <w:rPr>
          <w:sz w:val="28"/>
          <w:szCs w:val="28"/>
        </w:rPr>
        <w:t>1.</w:t>
      </w:r>
      <w:r w:rsidRPr="005E733B">
        <w:rPr>
          <w:iCs/>
          <w:sz w:val="28"/>
          <w:szCs w:val="28"/>
        </w:rPr>
        <w:t xml:space="preserve"> </w:t>
      </w:r>
      <w:r w:rsidRPr="005E733B">
        <w:rPr>
          <w:sz w:val="28"/>
          <w:szCs w:val="28"/>
        </w:rPr>
        <w:t xml:space="preserve">Введение. </w:t>
      </w:r>
      <w:r w:rsidRPr="005E733B">
        <w:rPr>
          <w:bCs/>
          <w:spacing w:val="-2"/>
          <w:sz w:val="28"/>
          <w:szCs w:val="28"/>
        </w:rPr>
        <w:t>Общая характеристика машинно-тракторных агрегатов</w:t>
      </w:r>
      <w:r>
        <w:rPr>
          <w:bCs/>
          <w:spacing w:val="-2"/>
          <w:sz w:val="28"/>
          <w:szCs w:val="28"/>
        </w:rPr>
        <w:t>.</w:t>
      </w:r>
    </w:p>
    <w:p w:rsidR="001F67A9" w:rsidRPr="005E733B" w:rsidRDefault="001F67A9" w:rsidP="001F67A9">
      <w:pPr>
        <w:tabs>
          <w:tab w:val="left" w:pos="1485"/>
        </w:tabs>
        <w:rPr>
          <w:sz w:val="28"/>
          <w:szCs w:val="28"/>
        </w:rPr>
      </w:pPr>
      <w:r w:rsidRPr="005E733B">
        <w:rPr>
          <w:sz w:val="28"/>
          <w:szCs w:val="28"/>
        </w:rPr>
        <w:t>2.</w:t>
      </w:r>
      <w:r w:rsidRPr="005E733B"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>Основные э</w:t>
      </w:r>
      <w:r w:rsidRPr="005E733B">
        <w:rPr>
          <w:sz w:val="28"/>
          <w:szCs w:val="28"/>
        </w:rPr>
        <w:t>ксплуатационные свойства мобильных энергетических средств</w:t>
      </w:r>
      <w:r>
        <w:rPr>
          <w:sz w:val="28"/>
          <w:szCs w:val="28"/>
        </w:rPr>
        <w:t xml:space="preserve"> и рабочих машин.</w:t>
      </w:r>
    </w:p>
    <w:p w:rsidR="001F67A9" w:rsidRPr="005E733B" w:rsidRDefault="001F67A9" w:rsidP="001F67A9">
      <w:pPr>
        <w:tabs>
          <w:tab w:val="left" w:pos="1485"/>
        </w:tabs>
        <w:rPr>
          <w:iCs/>
          <w:sz w:val="28"/>
          <w:szCs w:val="28"/>
        </w:rPr>
      </w:pPr>
      <w:r w:rsidRPr="005E733B">
        <w:rPr>
          <w:sz w:val="28"/>
          <w:szCs w:val="28"/>
        </w:rPr>
        <w:t>3.</w:t>
      </w:r>
      <w:r>
        <w:rPr>
          <w:iCs/>
          <w:sz w:val="28"/>
          <w:szCs w:val="28"/>
        </w:rPr>
        <w:t xml:space="preserve"> Основы комплектования</w:t>
      </w:r>
      <w:r w:rsidRPr="005E733B">
        <w:rPr>
          <w:iCs/>
          <w:sz w:val="28"/>
          <w:szCs w:val="28"/>
        </w:rPr>
        <w:t xml:space="preserve"> машинно-тракторных агрегатов</w:t>
      </w:r>
      <w:r>
        <w:rPr>
          <w:iCs/>
          <w:sz w:val="28"/>
          <w:szCs w:val="28"/>
        </w:rPr>
        <w:t>.</w:t>
      </w:r>
    </w:p>
    <w:p w:rsidR="001F67A9" w:rsidRPr="005E733B" w:rsidRDefault="001F67A9" w:rsidP="001F67A9">
      <w:pPr>
        <w:tabs>
          <w:tab w:val="left" w:pos="1485"/>
        </w:tabs>
        <w:rPr>
          <w:iCs/>
          <w:sz w:val="28"/>
          <w:szCs w:val="28"/>
        </w:rPr>
      </w:pPr>
      <w:r w:rsidRPr="005E733B">
        <w:rPr>
          <w:iCs/>
          <w:sz w:val="28"/>
          <w:szCs w:val="28"/>
        </w:rPr>
        <w:t xml:space="preserve">4. </w:t>
      </w:r>
      <w:r>
        <w:rPr>
          <w:sz w:val="28"/>
          <w:szCs w:val="28"/>
        </w:rPr>
        <w:t>Способы движения и п</w:t>
      </w:r>
      <w:r w:rsidRPr="005E733B">
        <w:rPr>
          <w:iCs/>
          <w:sz w:val="28"/>
          <w:szCs w:val="28"/>
        </w:rPr>
        <w:t>роизводительность машинно-тракторных агрегатов</w:t>
      </w:r>
      <w:r>
        <w:rPr>
          <w:iCs/>
          <w:sz w:val="28"/>
          <w:szCs w:val="28"/>
        </w:rPr>
        <w:t>.</w:t>
      </w:r>
    </w:p>
    <w:p w:rsidR="001F67A9" w:rsidRPr="005E733B" w:rsidRDefault="001F67A9" w:rsidP="001F67A9">
      <w:pPr>
        <w:rPr>
          <w:sz w:val="28"/>
          <w:szCs w:val="28"/>
        </w:rPr>
      </w:pPr>
      <w:r>
        <w:rPr>
          <w:iCs/>
          <w:sz w:val="28"/>
          <w:szCs w:val="28"/>
        </w:rPr>
        <w:t>5</w:t>
      </w:r>
      <w:r w:rsidRPr="005E733B">
        <w:rPr>
          <w:iCs/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5E733B">
        <w:rPr>
          <w:sz w:val="28"/>
          <w:szCs w:val="28"/>
        </w:rPr>
        <w:t xml:space="preserve">сновные понятия и определения </w:t>
      </w:r>
      <w:r>
        <w:rPr>
          <w:sz w:val="28"/>
          <w:szCs w:val="28"/>
        </w:rPr>
        <w:t>технической эксплуатации.</w:t>
      </w:r>
    </w:p>
    <w:p w:rsidR="001F67A9" w:rsidRPr="005E733B" w:rsidRDefault="001F67A9" w:rsidP="001F67A9">
      <w:pPr>
        <w:tabs>
          <w:tab w:val="left" w:pos="1485"/>
        </w:tabs>
        <w:rPr>
          <w:iCs/>
          <w:sz w:val="28"/>
          <w:szCs w:val="28"/>
        </w:rPr>
      </w:pPr>
      <w:r>
        <w:rPr>
          <w:sz w:val="28"/>
          <w:szCs w:val="28"/>
        </w:rPr>
        <w:t>6</w:t>
      </w:r>
      <w:r w:rsidRPr="005E733B">
        <w:rPr>
          <w:sz w:val="28"/>
          <w:szCs w:val="28"/>
        </w:rPr>
        <w:t>. Система технического обслуживания</w:t>
      </w:r>
      <w:r w:rsidRPr="005E733B">
        <w:rPr>
          <w:iCs/>
          <w:sz w:val="28"/>
          <w:szCs w:val="28"/>
        </w:rPr>
        <w:t xml:space="preserve"> машин</w:t>
      </w:r>
      <w:r>
        <w:rPr>
          <w:iCs/>
          <w:sz w:val="28"/>
          <w:szCs w:val="28"/>
        </w:rPr>
        <w:t>.</w:t>
      </w:r>
    </w:p>
    <w:p w:rsidR="001F67A9" w:rsidRPr="005E733B" w:rsidRDefault="001F67A9" w:rsidP="001F67A9">
      <w:pPr>
        <w:tabs>
          <w:tab w:val="left" w:pos="1485"/>
        </w:tabs>
        <w:rPr>
          <w:sz w:val="28"/>
          <w:szCs w:val="28"/>
        </w:rPr>
      </w:pPr>
      <w:r>
        <w:rPr>
          <w:iCs/>
          <w:sz w:val="28"/>
          <w:szCs w:val="28"/>
        </w:rPr>
        <w:t>7</w:t>
      </w:r>
      <w:r w:rsidRPr="005E733B">
        <w:rPr>
          <w:iCs/>
          <w:sz w:val="28"/>
          <w:szCs w:val="28"/>
        </w:rPr>
        <w:t xml:space="preserve">. </w:t>
      </w:r>
      <w:r w:rsidRPr="005E733B">
        <w:rPr>
          <w:sz w:val="28"/>
          <w:szCs w:val="28"/>
        </w:rPr>
        <w:t>Основные положения по хранению сельскохозяйственной техники</w:t>
      </w:r>
      <w:r>
        <w:rPr>
          <w:sz w:val="28"/>
          <w:szCs w:val="28"/>
        </w:rPr>
        <w:t>.</w:t>
      </w:r>
    </w:p>
    <w:p w:rsidR="001F67A9" w:rsidRPr="005E733B" w:rsidRDefault="001F67A9" w:rsidP="001F67A9">
      <w:pPr>
        <w:rPr>
          <w:sz w:val="28"/>
          <w:szCs w:val="28"/>
        </w:rPr>
      </w:pPr>
    </w:p>
    <w:sectPr w:rsidR="001F67A9" w:rsidRPr="005E733B" w:rsidSect="001F67A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7A9"/>
    <w:rsid w:val="001F67A9"/>
    <w:rsid w:val="00262BB7"/>
    <w:rsid w:val="0034195F"/>
    <w:rsid w:val="007D6E3E"/>
    <w:rsid w:val="00A613D2"/>
    <w:rsid w:val="00BB2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7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11111111">
    <w:name w:val="111111111111"/>
    <w:basedOn w:val="a"/>
    <w:qFormat/>
    <w:rsid w:val="007D6E3E"/>
    <w:pPr>
      <w:spacing w:line="276" w:lineRule="auto"/>
      <w:ind w:firstLine="709"/>
      <w:jc w:val="both"/>
    </w:pPr>
    <w:rPr>
      <w:rFonts w:eastAsiaTheme="minorHAnsi" w:cstheme="minorBidi"/>
      <w:color w:val="FF0000"/>
      <w:sz w:val="40"/>
      <w:szCs w:val="28"/>
    </w:rPr>
  </w:style>
  <w:style w:type="paragraph" w:customStyle="1" w:styleId="a3">
    <w:name w:val="список с точками"/>
    <w:basedOn w:val="a"/>
    <w:rsid w:val="001F67A9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1877</Characters>
  <Application>Microsoft Office Word</Application>
  <DocSecurity>0</DocSecurity>
  <Lines>15</Lines>
  <Paragraphs>4</Paragraphs>
  <ScaleCrop>false</ScaleCrop>
  <Company>The Big Bell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2016-02-08T03:58:00Z</dcterms:created>
  <dcterms:modified xsi:type="dcterms:W3CDTF">2016-02-08T04:00:00Z</dcterms:modified>
</cp:coreProperties>
</file>