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601" w:rsidRPr="00CD5450" w:rsidRDefault="00372601" w:rsidP="008831BC">
      <w:pPr>
        <w:spacing w:line="360" w:lineRule="auto"/>
        <w:jc w:val="center"/>
        <w:rPr>
          <w:b/>
          <w:sz w:val="28"/>
          <w:szCs w:val="28"/>
        </w:rPr>
      </w:pPr>
      <w:r w:rsidRPr="00CD5450">
        <w:rPr>
          <w:b/>
          <w:sz w:val="28"/>
          <w:szCs w:val="28"/>
        </w:rPr>
        <w:t>Аннотация дисциплины</w:t>
      </w:r>
    </w:p>
    <w:p w:rsidR="00372601" w:rsidRPr="00CD5450" w:rsidRDefault="00372601" w:rsidP="008831BC">
      <w:pPr>
        <w:shd w:val="clear" w:color="auto" w:fill="FFFFFF"/>
        <w:tabs>
          <w:tab w:val="left" w:leader="dot" w:pos="10206"/>
        </w:tabs>
        <w:spacing w:line="360" w:lineRule="auto"/>
        <w:jc w:val="center"/>
        <w:rPr>
          <w:color w:val="000000"/>
          <w:sz w:val="28"/>
          <w:szCs w:val="28"/>
          <w:u w:val="single"/>
        </w:rPr>
      </w:pPr>
      <w:r w:rsidRPr="00CD5450">
        <w:rPr>
          <w:color w:val="000000"/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>Сельскохозяйственные машины</w:t>
      </w:r>
      <w:r w:rsidRPr="00CD5450">
        <w:rPr>
          <w:color w:val="000000"/>
          <w:sz w:val="28"/>
          <w:szCs w:val="28"/>
          <w:u w:val="single"/>
        </w:rPr>
        <w:t>»</w:t>
      </w:r>
    </w:p>
    <w:p w:rsidR="00372601" w:rsidRPr="00725753" w:rsidRDefault="00372601" w:rsidP="008831BC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CD5450">
        <w:rPr>
          <w:b/>
          <w:sz w:val="28"/>
          <w:szCs w:val="28"/>
          <w:u w:val="single"/>
        </w:rPr>
        <w:t xml:space="preserve">Для </w:t>
      </w:r>
      <w:r>
        <w:rPr>
          <w:b/>
          <w:sz w:val="28"/>
          <w:szCs w:val="28"/>
          <w:u w:val="single"/>
        </w:rPr>
        <w:t>направления подготовки</w:t>
      </w:r>
      <w:r w:rsidR="007C554B">
        <w:rPr>
          <w:b/>
          <w:sz w:val="28"/>
          <w:szCs w:val="28"/>
          <w:u w:val="single"/>
        </w:rPr>
        <w:t xml:space="preserve"> </w:t>
      </w:r>
      <w:r w:rsidR="00E42807" w:rsidRPr="00E42807">
        <w:rPr>
          <w:b/>
          <w:sz w:val="28"/>
          <w:szCs w:val="28"/>
        </w:rPr>
        <w:t>35.03.06</w:t>
      </w:r>
      <w:r w:rsidRPr="00725753">
        <w:rPr>
          <w:b/>
          <w:sz w:val="28"/>
          <w:szCs w:val="28"/>
        </w:rPr>
        <w:t xml:space="preserve"> –«</w:t>
      </w:r>
      <w:proofErr w:type="spellStart"/>
      <w:r w:rsidRPr="00725753">
        <w:rPr>
          <w:b/>
          <w:sz w:val="28"/>
          <w:szCs w:val="28"/>
        </w:rPr>
        <w:t>Агроинженерия</w:t>
      </w:r>
      <w:proofErr w:type="spellEnd"/>
      <w:r w:rsidRPr="00725753">
        <w:rPr>
          <w:b/>
          <w:sz w:val="28"/>
          <w:szCs w:val="28"/>
        </w:rPr>
        <w:t>»</w:t>
      </w:r>
    </w:p>
    <w:p w:rsidR="00372601" w:rsidRDefault="00372601" w:rsidP="008831BC">
      <w:pPr>
        <w:spacing w:line="360" w:lineRule="auto"/>
        <w:ind w:left="1134"/>
        <w:rPr>
          <w:b/>
          <w:sz w:val="28"/>
          <w:szCs w:val="28"/>
        </w:rPr>
      </w:pPr>
      <w:r w:rsidRPr="00725753">
        <w:rPr>
          <w:b/>
          <w:sz w:val="28"/>
          <w:szCs w:val="28"/>
        </w:rPr>
        <w:t>«</w:t>
      </w:r>
      <w:r w:rsidR="002D3B21" w:rsidRPr="002D3B21">
        <w:rPr>
          <w:b/>
          <w:sz w:val="28"/>
          <w:szCs w:val="28"/>
        </w:rPr>
        <w:t xml:space="preserve">Электрооборудование и </w:t>
      </w:r>
      <w:proofErr w:type="spellStart"/>
      <w:r w:rsidR="002D3B21" w:rsidRPr="002D3B21">
        <w:rPr>
          <w:b/>
          <w:sz w:val="28"/>
          <w:szCs w:val="28"/>
        </w:rPr>
        <w:t>электротехнологии</w:t>
      </w:r>
      <w:proofErr w:type="spellEnd"/>
      <w:r w:rsidRPr="00725753">
        <w:rPr>
          <w:b/>
          <w:sz w:val="28"/>
          <w:szCs w:val="28"/>
        </w:rPr>
        <w:t>»</w:t>
      </w:r>
    </w:p>
    <w:p w:rsidR="00372601" w:rsidRDefault="002C6BEA" w:rsidP="008831BC">
      <w:pPr>
        <w:spacing w:line="360" w:lineRule="auto"/>
        <w:ind w:left="1134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П</w:t>
      </w:r>
      <w:r w:rsidRPr="002C6BEA">
        <w:rPr>
          <w:b/>
          <w:sz w:val="28"/>
          <w:szCs w:val="28"/>
        </w:rPr>
        <w:t>рикладн</w:t>
      </w:r>
      <w:proofErr w:type="spellEnd"/>
      <w:r w:rsidRPr="002C6BEA">
        <w:rPr>
          <w:b/>
          <w:sz w:val="28"/>
          <w:szCs w:val="28"/>
        </w:rPr>
        <w:t xml:space="preserve">. </w:t>
      </w:r>
      <w:proofErr w:type="spellStart"/>
      <w:r w:rsidRPr="002C6BEA">
        <w:rPr>
          <w:b/>
          <w:sz w:val="28"/>
          <w:szCs w:val="28"/>
        </w:rPr>
        <w:t>бакалавриат</w:t>
      </w:r>
      <w:proofErr w:type="spellEnd"/>
      <w:r>
        <w:rPr>
          <w:b/>
          <w:sz w:val="28"/>
          <w:szCs w:val="28"/>
        </w:rPr>
        <w:t>.</w:t>
      </w:r>
    </w:p>
    <w:p w:rsidR="008E4961" w:rsidRDefault="008E4961" w:rsidP="008831BC">
      <w:pPr>
        <w:spacing w:line="360" w:lineRule="auto"/>
        <w:ind w:firstLine="851"/>
        <w:jc w:val="both"/>
        <w:rPr>
          <w:sz w:val="28"/>
          <w:szCs w:val="28"/>
        </w:rPr>
      </w:pPr>
    </w:p>
    <w:p w:rsidR="007C554B" w:rsidRDefault="007C554B" w:rsidP="007C554B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</w:t>
      </w:r>
    </w:p>
    <w:p w:rsidR="007C554B" w:rsidRDefault="007C554B" w:rsidP="007C554B">
      <w:pPr>
        <w:pStyle w:val="a3"/>
        <w:numPr>
          <w:ilvl w:val="0"/>
          <w:numId w:val="3"/>
        </w:numPr>
        <w:spacing w:line="360" w:lineRule="auto"/>
        <w:ind w:left="0" w:firstLine="851"/>
        <w:rPr>
          <w:szCs w:val="28"/>
        </w:rPr>
      </w:pPr>
      <w:r w:rsidRPr="008831BC">
        <w:rPr>
          <w:szCs w:val="28"/>
        </w:rPr>
        <w:t>способностью использовать современные методы монтажа, наладки машин и установок, поддержания режимов работы электрифицированных и автоматизированных технологических процессов, непосредственно связанных с биологическими объектами</w:t>
      </w:r>
      <w:r>
        <w:rPr>
          <w:szCs w:val="28"/>
        </w:rPr>
        <w:t xml:space="preserve"> (ПК-10)</w:t>
      </w:r>
    </w:p>
    <w:p w:rsidR="007C554B" w:rsidRPr="008831BC" w:rsidRDefault="007C554B" w:rsidP="007C554B">
      <w:pPr>
        <w:pStyle w:val="a3"/>
        <w:numPr>
          <w:ilvl w:val="0"/>
          <w:numId w:val="3"/>
        </w:numPr>
        <w:spacing w:line="360" w:lineRule="auto"/>
        <w:ind w:left="0" w:firstLine="851"/>
        <w:jc w:val="both"/>
        <w:rPr>
          <w:szCs w:val="28"/>
        </w:rPr>
      </w:pPr>
      <w:r w:rsidRPr="008831BC">
        <w:rPr>
          <w:szCs w:val="28"/>
        </w:rPr>
        <w:t>способностью анализировать технологический процесс и оценивать результаты выполнения работ</w:t>
      </w:r>
      <w:r>
        <w:rPr>
          <w:szCs w:val="28"/>
        </w:rPr>
        <w:t xml:space="preserve"> (ПК-13)</w:t>
      </w:r>
    </w:p>
    <w:p w:rsidR="00372601" w:rsidRDefault="00372601" w:rsidP="008831BC">
      <w:pPr>
        <w:spacing w:line="360" w:lineRule="auto"/>
        <w:jc w:val="center"/>
        <w:rPr>
          <w:sz w:val="28"/>
          <w:szCs w:val="28"/>
        </w:rPr>
      </w:pPr>
      <w:r w:rsidRPr="00CD5450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17"/>
        <w:gridCol w:w="1292"/>
        <w:gridCol w:w="1962"/>
      </w:tblGrid>
      <w:tr w:rsidR="002D3B21" w:rsidRPr="00052E9B" w:rsidTr="002D3B21">
        <w:trPr>
          <w:trHeight w:val="458"/>
        </w:trPr>
        <w:tc>
          <w:tcPr>
            <w:tcW w:w="3300" w:type="pct"/>
            <w:vMerge w:val="restar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374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Вид занятий</w:t>
            </w:r>
          </w:p>
          <w:p w:rsidR="002D3B21" w:rsidRPr="00052E9B" w:rsidRDefault="002D3B21" w:rsidP="008831BC">
            <w:pPr>
              <w:tabs>
                <w:tab w:val="left" w:pos="2445"/>
              </w:tabs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675" w:type="pct"/>
            <w:vMerge w:val="restar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374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Всего</w:t>
            </w:r>
          </w:p>
        </w:tc>
        <w:tc>
          <w:tcPr>
            <w:tcW w:w="102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В том числе по семестрам</w:t>
            </w:r>
          </w:p>
        </w:tc>
      </w:tr>
      <w:tr w:rsidR="002D3B21" w:rsidRPr="00052E9B" w:rsidTr="002D3B21">
        <w:trPr>
          <w:trHeight w:val="224"/>
        </w:trPr>
        <w:tc>
          <w:tcPr>
            <w:tcW w:w="3300" w:type="pct"/>
            <w:vMerge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675" w:type="pct"/>
            <w:vMerge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374"/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3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left="-288" w:right="374" w:firstLine="180"/>
              <w:jc w:val="center"/>
              <w:rPr>
                <w:sz w:val="24"/>
                <w:szCs w:val="24"/>
              </w:rPr>
            </w:pPr>
            <w:r w:rsidRPr="00052E9B">
              <w:rPr>
                <w:spacing w:val="-4"/>
                <w:sz w:val="24"/>
                <w:szCs w:val="24"/>
              </w:rPr>
              <w:t>1. Аудиторные занятия, часов, всего.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ind w:right="1166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</w:p>
          <w:p w:rsidR="002D3B21" w:rsidRPr="00052E9B" w:rsidRDefault="002D3B21" w:rsidP="008831BC">
            <w:pPr>
              <w:shd w:val="clear" w:color="auto" w:fill="FFFFFF"/>
              <w:spacing w:line="276" w:lineRule="auto"/>
              <w:ind w:right="1166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1.1. Лекции</w:t>
            </w:r>
          </w:p>
        </w:tc>
        <w:tc>
          <w:tcPr>
            <w:tcW w:w="67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ind w:left="7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в том числе: </w:t>
            </w:r>
            <w:r w:rsidRPr="00052E9B">
              <w:rPr>
                <w:spacing w:val="-3"/>
                <w:sz w:val="24"/>
                <w:szCs w:val="24"/>
              </w:rPr>
              <w:t xml:space="preserve">2.1. Курсовой проект (КП), курсовая работа </w:t>
            </w:r>
            <w:r w:rsidRPr="00052E9B">
              <w:rPr>
                <w:sz w:val="24"/>
                <w:szCs w:val="24"/>
              </w:rPr>
              <w:t>(</w:t>
            </w:r>
            <w:proofErr w:type="gramStart"/>
            <w:r w:rsidRPr="00052E9B">
              <w:rPr>
                <w:sz w:val="24"/>
                <w:szCs w:val="24"/>
              </w:rPr>
              <w:t>КР</w:t>
            </w:r>
            <w:proofErr w:type="gramEnd"/>
            <w:r w:rsidRPr="00052E9B">
              <w:rPr>
                <w:sz w:val="24"/>
                <w:szCs w:val="24"/>
              </w:rPr>
              <w:t>)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 xml:space="preserve">2.6. Контрольная работа (К) 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  <w:tc>
          <w:tcPr>
            <w:tcW w:w="102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ind w:left="324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</w:p>
        </w:tc>
      </w:tr>
      <w:tr w:rsidR="002D3B21" w:rsidRPr="00052E9B" w:rsidTr="002D3B21">
        <w:tc>
          <w:tcPr>
            <w:tcW w:w="3300" w:type="pct"/>
          </w:tcPr>
          <w:p w:rsidR="002D3B21" w:rsidRPr="00052E9B" w:rsidRDefault="002D3B21" w:rsidP="008831BC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052E9B">
              <w:rPr>
                <w:spacing w:val="-3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675" w:type="pct"/>
          </w:tcPr>
          <w:p w:rsidR="002D3B21" w:rsidRPr="00052E9B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25" w:type="pct"/>
          </w:tcPr>
          <w:p w:rsidR="002D3B21" w:rsidRDefault="002D3B21" w:rsidP="008831BC">
            <w:pPr>
              <w:tabs>
                <w:tab w:val="left" w:leader="underscore" w:pos="4860"/>
                <w:tab w:val="left" w:pos="5429"/>
                <w:tab w:val="left" w:leader="underscore" w:pos="5674"/>
              </w:tabs>
              <w:spacing w:line="276" w:lineRule="auto"/>
              <w:ind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372601" w:rsidRDefault="00372601" w:rsidP="008831BC">
      <w:pPr>
        <w:spacing w:line="360" w:lineRule="auto"/>
        <w:jc w:val="both"/>
        <w:rPr>
          <w:b/>
          <w:sz w:val="24"/>
          <w:szCs w:val="24"/>
        </w:rPr>
      </w:pPr>
    </w:p>
    <w:p w:rsidR="008831BC" w:rsidRDefault="008831BC" w:rsidP="008831BC">
      <w:pPr>
        <w:spacing w:line="360" w:lineRule="auto"/>
        <w:jc w:val="both"/>
        <w:rPr>
          <w:b/>
          <w:sz w:val="24"/>
          <w:szCs w:val="24"/>
        </w:rPr>
      </w:pPr>
    </w:p>
    <w:p w:rsidR="00372601" w:rsidRPr="00806B13" w:rsidRDefault="00372601" w:rsidP="008831BC">
      <w:pPr>
        <w:spacing w:line="360" w:lineRule="auto"/>
        <w:jc w:val="both"/>
        <w:rPr>
          <w:b/>
          <w:sz w:val="24"/>
          <w:szCs w:val="24"/>
        </w:rPr>
      </w:pPr>
      <w:r w:rsidRPr="00806B13">
        <w:rPr>
          <w:b/>
          <w:sz w:val="24"/>
          <w:szCs w:val="24"/>
        </w:rPr>
        <w:t>Формы промежуточной аттестации: зачет</w:t>
      </w:r>
      <w:r>
        <w:rPr>
          <w:b/>
          <w:sz w:val="24"/>
          <w:szCs w:val="24"/>
        </w:rPr>
        <w:t>, экзамен</w:t>
      </w:r>
    </w:p>
    <w:p w:rsidR="00372601" w:rsidRDefault="00372601" w:rsidP="008831BC">
      <w:pPr>
        <w:spacing w:line="360" w:lineRule="auto"/>
        <w:ind w:firstLine="708"/>
        <w:jc w:val="both"/>
        <w:rPr>
          <w:b/>
          <w:sz w:val="24"/>
          <w:szCs w:val="24"/>
        </w:rPr>
      </w:pPr>
      <w:r w:rsidRPr="00806B13">
        <w:rPr>
          <w:b/>
          <w:sz w:val="24"/>
          <w:szCs w:val="24"/>
        </w:rPr>
        <w:lastRenderedPageBreak/>
        <w:t>Перечень изучаемых те</w:t>
      </w:r>
      <w:proofErr w:type="gramStart"/>
      <w:r w:rsidRPr="00806B13">
        <w:rPr>
          <w:b/>
          <w:sz w:val="24"/>
          <w:szCs w:val="24"/>
        </w:rPr>
        <w:t>м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основных):</w:t>
      </w:r>
    </w:p>
    <w:p w:rsidR="007F79CF" w:rsidRDefault="007F79CF" w:rsidP="008831BC">
      <w:pPr>
        <w:spacing w:line="360" w:lineRule="auto"/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 семестр</w:t>
      </w:r>
    </w:p>
    <w:p w:rsidR="007F79CF" w:rsidRDefault="007F79CF" w:rsidP="008831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Общая характеристика системы машин для комплексной механизации процессов в различных типах хозяйств. </w:t>
      </w:r>
      <w:proofErr w:type="spellStart"/>
      <w:r>
        <w:rPr>
          <w:sz w:val="24"/>
          <w:szCs w:val="24"/>
        </w:rPr>
        <w:t>Основыные</w:t>
      </w:r>
      <w:proofErr w:type="spellEnd"/>
      <w:r>
        <w:rPr>
          <w:sz w:val="24"/>
          <w:szCs w:val="24"/>
        </w:rPr>
        <w:t xml:space="preserve"> направления комплексной </w:t>
      </w:r>
      <w:proofErr w:type="spellStart"/>
      <w:r>
        <w:rPr>
          <w:sz w:val="24"/>
          <w:szCs w:val="24"/>
        </w:rPr>
        <w:t>махнизации</w:t>
      </w:r>
      <w:proofErr w:type="spellEnd"/>
      <w:r>
        <w:rPr>
          <w:sz w:val="24"/>
          <w:szCs w:val="24"/>
        </w:rPr>
        <w:t xml:space="preserve"> и пути ее развития.</w:t>
      </w:r>
    </w:p>
    <w:p w:rsidR="007F79CF" w:rsidRDefault="007F79CF" w:rsidP="008831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Технологические основы механической обработки почвы.</w:t>
      </w:r>
    </w:p>
    <w:p w:rsidR="007F79CF" w:rsidRDefault="007F79CF" w:rsidP="008831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Механизация основной обработки почвы.</w:t>
      </w:r>
    </w:p>
    <w:p w:rsidR="007F79CF" w:rsidRDefault="007F79CF" w:rsidP="008831B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Механизация поверхностной обработки почвы.</w:t>
      </w:r>
    </w:p>
    <w:p w:rsidR="007F79CF" w:rsidRDefault="007F79CF" w:rsidP="008831BC">
      <w:pPr>
        <w:pStyle w:val="2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5. Противоэрозионные машины и орудия. Мелиоративные машины.</w:t>
      </w:r>
    </w:p>
    <w:p w:rsidR="007F79CF" w:rsidRDefault="007F79CF" w:rsidP="008831BC">
      <w:pPr>
        <w:pStyle w:val="2"/>
        <w:spacing w:line="360" w:lineRule="auto"/>
        <w:ind w:right="-108" w:firstLine="0"/>
        <w:rPr>
          <w:sz w:val="24"/>
          <w:szCs w:val="24"/>
        </w:rPr>
      </w:pPr>
      <w:r>
        <w:rPr>
          <w:sz w:val="24"/>
          <w:szCs w:val="24"/>
        </w:rPr>
        <w:t>6. Механизация посева и посадки сельскохозяйственных культур.</w:t>
      </w:r>
    </w:p>
    <w:p w:rsidR="007F79CF" w:rsidRDefault="007F79CF" w:rsidP="008831BC">
      <w:pPr>
        <w:pStyle w:val="2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Машины для ухода за посевами.</w:t>
      </w:r>
    </w:p>
    <w:p w:rsidR="007F79CF" w:rsidRDefault="007F79CF" w:rsidP="008831BC">
      <w:pPr>
        <w:pStyle w:val="21"/>
        <w:spacing w:after="0" w:line="360" w:lineRule="auto"/>
        <w:ind w:left="-28" w:right="-108"/>
        <w:rPr>
          <w:sz w:val="24"/>
          <w:szCs w:val="24"/>
        </w:rPr>
      </w:pPr>
      <w:r>
        <w:rPr>
          <w:sz w:val="24"/>
          <w:szCs w:val="24"/>
        </w:rPr>
        <w:t>7. Машины для внесения удобрений. Машины для химической защиты растений.</w:t>
      </w:r>
    </w:p>
    <w:p w:rsidR="007F79CF" w:rsidRDefault="007F79CF" w:rsidP="008831BC">
      <w:pPr>
        <w:pStyle w:val="21"/>
        <w:spacing w:after="0" w:line="360" w:lineRule="auto"/>
        <w:ind w:left="-28" w:right="-108"/>
        <w:rPr>
          <w:sz w:val="24"/>
          <w:szCs w:val="24"/>
        </w:rPr>
      </w:pPr>
      <w:r>
        <w:rPr>
          <w:sz w:val="24"/>
          <w:szCs w:val="24"/>
        </w:rPr>
        <w:t xml:space="preserve">8. Механизация заготовки стебельчатых кормов. Машины для уборки </w:t>
      </w:r>
      <w:proofErr w:type="gramStart"/>
      <w:r>
        <w:rPr>
          <w:sz w:val="24"/>
          <w:szCs w:val="24"/>
        </w:rPr>
        <w:t>корне-клубнеплодов</w:t>
      </w:r>
      <w:proofErr w:type="gramEnd"/>
      <w:r>
        <w:rPr>
          <w:sz w:val="24"/>
          <w:szCs w:val="24"/>
        </w:rPr>
        <w:t>, овощей и льна.</w:t>
      </w:r>
    </w:p>
    <w:p w:rsidR="007F79CF" w:rsidRDefault="007F79CF" w:rsidP="008831BC">
      <w:pPr>
        <w:pStyle w:val="2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9. Механизация уборки зерновых культур.</w:t>
      </w:r>
    </w:p>
    <w:p w:rsidR="007F79CF" w:rsidRDefault="007F79CF" w:rsidP="008831BC">
      <w:pPr>
        <w:pStyle w:val="21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10. Очистка и сортирование семян. Сушка зерна.</w:t>
      </w:r>
    </w:p>
    <w:p w:rsidR="002D28E2" w:rsidRDefault="002D28E2" w:rsidP="008831BC">
      <w:pPr>
        <w:pStyle w:val="21"/>
        <w:spacing w:after="0" w:line="360" w:lineRule="auto"/>
        <w:rPr>
          <w:sz w:val="24"/>
          <w:szCs w:val="24"/>
        </w:rPr>
      </w:pPr>
    </w:p>
    <w:p w:rsidR="007F79CF" w:rsidRDefault="007F79CF" w:rsidP="007F79CF">
      <w:pPr>
        <w:pStyle w:val="21"/>
        <w:spacing w:line="240" w:lineRule="auto"/>
        <w:ind w:left="-28" w:right="-108" w:firstLine="737"/>
        <w:rPr>
          <w:sz w:val="24"/>
          <w:szCs w:val="24"/>
        </w:rPr>
      </w:pPr>
    </w:p>
    <w:sectPr w:rsidR="007F79CF" w:rsidSect="00831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14EDC"/>
    <w:multiLevelType w:val="multilevel"/>
    <w:tmpl w:val="76227976"/>
    <w:lvl w:ilvl="0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51"/>
        </w:tabs>
        <w:ind w:left="145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91"/>
        </w:tabs>
        <w:ind w:left="289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51"/>
        </w:tabs>
        <w:ind w:left="505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  <w:sz w:val="20"/>
      </w:rPr>
    </w:lvl>
  </w:abstractNum>
  <w:abstractNum w:abstractNumId="1">
    <w:nsid w:val="34DA5EF4"/>
    <w:multiLevelType w:val="multilevel"/>
    <w:tmpl w:val="0700F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B37394"/>
    <w:multiLevelType w:val="hybridMultilevel"/>
    <w:tmpl w:val="1A220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372601"/>
    <w:rsid w:val="001062A6"/>
    <w:rsid w:val="00145905"/>
    <w:rsid w:val="001764E7"/>
    <w:rsid w:val="0019367C"/>
    <w:rsid w:val="002C6BEA"/>
    <w:rsid w:val="002D28E2"/>
    <w:rsid w:val="002D3B21"/>
    <w:rsid w:val="00372601"/>
    <w:rsid w:val="005923F6"/>
    <w:rsid w:val="005F62B9"/>
    <w:rsid w:val="006824FE"/>
    <w:rsid w:val="006B365B"/>
    <w:rsid w:val="006F0260"/>
    <w:rsid w:val="007716BF"/>
    <w:rsid w:val="007C554B"/>
    <w:rsid w:val="007D2BC3"/>
    <w:rsid w:val="007F79CF"/>
    <w:rsid w:val="008310E7"/>
    <w:rsid w:val="00837B76"/>
    <w:rsid w:val="00866BF6"/>
    <w:rsid w:val="008831BC"/>
    <w:rsid w:val="008B67E0"/>
    <w:rsid w:val="008E4961"/>
    <w:rsid w:val="008F7B9C"/>
    <w:rsid w:val="009857F4"/>
    <w:rsid w:val="00996C74"/>
    <w:rsid w:val="009D50ED"/>
    <w:rsid w:val="00A87F50"/>
    <w:rsid w:val="00AC68FE"/>
    <w:rsid w:val="00AE4681"/>
    <w:rsid w:val="00B34EF1"/>
    <w:rsid w:val="00B42F32"/>
    <w:rsid w:val="00B54CE3"/>
    <w:rsid w:val="00B8631A"/>
    <w:rsid w:val="00D46FCF"/>
    <w:rsid w:val="00E17D20"/>
    <w:rsid w:val="00E42807"/>
    <w:rsid w:val="00EE45C0"/>
    <w:rsid w:val="00FD0E42"/>
    <w:rsid w:val="00FE1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72601"/>
    <w:pPr>
      <w:widowControl/>
      <w:autoSpaceDE/>
      <w:autoSpaceDN/>
      <w:adjustRightInd/>
      <w:ind w:firstLine="454"/>
      <w:jc w:val="both"/>
    </w:pPr>
  </w:style>
  <w:style w:type="character" w:customStyle="1" w:styleId="20">
    <w:name w:val="Основной текст с отступом 2 Знак"/>
    <w:basedOn w:val="a0"/>
    <w:link w:val="2"/>
    <w:rsid w:val="00372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72601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styleId="21">
    <w:name w:val="Body Text 2"/>
    <w:basedOn w:val="a"/>
    <w:link w:val="22"/>
    <w:uiPriority w:val="99"/>
    <w:unhideWhenUsed/>
    <w:rsid w:val="007F79C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F79C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6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372601"/>
    <w:pPr>
      <w:widowControl/>
      <w:autoSpaceDE/>
      <w:autoSpaceDN/>
      <w:adjustRightInd/>
      <w:ind w:firstLine="454"/>
      <w:jc w:val="both"/>
    </w:pPr>
  </w:style>
  <w:style w:type="character" w:customStyle="1" w:styleId="20">
    <w:name w:val="Основной текст с отступом 2 Знак"/>
    <w:basedOn w:val="a0"/>
    <w:link w:val="2"/>
    <w:rsid w:val="003726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72601"/>
    <w:pPr>
      <w:widowControl/>
      <w:autoSpaceDE/>
      <w:autoSpaceDN/>
      <w:adjustRightInd/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styleId="21">
    <w:name w:val="Body Text 2"/>
    <w:basedOn w:val="a"/>
    <w:link w:val="22"/>
    <w:uiPriority w:val="99"/>
    <w:unhideWhenUsed/>
    <w:rsid w:val="007F79C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F79C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Пользователь</cp:lastModifiedBy>
  <cp:revision>8</cp:revision>
  <dcterms:created xsi:type="dcterms:W3CDTF">2016-09-19T17:32:00Z</dcterms:created>
  <dcterms:modified xsi:type="dcterms:W3CDTF">2016-09-20T07:43:00Z</dcterms:modified>
</cp:coreProperties>
</file>