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36" w:rsidRPr="00BC6021" w:rsidRDefault="00605D36" w:rsidP="00605D36">
      <w:pPr>
        <w:spacing w:line="360" w:lineRule="auto"/>
        <w:rPr>
          <w:sz w:val="28"/>
        </w:rPr>
      </w:pPr>
    </w:p>
    <w:p w:rsidR="00605D36" w:rsidRDefault="00605D36" w:rsidP="00605D36">
      <w:pPr>
        <w:spacing w:line="360" w:lineRule="auto"/>
        <w:jc w:val="center"/>
        <w:rPr>
          <w:sz w:val="28"/>
        </w:rPr>
      </w:pPr>
    </w:p>
    <w:p w:rsidR="00605D36" w:rsidRPr="0075420B" w:rsidRDefault="0075420B" w:rsidP="00605D36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75420B">
        <w:rPr>
          <w:b/>
          <w:sz w:val="28"/>
          <w:szCs w:val="28"/>
        </w:rPr>
        <w:t>АННОТАЦИЯ</w:t>
      </w:r>
    </w:p>
    <w:p w:rsidR="000607B0" w:rsidRPr="000607B0" w:rsidRDefault="000607B0" w:rsidP="000607B0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 xml:space="preserve"> УЧЕБНОЙ ДИСЦИПЛИНЫ</w:t>
      </w:r>
      <w:r w:rsidR="00D138E6">
        <w:rPr>
          <w:b/>
          <w:bCs/>
          <w:sz w:val="28"/>
          <w:szCs w:val="28"/>
          <w:lang w:eastAsia="ar-SA"/>
        </w:rPr>
        <w:t xml:space="preserve"> по выбору</w:t>
      </w:r>
    </w:p>
    <w:p w:rsidR="000607B0" w:rsidRDefault="000607B0" w:rsidP="000607B0">
      <w:pPr>
        <w:jc w:val="center"/>
        <w:rPr>
          <w:b/>
          <w:color w:val="000000"/>
          <w:sz w:val="32"/>
          <w:szCs w:val="32"/>
        </w:rPr>
      </w:pPr>
      <w:r w:rsidRPr="006F1A86">
        <w:rPr>
          <w:b/>
          <w:color w:val="000000"/>
          <w:sz w:val="32"/>
          <w:szCs w:val="32"/>
        </w:rPr>
        <w:t>«</w:t>
      </w:r>
      <w:r>
        <w:rPr>
          <w:b/>
          <w:color w:val="000000"/>
          <w:sz w:val="32"/>
          <w:szCs w:val="32"/>
        </w:rPr>
        <w:t>Эле</w:t>
      </w:r>
      <w:r w:rsidR="00D138E6">
        <w:rPr>
          <w:b/>
          <w:color w:val="000000"/>
          <w:sz w:val="32"/>
          <w:szCs w:val="32"/>
        </w:rPr>
        <w:t>ктропривод</w:t>
      </w:r>
      <w:r w:rsidRPr="006F1A86">
        <w:rPr>
          <w:b/>
          <w:color w:val="000000"/>
          <w:sz w:val="32"/>
          <w:szCs w:val="32"/>
        </w:rPr>
        <w:t>»</w:t>
      </w:r>
    </w:p>
    <w:p w:rsidR="000607B0" w:rsidRPr="006F1A86" w:rsidRDefault="000607B0" w:rsidP="000607B0">
      <w:pPr>
        <w:jc w:val="center"/>
        <w:rPr>
          <w:b/>
          <w:sz w:val="32"/>
          <w:szCs w:val="32"/>
        </w:rPr>
      </w:pPr>
    </w:p>
    <w:p w:rsidR="000607B0" w:rsidRPr="001628CC" w:rsidRDefault="000607B0" w:rsidP="000607B0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Направление подготовки</w:t>
      </w:r>
    </w:p>
    <w:p w:rsidR="000607B0" w:rsidRPr="001A36AF" w:rsidRDefault="000607B0" w:rsidP="000607B0">
      <w:pPr>
        <w:spacing w:line="360" w:lineRule="auto"/>
        <w:jc w:val="center"/>
        <w:rPr>
          <w:sz w:val="28"/>
        </w:rPr>
      </w:pPr>
      <w:r w:rsidRPr="00A936C3">
        <w:rPr>
          <w:sz w:val="28"/>
          <w:szCs w:val="28"/>
          <w:lang w:eastAsia="ar-SA"/>
        </w:rPr>
        <w:t>35.03.06</w:t>
      </w:r>
      <w:r w:rsidRPr="00B02954">
        <w:rPr>
          <w:sz w:val="28"/>
        </w:rPr>
        <w:t xml:space="preserve"> -</w:t>
      </w:r>
      <w:r w:rsidRPr="006F1A86">
        <w:rPr>
          <w:sz w:val="28"/>
        </w:rPr>
        <w:t>"</w:t>
      </w:r>
      <w:proofErr w:type="spellStart"/>
      <w:r w:rsidRPr="006F1A86">
        <w:rPr>
          <w:sz w:val="28"/>
        </w:rPr>
        <w:t>Агроинженерия</w:t>
      </w:r>
      <w:proofErr w:type="spellEnd"/>
      <w:r w:rsidRPr="006F1A86">
        <w:rPr>
          <w:sz w:val="28"/>
        </w:rPr>
        <w:t>"</w:t>
      </w:r>
    </w:p>
    <w:p w:rsidR="000607B0" w:rsidRDefault="000607B0" w:rsidP="000607B0"/>
    <w:p w:rsidR="000607B0" w:rsidRPr="001628CC" w:rsidRDefault="000607B0" w:rsidP="000607B0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Профиль подготовки:</w:t>
      </w:r>
    </w:p>
    <w:p w:rsidR="000607B0" w:rsidRDefault="000607B0" w:rsidP="000607B0">
      <w:pPr>
        <w:spacing w:line="360" w:lineRule="auto"/>
        <w:jc w:val="center"/>
        <w:rPr>
          <w:sz w:val="28"/>
        </w:rPr>
      </w:pPr>
      <w:r>
        <w:rPr>
          <w:sz w:val="28"/>
        </w:rPr>
        <w:t>Технический сервис в АПК</w:t>
      </w:r>
    </w:p>
    <w:p w:rsidR="00605D36" w:rsidRPr="004F044B" w:rsidRDefault="00605D36" w:rsidP="00605D36">
      <w:pPr>
        <w:tabs>
          <w:tab w:val="left" w:pos="1485"/>
        </w:tabs>
        <w:spacing w:line="360" w:lineRule="auto"/>
        <w:jc w:val="center"/>
        <w:rPr>
          <w:sz w:val="16"/>
          <w:szCs w:val="16"/>
        </w:rPr>
      </w:pPr>
    </w:p>
    <w:p w:rsidR="00605D36" w:rsidRPr="001628CC" w:rsidRDefault="00605D36" w:rsidP="00605D3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>изучения основ конструкции, правил выбора и использования элек</w:t>
      </w:r>
      <w:r w:rsidR="00D138E6">
        <w:rPr>
          <w:sz w:val="28"/>
          <w:szCs w:val="28"/>
        </w:rPr>
        <w:t>тропривода</w:t>
      </w:r>
      <w:r>
        <w:rPr>
          <w:sz w:val="28"/>
          <w:szCs w:val="28"/>
        </w:rPr>
        <w:t xml:space="preserve"> на предприятиях АПК.</w:t>
      </w:r>
      <w:r w:rsidRPr="001628CC">
        <w:rPr>
          <w:rFonts w:eastAsia="Calibri"/>
          <w:sz w:val="28"/>
          <w:szCs w:val="28"/>
        </w:rPr>
        <w:t xml:space="preserve"> </w:t>
      </w:r>
    </w:p>
    <w:p w:rsidR="00605D36" w:rsidRPr="0084405E" w:rsidRDefault="00605D36" w:rsidP="00605D36">
      <w:pPr>
        <w:ind w:firstLine="709"/>
        <w:jc w:val="both"/>
        <w:rPr>
          <w:rFonts w:eastAsia="Calibri"/>
          <w:sz w:val="16"/>
          <w:szCs w:val="16"/>
        </w:rPr>
      </w:pPr>
    </w:p>
    <w:p w:rsidR="00605D36" w:rsidRPr="001628CC" w:rsidRDefault="00605D36" w:rsidP="00605D3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90"/>
        <w:gridCol w:w="7575"/>
      </w:tblGrid>
      <w:tr w:rsidR="00605D36" w:rsidRPr="001628CC" w:rsidTr="0095052C">
        <w:tc>
          <w:tcPr>
            <w:tcW w:w="1790" w:type="dxa"/>
          </w:tcPr>
          <w:p w:rsidR="00605D36" w:rsidRPr="001628CC" w:rsidRDefault="00605D36" w:rsidP="0095052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575" w:type="dxa"/>
          </w:tcPr>
          <w:p w:rsidR="00605D36" w:rsidRPr="001628CC" w:rsidRDefault="00605D36" w:rsidP="0095052C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Соде</w:t>
            </w:r>
            <w:r w:rsidR="006E3D3F">
              <w:rPr>
                <w:rFonts w:eastAsia="Calibri"/>
                <w:sz w:val="28"/>
                <w:szCs w:val="28"/>
              </w:rPr>
              <w:t>ржание компетенций</w:t>
            </w:r>
          </w:p>
        </w:tc>
      </w:tr>
      <w:tr w:rsidR="00605D36" w:rsidRPr="001628CC" w:rsidTr="0095052C">
        <w:tc>
          <w:tcPr>
            <w:tcW w:w="1790" w:type="dxa"/>
          </w:tcPr>
          <w:p w:rsidR="00605D36" w:rsidRDefault="00605D36" w:rsidP="0095052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1628CC">
              <w:rPr>
                <w:rFonts w:eastAsia="Calibri"/>
                <w:sz w:val="24"/>
                <w:szCs w:val="24"/>
              </w:rPr>
              <w:t>К-</w:t>
            </w:r>
            <w:r w:rsidR="006E3D3F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7575" w:type="dxa"/>
          </w:tcPr>
          <w:p w:rsidR="00605D36" w:rsidRDefault="00D138E6" w:rsidP="009505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605D36" w:rsidRPr="004F044B" w:rsidRDefault="00605D36" w:rsidP="00605D36">
      <w:pPr>
        <w:ind w:firstLine="709"/>
        <w:rPr>
          <w:rFonts w:eastAsia="Calibri"/>
          <w:sz w:val="16"/>
          <w:szCs w:val="16"/>
        </w:rPr>
      </w:pPr>
    </w:p>
    <w:p w:rsidR="00CE7BED" w:rsidRDefault="00605D36" w:rsidP="002A5A1C">
      <w:pPr>
        <w:jc w:val="both"/>
        <w:rPr>
          <w:b/>
          <w:sz w:val="32"/>
          <w:szCs w:val="32"/>
        </w:rPr>
      </w:pPr>
      <w:r w:rsidRPr="001628CC">
        <w:rPr>
          <w:rFonts w:eastAsia="Calibri"/>
          <w:sz w:val="28"/>
          <w:szCs w:val="28"/>
        </w:rPr>
        <w:t xml:space="preserve">Трудоемкость дисциплины </w:t>
      </w:r>
      <w:r w:rsidRPr="001628CC">
        <w:rPr>
          <w:sz w:val="28"/>
          <w:szCs w:val="28"/>
          <w:lang w:eastAsia="ar-SA"/>
        </w:rPr>
        <w:t>«</w:t>
      </w:r>
      <w:r w:rsidR="00D138E6">
        <w:rPr>
          <w:sz w:val="28"/>
          <w:szCs w:val="28"/>
          <w:lang w:eastAsia="ar-SA"/>
        </w:rPr>
        <w:t>Электропривод</w:t>
      </w:r>
      <w:r w:rsidRPr="001628CC">
        <w:rPr>
          <w:sz w:val="28"/>
          <w:szCs w:val="28"/>
          <w:lang w:eastAsia="ar-SA"/>
        </w:rPr>
        <w:t>»</w:t>
      </w:r>
      <w:r w:rsidRPr="001628CC">
        <w:rPr>
          <w:rFonts w:eastAsia="Calibri"/>
          <w:sz w:val="28"/>
          <w:szCs w:val="28"/>
        </w:rPr>
        <w:t xml:space="preserve"> по видам занятий, реализуемой по учебному плану подготовки </w:t>
      </w:r>
      <w:r w:rsidR="006E3D3F" w:rsidRPr="00A936C3">
        <w:rPr>
          <w:sz w:val="28"/>
          <w:szCs w:val="28"/>
          <w:lang w:eastAsia="ar-SA"/>
        </w:rPr>
        <w:t>35.03.06</w:t>
      </w:r>
      <w:r w:rsidR="006E3D3F" w:rsidRPr="00B02954">
        <w:rPr>
          <w:sz w:val="28"/>
        </w:rPr>
        <w:t xml:space="preserve"> </w:t>
      </w:r>
      <w:r>
        <w:rPr>
          <w:sz w:val="28"/>
          <w:szCs w:val="28"/>
          <w:lang w:eastAsia="ar-SA"/>
        </w:rPr>
        <w:t xml:space="preserve"> - «</w:t>
      </w:r>
      <w:proofErr w:type="spellStart"/>
      <w:r>
        <w:rPr>
          <w:sz w:val="28"/>
          <w:szCs w:val="28"/>
          <w:lang w:eastAsia="ar-SA"/>
        </w:rPr>
        <w:t>Агроинженерия</w:t>
      </w:r>
      <w:proofErr w:type="spellEnd"/>
      <w:r>
        <w:rPr>
          <w:sz w:val="28"/>
          <w:szCs w:val="28"/>
          <w:lang w:eastAsia="ar-SA"/>
        </w:rPr>
        <w:t>»</w:t>
      </w:r>
      <w:r w:rsidR="006E3D3F">
        <w:rPr>
          <w:rFonts w:eastAsia="Calibri"/>
          <w:sz w:val="28"/>
          <w:szCs w:val="28"/>
        </w:rPr>
        <w:t xml:space="preserve"> (</w:t>
      </w:r>
      <w:r w:rsidR="00D138E6">
        <w:rPr>
          <w:rFonts w:eastAsia="Calibri"/>
          <w:sz w:val="28"/>
          <w:szCs w:val="28"/>
        </w:rPr>
        <w:t>профиль</w:t>
      </w:r>
      <w:r w:rsidR="006E3D3F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Технический сервис в</w:t>
      </w:r>
      <w:r w:rsidR="00CE7BED">
        <w:rPr>
          <w:sz w:val="28"/>
          <w:szCs w:val="28"/>
          <w:lang w:eastAsia="ar-SA"/>
        </w:rPr>
        <w:t xml:space="preserve"> АПК). </w:t>
      </w:r>
      <w:r w:rsidRPr="001628CC">
        <w:rPr>
          <w:rFonts w:eastAsia="Calibri"/>
          <w:sz w:val="28"/>
          <w:szCs w:val="28"/>
        </w:rPr>
        <w:t xml:space="preserve"> Форма обучения – очная.</w:t>
      </w:r>
      <w:r w:rsidR="00CE7BED" w:rsidRPr="00CE7BED">
        <w:rPr>
          <w:b/>
          <w:sz w:val="32"/>
          <w:szCs w:val="32"/>
        </w:rPr>
        <w:t xml:space="preserve"> </w:t>
      </w:r>
    </w:p>
    <w:p w:rsidR="002A5A1C" w:rsidRPr="002A5A1C" w:rsidRDefault="002A5A1C" w:rsidP="002A5A1C">
      <w:pPr>
        <w:jc w:val="both"/>
        <w:rPr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94"/>
        <w:gridCol w:w="1600"/>
        <w:gridCol w:w="1480"/>
        <w:gridCol w:w="2130"/>
      </w:tblGrid>
      <w:tr w:rsidR="002A5A1C" w:rsidRPr="002A5A1C" w:rsidTr="00C556BB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Всего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 xml:space="preserve">в </w:t>
            </w:r>
            <w:proofErr w:type="spellStart"/>
            <w:r w:rsidRPr="002A5A1C">
              <w:rPr>
                <w:sz w:val="28"/>
                <w:lang w:eastAsia="ar-SA"/>
              </w:rPr>
              <w:t>т.ч</w:t>
            </w:r>
            <w:proofErr w:type="spellEnd"/>
            <w:r w:rsidRPr="002A5A1C">
              <w:rPr>
                <w:sz w:val="28"/>
                <w:lang w:eastAsia="ar-SA"/>
              </w:rPr>
              <w:t>. по семестрам</w:t>
            </w:r>
          </w:p>
        </w:tc>
      </w:tr>
      <w:tr w:rsidR="002A5A1C" w:rsidRPr="002A5A1C" w:rsidTr="00C556BB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7</w:t>
            </w:r>
          </w:p>
        </w:tc>
      </w:tr>
      <w:tr w:rsidR="002A5A1C" w:rsidRPr="002A5A1C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68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34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34</w:t>
            </w:r>
          </w:p>
        </w:tc>
      </w:tr>
      <w:tr w:rsidR="002A5A1C" w:rsidRPr="002A5A1C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в том числе:</w:t>
            </w:r>
          </w:p>
          <w:p w:rsidR="002A5A1C" w:rsidRPr="002A5A1C" w:rsidRDefault="002A5A1C" w:rsidP="002A5A1C">
            <w:pPr>
              <w:ind w:firstLine="142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36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18</w:t>
            </w:r>
          </w:p>
        </w:tc>
      </w:tr>
      <w:tr w:rsidR="002A5A1C" w:rsidRPr="002A5A1C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ind w:firstLine="142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32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16</w:t>
            </w:r>
          </w:p>
        </w:tc>
      </w:tr>
      <w:tr w:rsidR="002A5A1C" w:rsidRPr="002A5A1C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ind w:firstLine="142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-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-</w:t>
            </w:r>
          </w:p>
        </w:tc>
      </w:tr>
      <w:tr w:rsidR="002A5A1C" w:rsidRPr="002A5A1C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A1C" w:rsidRPr="002A5A1C" w:rsidRDefault="002A5A1C" w:rsidP="002A5A1C">
            <w:pPr>
              <w:snapToGrid w:val="0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2. Самостоятельная работа</w:t>
            </w:r>
            <w:r w:rsidRPr="002A5A1C">
              <w:rPr>
                <w:sz w:val="28"/>
                <w:vertAlign w:val="superscript"/>
                <w:lang w:eastAsia="ar-SA"/>
              </w:rPr>
              <w:footnoteReference w:id="1"/>
            </w:r>
            <w:r w:rsidRPr="002A5A1C">
              <w:rPr>
                <w:sz w:val="28"/>
                <w:lang w:eastAsia="ar-SA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121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38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5A1C" w:rsidRPr="002A5A1C" w:rsidRDefault="002A5A1C" w:rsidP="002A5A1C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2A5A1C">
              <w:rPr>
                <w:sz w:val="28"/>
                <w:lang w:eastAsia="ar-SA"/>
              </w:rPr>
              <w:t>83</w:t>
            </w:r>
          </w:p>
        </w:tc>
      </w:tr>
      <w:tr w:rsidR="00563937" w:rsidRPr="00563937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937" w:rsidRPr="00563937" w:rsidRDefault="00563937" w:rsidP="00563937">
            <w:pPr>
              <w:snapToGrid w:val="0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3. Контроль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color w:val="C00000"/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27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color w:val="C00000"/>
                <w:sz w:val="28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rPr>
                <w:color w:val="C00000"/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27</w:t>
            </w:r>
          </w:p>
        </w:tc>
      </w:tr>
      <w:tr w:rsidR="00563937" w:rsidRPr="00563937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937" w:rsidRPr="00563937" w:rsidRDefault="00563937" w:rsidP="00563937">
            <w:pPr>
              <w:snapToGrid w:val="0"/>
              <w:ind w:firstLine="709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 xml:space="preserve">Итого часов </w:t>
            </w:r>
          </w:p>
          <w:p w:rsidR="00563937" w:rsidRPr="00563937" w:rsidRDefault="00563937" w:rsidP="00563937">
            <w:pPr>
              <w:ind w:firstLine="709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(стр. 1+ стр.2)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color w:val="C00000"/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216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144</w:t>
            </w:r>
          </w:p>
        </w:tc>
      </w:tr>
      <w:tr w:rsidR="00563937" w:rsidRPr="00563937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937" w:rsidRPr="00563937" w:rsidRDefault="00563937" w:rsidP="00563937">
            <w:pPr>
              <w:snapToGrid w:val="0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 xml:space="preserve">Форма промежуточной </w:t>
            </w:r>
            <w:r w:rsidRPr="00563937">
              <w:rPr>
                <w:sz w:val="28"/>
                <w:lang w:eastAsia="ar-SA"/>
              </w:rPr>
              <w:lastRenderedPageBreak/>
              <w:t>аттестации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rPr>
                <w:color w:val="C00000"/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Зачет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color w:val="C00000"/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Экзамен</w:t>
            </w:r>
          </w:p>
        </w:tc>
      </w:tr>
      <w:tr w:rsidR="00563937" w:rsidRPr="00563937" w:rsidTr="00C556B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937" w:rsidRPr="00563937" w:rsidRDefault="00563937" w:rsidP="00563937">
            <w:pPr>
              <w:snapToGrid w:val="0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lastRenderedPageBreak/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3937" w:rsidRPr="00563937" w:rsidRDefault="00563937" w:rsidP="00563937">
            <w:pPr>
              <w:snapToGrid w:val="0"/>
              <w:ind w:firstLine="709"/>
              <w:jc w:val="center"/>
              <w:rPr>
                <w:sz w:val="28"/>
                <w:lang w:eastAsia="ar-SA"/>
              </w:rPr>
            </w:pPr>
            <w:r w:rsidRPr="00563937">
              <w:rPr>
                <w:sz w:val="28"/>
                <w:lang w:eastAsia="ar-SA"/>
              </w:rPr>
              <w:t>4</w:t>
            </w:r>
          </w:p>
        </w:tc>
      </w:tr>
    </w:tbl>
    <w:p w:rsidR="00563937" w:rsidRPr="00563937" w:rsidRDefault="00563937" w:rsidP="00563937">
      <w:pPr>
        <w:shd w:val="clear" w:color="auto" w:fill="FFFFFF"/>
        <w:ind w:firstLine="426"/>
        <w:jc w:val="both"/>
        <w:rPr>
          <w:b/>
          <w:i/>
          <w:sz w:val="28"/>
          <w:szCs w:val="28"/>
          <w:lang w:eastAsia="ar-SA"/>
        </w:rPr>
      </w:pP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  <w:r w:rsidRPr="00563937">
        <w:rPr>
          <w:b/>
          <w:i/>
          <w:sz w:val="28"/>
          <w:szCs w:val="28"/>
          <w:lang w:eastAsia="ar-SA"/>
        </w:rPr>
        <w:t>Формы промежуточной аттестации</w:t>
      </w:r>
      <w:r w:rsidRPr="00563937">
        <w:rPr>
          <w:sz w:val="28"/>
          <w:szCs w:val="28"/>
          <w:lang w:eastAsia="ar-SA"/>
        </w:rPr>
        <w:t>:</w:t>
      </w: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  <w:r w:rsidRPr="00563937">
        <w:rPr>
          <w:sz w:val="28"/>
          <w:szCs w:val="28"/>
          <w:lang w:eastAsia="ar-SA"/>
        </w:rPr>
        <w:t>Зачет (6 семестр), экзамен (7 семестр)</w:t>
      </w: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</w:p>
    <w:p w:rsidR="00563937" w:rsidRPr="00563937" w:rsidRDefault="00563937" w:rsidP="00563937">
      <w:pPr>
        <w:shd w:val="clear" w:color="auto" w:fill="FFFFFF"/>
        <w:ind w:firstLine="426"/>
        <w:jc w:val="both"/>
        <w:rPr>
          <w:b/>
          <w:i/>
          <w:sz w:val="28"/>
          <w:szCs w:val="28"/>
          <w:lang w:eastAsia="ar-SA"/>
        </w:rPr>
      </w:pPr>
      <w:r w:rsidRPr="00563937">
        <w:rPr>
          <w:b/>
          <w:i/>
          <w:sz w:val="28"/>
          <w:szCs w:val="28"/>
          <w:lang w:eastAsia="ar-SA"/>
        </w:rPr>
        <w:t>Перечень изучаемых тем (приводится в соответствии с тематическим планом изучения дисциплины):</w:t>
      </w:r>
    </w:p>
    <w:p w:rsidR="00563937" w:rsidRPr="00563937" w:rsidRDefault="00563937" w:rsidP="00563937">
      <w:pPr>
        <w:shd w:val="clear" w:color="auto" w:fill="FFFFFF"/>
        <w:ind w:firstLine="426"/>
        <w:jc w:val="center"/>
        <w:rPr>
          <w:b/>
          <w:i/>
          <w:sz w:val="28"/>
          <w:szCs w:val="28"/>
          <w:lang w:eastAsia="ar-SA"/>
        </w:rPr>
      </w:pPr>
      <w:r w:rsidRPr="00563937">
        <w:rPr>
          <w:b/>
          <w:i/>
          <w:sz w:val="28"/>
          <w:szCs w:val="28"/>
          <w:lang w:eastAsia="ar-SA"/>
        </w:rPr>
        <w:t>6 семестр</w:t>
      </w:r>
    </w:p>
    <w:p w:rsidR="00563937" w:rsidRPr="00563937" w:rsidRDefault="00563937" w:rsidP="00563937">
      <w:pPr>
        <w:shd w:val="clear" w:color="auto" w:fill="FFFFFF"/>
        <w:snapToGrid w:val="0"/>
        <w:rPr>
          <w:bCs/>
          <w:iCs/>
          <w:sz w:val="28"/>
          <w:szCs w:val="28"/>
          <w:lang w:eastAsia="ar-SA"/>
        </w:rPr>
      </w:pPr>
      <w:r w:rsidRPr="00563937">
        <w:rPr>
          <w:sz w:val="28"/>
          <w:szCs w:val="28"/>
          <w:lang w:eastAsia="ar-SA"/>
        </w:rPr>
        <w:t>1.</w:t>
      </w:r>
      <w:r w:rsidRPr="00563937">
        <w:rPr>
          <w:bCs/>
          <w:iCs/>
          <w:sz w:val="28"/>
          <w:szCs w:val="28"/>
          <w:lang w:eastAsia="ar-SA"/>
        </w:rPr>
        <w:t xml:space="preserve"> Общие сведения об автоматизированном электроприводе</w:t>
      </w:r>
    </w:p>
    <w:p w:rsidR="00563937" w:rsidRPr="00563937" w:rsidRDefault="00563937" w:rsidP="00563937">
      <w:pPr>
        <w:shd w:val="clear" w:color="auto" w:fill="FFFFFF"/>
        <w:snapToGrid w:val="0"/>
        <w:jc w:val="both"/>
        <w:rPr>
          <w:bCs/>
          <w:iCs/>
          <w:sz w:val="28"/>
          <w:szCs w:val="28"/>
          <w:lang w:eastAsia="ar-SA"/>
        </w:rPr>
      </w:pPr>
      <w:r w:rsidRPr="00563937">
        <w:rPr>
          <w:bCs/>
          <w:iCs/>
          <w:sz w:val="28"/>
          <w:szCs w:val="28"/>
          <w:lang w:eastAsia="ar-SA"/>
        </w:rPr>
        <w:t>2.Механика и динамика электропривода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bCs/>
          <w:iCs/>
          <w:sz w:val="28"/>
          <w:szCs w:val="28"/>
          <w:lang w:eastAsia="ar-SA"/>
        </w:rPr>
        <w:t>3.Электроприводы с двигателями постоянного тока (ДПТ)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iCs/>
          <w:sz w:val="28"/>
          <w:szCs w:val="28"/>
          <w:lang w:eastAsia="ar-SA"/>
        </w:rPr>
        <w:t>4.Электроприводы с асинхронными двигателями (АД)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iCs/>
          <w:sz w:val="28"/>
          <w:szCs w:val="28"/>
          <w:lang w:eastAsia="ar-SA"/>
        </w:rPr>
        <w:t>5.Электроприводы с синхронными, вентильными и линейными двигателями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iCs/>
          <w:sz w:val="28"/>
          <w:szCs w:val="28"/>
          <w:lang w:eastAsia="ar-SA"/>
        </w:rPr>
        <w:t>6.Выбор электродвигателя по мощности</w:t>
      </w: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</w:p>
    <w:p w:rsidR="00563937" w:rsidRPr="00563937" w:rsidRDefault="00563937" w:rsidP="00563937">
      <w:pPr>
        <w:shd w:val="clear" w:color="auto" w:fill="FFFFFF"/>
        <w:ind w:firstLine="426"/>
        <w:jc w:val="center"/>
        <w:rPr>
          <w:b/>
          <w:i/>
          <w:sz w:val="28"/>
          <w:szCs w:val="28"/>
          <w:lang w:eastAsia="ar-SA"/>
        </w:rPr>
      </w:pPr>
      <w:r w:rsidRPr="00563937">
        <w:rPr>
          <w:b/>
          <w:i/>
          <w:sz w:val="28"/>
          <w:szCs w:val="28"/>
          <w:lang w:eastAsia="ar-SA"/>
        </w:rPr>
        <w:t>7 семестр</w:t>
      </w: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</w:p>
    <w:p w:rsidR="00563937" w:rsidRPr="00563937" w:rsidRDefault="00563937" w:rsidP="00563937">
      <w:pPr>
        <w:shd w:val="clear" w:color="auto" w:fill="FFFFFF"/>
        <w:snapToGrid w:val="0"/>
        <w:jc w:val="both"/>
        <w:rPr>
          <w:i/>
          <w:iCs/>
          <w:color w:val="000000"/>
          <w:sz w:val="28"/>
          <w:szCs w:val="28"/>
          <w:lang w:eastAsia="ar-SA"/>
        </w:rPr>
      </w:pPr>
      <w:r w:rsidRPr="00563937">
        <w:rPr>
          <w:iCs/>
          <w:color w:val="000000"/>
          <w:sz w:val="28"/>
          <w:szCs w:val="28"/>
          <w:lang w:eastAsia="ar-SA"/>
        </w:rPr>
        <w:t>1.Энергетика электроприводов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iCs/>
          <w:color w:val="000000"/>
          <w:sz w:val="28"/>
          <w:szCs w:val="28"/>
          <w:lang w:eastAsia="ar-SA"/>
        </w:rPr>
        <w:t>2.Аппаратура управления и защиты, автоматическое управление электроприводами</w:t>
      </w:r>
    </w:p>
    <w:p w:rsidR="00563937" w:rsidRPr="00563937" w:rsidRDefault="00563937" w:rsidP="00563937">
      <w:pPr>
        <w:shd w:val="clear" w:color="auto" w:fill="FFFFFF"/>
        <w:snapToGrid w:val="0"/>
        <w:jc w:val="both"/>
        <w:rPr>
          <w:iCs/>
          <w:color w:val="000000"/>
          <w:sz w:val="28"/>
          <w:szCs w:val="28"/>
          <w:lang w:eastAsia="ar-SA"/>
        </w:rPr>
      </w:pPr>
      <w:r w:rsidRPr="00563937">
        <w:rPr>
          <w:iCs/>
          <w:color w:val="000000"/>
          <w:sz w:val="28"/>
          <w:szCs w:val="28"/>
          <w:lang w:eastAsia="ar-SA"/>
        </w:rPr>
        <w:t>3.Общие вопросы электропривода в сельском хозяйстве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sz w:val="28"/>
          <w:szCs w:val="28"/>
          <w:lang w:eastAsia="ar-SA"/>
        </w:rPr>
        <w:t>4.Электропривод центробежных насосов и вентиляторов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iCs/>
          <w:color w:val="000000"/>
          <w:sz w:val="28"/>
          <w:szCs w:val="28"/>
          <w:lang w:eastAsia="ar-SA"/>
        </w:rPr>
        <w:t>5.Электропривод транспортеров, центрифуг, крановых механизмов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sz w:val="28"/>
          <w:szCs w:val="28"/>
          <w:lang w:eastAsia="ar-SA"/>
        </w:rPr>
        <w:t>6.Электропривод машин с кривошипно-шатунным механизмом</w:t>
      </w: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  <w:r w:rsidRPr="00563937">
        <w:rPr>
          <w:sz w:val="28"/>
          <w:szCs w:val="28"/>
          <w:lang w:eastAsia="ar-SA"/>
        </w:rPr>
        <w:t>7.Электропривод машин для приготовления и раздачи кормов</w:t>
      </w:r>
    </w:p>
    <w:p w:rsidR="00563937" w:rsidRPr="00563937" w:rsidRDefault="00563937" w:rsidP="00563937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</w:p>
    <w:p w:rsidR="00563937" w:rsidRPr="00563937" w:rsidRDefault="00563937" w:rsidP="00563937">
      <w:pPr>
        <w:shd w:val="clear" w:color="auto" w:fill="FFFFFF"/>
        <w:jc w:val="both"/>
        <w:rPr>
          <w:sz w:val="28"/>
          <w:szCs w:val="28"/>
          <w:lang w:eastAsia="ar-SA"/>
        </w:rPr>
      </w:pPr>
    </w:p>
    <w:p w:rsidR="00563937" w:rsidRPr="00563937" w:rsidRDefault="00563937" w:rsidP="00563937">
      <w:pPr>
        <w:ind w:firstLine="709"/>
        <w:rPr>
          <w:sz w:val="28"/>
          <w:lang w:eastAsia="ar-SA"/>
        </w:rPr>
      </w:pPr>
    </w:p>
    <w:p w:rsidR="002A5A1C" w:rsidRDefault="002A5A1C" w:rsidP="002A5A1C">
      <w:pPr>
        <w:jc w:val="both"/>
        <w:rPr>
          <w:rFonts w:eastAsia="Calibri"/>
          <w:sz w:val="28"/>
          <w:szCs w:val="28"/>
        </w:rPr>
      </w:pPr>
    </w:p>
    <w:p w:rsidR="001212F1" w:rsidRPr="001212F1" w:rsidRDefault="001212F1" w:rsidP="001212F1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  <w:bookmarkStart w:id="0" w:name="_GoBack"/>
      <w:bookmarkEnd w:id="0"/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</w:p>
    <w:p w:rsidR="001212F1" w:rsidRPr="001212F1" w:rsidRDefault="001212F1" w:rsidP="001212F1">
      <w:pPr>
        <w:ind w:firstLine="709"/>
        <w:rPr>
          <w:sz w:val="28"/>
          <w:lang w:eastAsia="ar-SA"/>
        </w:rPr>
      </w:pPr>
    </w:p>
    <w:p w:rsidR="004C2E44" w:rsidRDefault="004C2E44"/>
    <w:sectPr w:rsidR="004C2E44" w:rsidSect="00B226F6">
      <w:pgSz w:w="11906" w:h="16838"/>
      <w:pgMar w:top="709" w:right="849" w:bottom="568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5C0" w:rsidRDefault="00E065C0" w:rsidP="002A5A1C">
      <w:r>
        <w:separator/>
      </w:r>
    </w:p>
  </w:endnote>
  <w:endnote w:type="continuationSeparator" w:id="0">
    <w:p w:rsidR="00E065C0" w:rsidRDefault="00E065C0" w:rsidP="002A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5C0" w:rsidRDefault="00E065C0" w:rsidP="002A5A1C">
      <w:r>
        <w:separator/>
      </w:r>
    </w:p>
  </w:footnote>
  <w:footnote w:type="continuationSeparator" w:id="0">
    <w:p w:rsidR="00E065C0" w:rsidRDefault="00E065C0" w:rsidP="002A5A1C">
      <w:r>
        <w:continuationSeparator/>
      </w:r>
    </w:p>
  </w:footnote>
  <w:footnote w:id="1">
    <w:p w:rsidR="002A5A1C" w:rsidRDefault="002A5A1C" w:rsidP="002A5A1C">
      <w:pPr>
        <w:pStyle w:val="a5"/>
      </w:pPr>
      <w:r>
        <w:rPr>
          <w:rStyle w:val="a7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36"/>
    <w:rsid w:val="00004622"/>
    <w:rsid w:val="000607B0"/>
    <w:rsid w:val="001212F1"/>
    <w:rsid w:val="002A5A1C"/>
    <w:rsid w:val="004C2E44"/>
    <w:rsid w:val="00556580"/>
    <w:rsid w:val="00563937"/>
    <w:rsid w:val="00605D36"/>
    <w:rsid w:val="006E3D3F"/>
    <w:rsid w:val="0075420B"/>
    <w:rsid w:val="00CE7BED"/>
    <w:rsid w:val="00D138E6"/>
    <w:rsid w:val="00E065C0"/>
    <w:rsid w:val="00F7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D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2A5A1C"/>
  </w:style>
  <w:style w:type="character" w:customStyle="1" w:styleId="a6">
    <w:name w:val="Текст сноски Знак"/>
    <w:basedOn w:val="a0"/>
    <w:link w:val="a5"/>
    <w:uiPriority w:val="99"/>
    <w:semiHidden/>
    <w:rsid w:val="002A5A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rsid w:val="002A5A1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D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2A5A1C"/>
  </w:style>
  <w:style w:type="character" w:customStyle="1" w:styleId="a6">
    <w:name w:val="Текст сноски Знак"/>
    <w:basedOn w:val="a0"/>
    <w:link w:val="a5"/>
    <w:uiPriority w:val="99"/>
    <w:semiHidden/>
    <w:rsid w:val="002A5A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rsid w:val="002A5A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5</cp:revision>
  <dcterms:created xsi:type="dcterms:W3CDTF">2016-09-15T15:58:00Z</dcterms:created>
  <dcterms:modified xsi:type="dcterms:W3CDTF">2016-09-15T16:08:00Z</dcterms:modified>
</cp:coreProperties>
</file>