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7F9E" w:rsidRPr="00303607" w:rsidRDefault="00677F9E" w:rsidP="00677F9E">
      <w:pPr>
        <w:spacing w:line="200" w:lineRule="atLeast"/>
        <w:ind w:firstLine="709"/>
        <w:jc w:val="right"/>
        <w:rPr>
          <w:sz w:val="22"/>
          <w:szCs w:val="22"/>
        </w:rPr>
      </w:pPr>
      <w:r w:rsidRPr="00303607">
        <w:rPr>
          <w:sz w:val="22"/>
          <w:szCs w:val="22"/>
        </w:rPr>
        <w:t xml:space="preserve">Приложение№1 к программе </w:t>
      </w:r>
    </w:p>
    <w:p w:rsidR="00677F9E" w:rsidRPr="00303607" w:rsidRDefault="00677F9E" w:rsidP="00677F9E">
      <w:pPr>
        <w:spacing w:line="200" w:lineRule="atLeast"/>
        <w:ind w:firstLine="709"/>
        <w:jc w:val="right"/>
        <w:rPr>
          <w:sz w:val="22"/>
          <w:szCs w:val="22"/>
        </w:rPr>
      </w:pPr>
      <w:r w:rsidRPr="00303607">
        <w:rPr>
          <w:sz w:val="22"/>
          <w:szCs w:val="22"/>
        </w:rPr>
        <w:t>«Акушерство и  гинекология»</w:t>
      </w:r>
    </w:p>
    <w:p w:rsidR="00677F9E" w:rsidRPr="00303607" w:rsidRDefault="00677F9E" w:rsidP="00B23B6A">
      <w:pPr>
        <w:suppressAutoHyphens w:val="0"/>
        <w:autoSpaceDE w:val="0"/>
        <w:autoSpaceDN w:val="0"/>
        <w:adjustRightInd w:val="0"/>
        <w:jc w:val="center"/>
        <w:rPr>
          <w:rFonts w:eastAsiaTheme="minorHAnsi"/>
          <w:b/>
          <w:bCs/>
          <w:lang w:eastAsia="en-US"/>
        </w:rPr>
      </w:pPr>
      <w:r w:rsidRPr="00303607">
        <w:rPr>
          <w:rFonts w:eastAsiaTheme="minorHAnsi"/>
          <w:b/>
          <w:bCs/>
          <w:lang w:eastAsia="en-US"/>
        </w:rPr>
        <w:t>Аннотация дисциплины «Акушерство и гинекология»</w:t>
      </w:r>
    </w:p>
    <w:p w:rsidR="00677F9E" w:rsidRPr="00303607" w:rsidRDefault="00677F9E" w:rsidP="00677F9E">
      <w:pPr>
        <w:suppressAutoHyphens w:val="0"/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303607">
        <w:rPr>
          <w:rFonts w:eastAsiaTheme="minorHAnsi"/>
          <w:lang w:eastAsia="en-US"/>
        </w:rPr>
        <w:t xml:space="preserve">Учебная дисциплина «Акушерство и гинекология» предназначена для подготовки специалистов 36.05.01 «Ветеринария». Предмет «Акушерство и гинекология» является профилирующей клинической дисциплиной ветеринарной медицины и включает ряд тесно связанных между собой разделов по физиологии размножения, патологии беременности, родов и послеродового периода. Целью данной дисциплины является освоение студентами теоретических знаний и приобретение практических навыков, которые необходимы ветеринарному врачу для решения вопросов по воспроизводству, профилактике и лечению акушерско-гинекологических заболеваний, при использовании препаратов для стимуляции и регуляции функции репродуктивной системы </w:t>
      </w:r>
      <w:proofErr w:type="spellStart"/>
      <w:r w:rsidRPr="00303607">
        <w:rPr>
          <w:rFonts w:eastAsiaTheme="minorHAnsi"/>
          <w:lang w:eastAsia="en-US"/>
        </w:rPr>
        <w:t>с.х</w:t>
      </w:r>
      <w:proofErr w:type="spellEnd"/>
      <w:r w:rsidRPr="00303607">
        <w:rPr>
          <w:rFonts w:eastAsiaTheme="minorHAnsi"/>
          <w:lang w:eastAsia="en-US"/>
        </w:rPr>
        <w:t>. животных.</w:t>
      </w:r>
    </w:p>
    <w:p w:rsidR="00677F9E" w:rsidRPr="00303607" w:rsidRDefault="00677F9E" w:rsidP="00677F9E">
      <w:pPr>
        <w:suppressAutoHyphens w:val="0"/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303607">
        <w:rPr>
          <w:rFonts w:eastAsiaTheme="minorHAnsi"/>
          <w:lang w:eastAsia="en-US"/>
        </w:rPr>
        <w:t>Курс предлагает применение традиционных методов преподавания (лекции, лабораторные и практические занятия). Должное внимание уделяется самостоятельной работе студентов в процессе обучения и прохождения производственной практики.</w:t>
      </w:r>
    </w:p>
    <w:p w:rsidR="00677F9E" w:rsidRPr="00303607" w:rsidRDefault="00677F9E" w:rsidP="00677F9E">
      <w:pPr>
        <w:suppressAutoHyphens w:val="0"/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303607">
        <w:rPr>
          <w:rFonts w:eastAsiaTheme="minorHAnsi"/>
          <w:lang w:eastAsia="en-US"/>
        </w:rPr>
        <w:t>Текущая проверка знаний проводится постоянно на лабораторных и практических занятиях с использованием устного опроса, тестовых заданий, контрольных работ, рефератов. Промежуточная аттестация проводится в виде коллоквиума, зачета и экзамена.</w:t>
      </w:r>
    </w:p>
    <w:p w:rsidR="00677F9E" w:rsidRPr="00303607" w:rsidRDefault="00677F9E" w:rsidP="00677F9E">
      <w:pPr>
        <w:suppressAutoHyphens w:val="0"/>
        <w:autoSpaceDE w:val="0"/>
        <w:autoSpaceDN w:val="0"/>
        <w:adjustRightInd w:val="0"/>
        <w:ind w:firstLine="709"/>
        <w:jc w:val="both"/>
        <w:rPr>
          <w:rFonts w:eastAsiaTheme="minorHAnsi"/>
          <w:b/>
          <w:bCs/>
          <w:lang w:eastAsia="en-US"/>
        </w:rPr>
      </w:pPr>
      <w:r w:rsidRPr="00303607">
        <w:rPr>
          <w:rFonts w:eastAsiaTheme="minorHAnsi"/>
          <w:b/>
          <w:bCs/>
          <w:lang w:eastAsia="en-US"/>
        </w:rPr>
        <w:t>1. Требования к дисциплине</w:t>
      </w:r>
    </w:p>
    <w:p w:rsidR="00677F9E" w:rsidRPr="00303607" w:rsidRDefault="00677F9E" w:rsidP="00677F9E">
      <w:pPr>
        <w:suppressAutoHyphens w:val="0"/>
        <w:autoSpaceDE w:val="0"/>
        <w:autoSpaceDN w:val="0"/>
        <w:adjustRightInd w:val="0"/>
        <w:ind w:firstLine="709"/>
        <w:jc w:val="both"/>
        <w:rPr>
          <w:rFonts w:eastAsiaTheme="minorHAnsi"/>
          <w:b/>
          <w:lang w:eastAsia="en-US"/>
        </w:rPr>
      </w:pPr>
      <w:r w:rsidRPr="00303607">
        <w:rPr>
          <w:rFonts w:eastAsiaTheme="minorHAnsi"/>
          <w:b/>
          <w:lang w:eastAsia="en-US"/>
        </w:rPr>
        <w:t>1.1. Внешние и внутренние требования</w:t>
      </w:r>
    </w:p>
    <w:p w:rsidR="00677F9E" w:rsidRPr="00303607" w:rsidRDefault="00677F9E" w:rsidP="00677F9E">
      <w:pPr>
        <w:suppressAutoHyphens w:val="0"/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303607">
        <w:rPr>
          <w:rFonts w:eastAsiaTheme="minorHAnsi"/>
          <w:lang w:eastAsia="en-US"/>
        </w:rPr>
        <w:t xml:space="preserve">Дисциплина «Акушерство и гинекология» </w:t>
      </w:r>
      <w:r w:rsidR="00B23B6A">
        <w:rPr>
          <w:rFonts w:eastAsiaTheme="minorHAnsi"/>
          <w:lang w:eastAsia="en-US"/>
        </w:rPr>
        <w:t>формирует</w:t>
      </w:r>
      <w:r w:rsidRPr="00303607">
        <w:rPr>
          <w:rFonts w:eastAsiaTheme="minorHAnsi"/>
          <w:lang w:eastAsia="en-US"/>
        </w:rPr>
        <w:t xml:space="preserve"> следующие компетенции: </w:t>
      </w:r>
    </w:p>
    <w:p w:rsidR="00677F9E" w:rsidRPr="00303607" w:rsidRDefault="00677F9E" w:rsidP="00DA36ED">
      <w:pPr>
        <w:suppressAutoHyphens w:val="0"/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303607">
        <w:rPr>
          <w:rFonts w:eastAsiaTheme="minorHAnsi"/>
          <w:lang w:eastAsia="en-US"/>
        </w:rPr>
        <w:t>- умением правильно пользоваться медико-технической и ветеринарной</w:t>
      </w:r>
      <w:r w:rsidR="00DA36ED" w:rsidRPr="00303607">
        <w:rPr>
          <w:rFonts w:eastAsiaTheme="minorHAnsi"/>
          <w:lang w:eastAsia="en-US"/>
        </w:rPr>
        <w:t xml:space="preserve"> </w:t>
      </w:r>
      <w:r w:rsidRPr="00303607">
        <w:rPr>
          <w:rFonts w:eastAsiaTheme="minorHAnsi"/>
          <w:lang w:eastAsia="en-US"/>
        </w:rPr>
        <w:t>аппаратурой, инструментарием и оборудованием в лабораторных,</w:t>
      </w:r>
      <w:r w:rsidR="00DA36ED" w:rsidRPr="00303607">
        <w:rPr>
          <w:rFonts w:eastAsiaTheme="minorHAnsi"/>
          <w:lang w:eastAsia="en-US"/>
        </w:rPr>
        <w:t xml:space="preserve"> </w:t>
      </w:r>
      <w:r w:rsidRPr="00303607">
        <w:rPr>
          <w:rFonts w:eastAsiaTheme="minorHAnsi"/>
          <w:lang w:eastAsia="en-US"/>
        </w:rPr>
        <w:t>диагностических и лечебных целях и владением техникой</w:t>
      </w:r>
      <w:r w:rsidR="00DA36ED" w:rsidRPr="00303607">
        <w:rPr>
          <w:rFonts w:eastAsiaTheme="minorHAnsi"/>
          <w:lang w:eastAsia="en-US"/>
        </w:rPr>
        <w:t xml:space="preserve"> </w:t>
      </w:r>
      <w:r w:rsidRPr="00303607">
        <w:rPr>
          <w:rFonts w:eastAsiaTheme="minorHAnsi"/>
          <w:lang w:eastAsia="en-US"/>
        </w:rPr>
        <w:t>клинического исследования животных, назначением необходимого</w:t>
      </w:r>
      <w:r w:rsidR="00DA36ED" w:rsidRPr="00303607">
        <w:rPr>
          <w:rFonts w:eastAsiaTheme="minorHAnsi"/>
          <w:lang w:eastAsia="en-US"/>
        </w:rPr>
        <w:t xml:space="preserve"> </w:t>
      </w:r>
      <w:r w:rsidRPr="00303607">
        <w:rPr>
          <w:rFonts w:eastAsiaTheme="minorHAnsi"/>
          <w:lang w:eastAsia="en-US"/>
        </w:rPr>
        <w:t>лечения в соответствии с поставленным диагнозом</w:t>
      </w:r>
      <w:r w:rsidR="00DA36ED" w:rsidRPr="00303607">
        <w:rPr>
          <w:rFonts w:eastAsiaTheme="minorHAnsi"/>
          <w:lang w:eastAsia="en-US"/>
        </w:rPr>
        <w:t xml:space="preserve"> (ПК -2);</w:t>
      </w:r>
    </w:p>
    <w:p w:rsidR="00677F9E" w:rsidRPr="00303607" w:rsidRDefault="00677F9E" w:rsidP="00677F9E">
      <w:pPr>
        <w:suppressAutoHyphens w:val="0"/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303607">
        <w:rPr>
          <w:rFonts w:eastAsiaTheme="minorHAnsi"/>
          <w:lang w:eastAsia="en-US"/>
        </w:rPr>
        <w:t>- осуществлением необходимых диагностических, терапевтических, хирургических и акушерско-гинекологических мероприятий, знанием методов асептики и антисептики и их применением, осуществлением профилактики, диагностики и лечения животных при инфекционных и инвазионных болезнях, при отравлениях и радиационных поражениях, владением методами ветеринарной санитарии и оздоровления хозяйств (ПК-3);</w:t>
      </w:r>
    </w:p>
    <w:p w:rsidR="00677F9E" w:rsidRPr="00303607" w:rsidRDefault="00677F9E" w:rsidP="00677F9E">
      <w:pPr>
        <w:suppressAutoHyphens w:val="0"/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proofErr w:type="gramStart"/>
      <w:r w:rsidRPr="00303607">
        <w:rPr>
          <w:rFonts w:eastAsiaTheme="minorHAnsi"/>
          <w:lang w:eastAsia="en-US"/>
        </w:rPr>
        <w:t>- способностью и готовностью выполнять основные лечебные мероприятия при наиболее часто встречающихся заболеваниях и состояниях у взрослого поголовья животных, молодняка и новорожденных, способных вызвать тяжелые осложнения и (или) летальный исход: заболевания нервной, эндокринной, иммунной, сердечнососудистой, дыхательной, пищеварительной, мочеполовой систем и крови, своевременно выявлять жизненно опасные нарушения (острая кровопотеря, нарушение дыхания, остановка сердца, кома, шок), использовать методики их немедленного устранения, осуществлять противошоковые</w:t>
      </w:r>
      <w:proofErr w:type="gramEnd"/>
      <w:r w:rsidRPr="00303607">
        <w:rPr>
          <w:rFonts w:eastAsiaTheme="minorHAnsi"/>
          <w:lang w:eastAsia="en-US"/>
        </w:rPr>
        <w:t xml:space="preserve"> мероприятия (ПК-5);</w:t>
      </w:r>
    </w:p>
    <w:p w:rsidR="00677F9E" w:rsidRPr="00303607" w:rsidRDefault="00677F9E" w:rsidP="00677F9E">
      <w:pPr>
        <w:suppressAutoHyphens w:val="0"/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303607">
        <w:rPr>
          <w:rFonts w:eastAsiaTheme="minorHAnsi"/>
          <w:lang w:eastAsia="en-US"/>
        </w:rPr>
        <w:t xml:space="preserve">- </w:t>
      </w:r>
      <w:r w:rsidR="00B23B6A">
        <w:rPr>
          <w:rFonts w:eastAsiaTheme="minorHAnsi"/>
          <w:lang w:eastAsia="en-US"/>
        </w:rPr>
        <w:t xml:space="preserve">способностью и готовностью организовать и контролировать проведение массовых диагностических и лечебно-профилактических мероприятий, направленных на раннее выявление, недопущение и оперативное лечение опасных заболеваний, в том числе, </w:t>
      </w:r>
      <w:proofErr w:type="spellStart"/>
      <w:r w:rsidR="00B23B6A">
        <w:rPr>
          <w:rFonts w:eastAsiaTheme="minorHAnsi"/>
          <w:lang w:eastAsia="en-US"/>
        </w:rPr>
        <w:t>зооантропонозов</w:t>
      </w:r>
      <w:proofErr w:type="spellEnd"/>
      <w:r w:rsidR="00B23B6A">
        <w:rPr>
          <w:rFonts w:eastAsiaTheme="minorHAnsi"/>
          <w:lang w:eastAsia="en-US"/>
        </w:rPr>
        <w:t xml:space="preserve"> </w:t>
      </w:r>
      <w:r w:rsidRPr="00303607">
        <w:rPr>
          <w:rFonts w:eastAsiaTheme="minorHAnsi"/>
          <w:lang w:eastAsia="en-US"/>
        </w:rPr>
        <w:t>(ПК-</w:t>
      </w:r>
      <w:r w:rsidR="00B23B6A">
        <w:rPr>
          <w:rFonts w:eastAsiaTheme="minorHAnsi"/>
          <w:lang w:eastAsia="en-US"/>
        </w:rPr>
        <w:t>1</w:t>
      </w:r>
      <w:bookmarkStart w:id="0" w:name="_GoBack"/>
      <w:bookmarkEnd w:id="0"/>
      <w:r w:rsidRPr="00303607">
        <w:rPr>
          <w:rFonts w:eastAsiaTheme="minorHAnsi"/>
          <w:lang w:eastAsia="en-US"/>
        </w:rPr>
        <w:t>6).</w:t>
      </w:r>
    </w:p>
    <w:p w:rsidR="00DA36ED" w:rsidRPr="00303607" w:rsidRDefault="00DA36ED" w:rsidP="00677F9E">
      <w:pPr>
        <w:suppressAutoHyphens w:val="0"/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proofErr w:type="gramStart"/>
      <w:r w:rsidRPr="00303607">
        <w:rPr>
          <w:rFonts w:eastAsiaTheme="minorHAnsi"/>
          <w:lang w:eastAsia="en-US"/>
        </w:rPr>
        <w:t>- - способностью и готовностью осуществлять сбор научной информации, подготовку обзоров, аннотаций, составление рефератов и отчетов, библиографий, участвовать в научных дискуссиях и процедурах защиты научных работ различного уровня, выступать с докладами и сообщениями по тема-тике проводимых исследований, анализировать отечественный и зарубежных опыт по тематике исследования, разрабатывать планы, программы и методики проведения научных исследований, проводить научные исследования и эксперименты (ПК -25).</w:t>
      </w:r>
      <w:proofErr w:type="gramEnd"/>
    </w:p>
    <w:p w:rsidR="00677F9E" w:rsidRPr="00303607" w:rsidRDefault="00677F9E" w:rsidP="00677F9E">
      <w:pPr>
        <w:suppressAutoHyphens w:val="0"/>
        <w:autoSpaceDE w:val="0"/>
        <w:autoSpaceDN w:val="0"/>
        <w:adjustRightInd w:val="0"/>
        <w:ind w:firstLine="709"/>
        <w:jc w:val="both"/>
        <w:rPr>
          <w:rFonts w:eastAsiaTheme="minorHAnsi"/>
          <w:b/>
          <w:lang w:eastAsia="en-US"/>
        </w:rPr>
      </w:pPr>
      <w:r w:rsidRPr="00303607">
        <w:rPr>
          <w:rFonts w:eastAsiaTheme="minorHAnsi"/>
          <w:b/>
          <w:lang w:eastAsia="en-US"/>
        </w:rPr>
        <w:t>1.2. Место дисциплины в учебном процессе</w:t>
      </w:r>
    </w:p>
    <w:p w:rsidR="00677F9E" w:rsidRPr="00303607" w:rsidRDefault="00677F9E" w:rsidP="00677F9E">
      <w:pPr>
        <w:suppressAutoHyphens w:val="0"/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proofErr w:type="gramStart"/>
      <w:r w:rsidRPr="00303607">
        <w:rPr>
          <w:rFonts w:eastAsiaTheme="minorHAnsi"/>
          <w:lang w:eastAsia="en-US"/>
        </w:rPr>
        <w:lastRenderedPageBreak/>
        <w:t>Предшествующими курсами, на которых непосредственно базируется дисциплина «Акушерство и гинекология» являются: биология с основами экологии, анатомия, физиология животных, ветеринарная фармакология, клиническая диагностика, ветеринарная микробиология и микология, вирусология.</w:t>
      </w:r>
      <w:proofErr w:type="gramEnd"/>
      <w:r w:rsidRPr="00303607">
        <w:rPr>
          <w:rFonts w:eastAsiaTheme="minorHAnsi"/>
          <w:lang w:eastAsia="en-US"/>
        </w:rPr>
        <w:t xml:space="preserve"> Для организации эффективной работы по воспроизводству животных и </w:t>
      </w:r>
      <w:proofErr w:type="gramStart"/>
      <w:r w:rsidRPr="00303607">
        <w:rPr>
          <w:rFonts w:eastAsiaTheme="minorHAnsi"/>
          <w:lang w:eastAsia="en-US"/>
        </w:rPr>
        <w:t>контроля</w:t>
      </w:r>
      <w:proofErr w:type="gramEnd"/>
      <w:r w:rsidRPr="00303607">
        <w:rPr>
          <w:rFonts w:eastAsiaTheme="minorHAnsi"/>
          <w:lang w:eastAsia="en-US"/>
        </w:rPr>
        <w:t xml:space="preserve"> различных биотехнологических процессов необходимы знания по гигиене, кормлению, разведению. </w:t>
      </w:r>
    </w:p>
    <w:p w:rsidR="00677F9E" w:rsidRPr="00303607" w:rsidRDefault="00677F9E" w:rsidP="00677F9E">
      <w:pPr>
        <w:suppressAutoHyphens w:val="0"/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303607">
        <w:rPr>
          <w:rFonts w:eastAsiaTheme="minorHAnsi"/>
          <w:lang w:eastAsia="en-US"/>
        </w:rPr>
        <w:t xml:space="preserve">Освоение данной дисциплины позволит более качественно продолжить освоение последующих дисциплин: эпизоотология и инфекционные болезни, ветеринарно-санитарная экспертиза, общая и частная хирургия, внутренние незаразные болезни, организация ветеринарного дела. </w:t>
      </w:r>
    </w:p>
    <w:p w:rsidR="00B23B6A" w:rsidRDefault="0056555E" w:rsidP="0056555E">
      <w:pPr>
        <w:spacing w:line="200" w:lineRule="atLeast"/>
        <w:ind w:firstLine="709"/>
        <w:jc w:val="center"/>
        <w:rPr>
          <w:b/>
        </w:rPr>
      </w:pPr>
      <w:r w:rsidRPr="00303607">
        <w:rPr>
          <w:b/>
        </w:rPr>
        <w:t>Трудоемкость дисциплины</w:t>
      </w:r>
      <w:r w:rsidR="00B23B6A">
        <w:rPr>
          <w:b/>
        </w:rPr>
        <w:t>, реализуемой по учебному плану</w:t>
      </w:r>
    </w:p>
    <w:p w:rsidR="0056555E" w:rsidRPr="00303607" w:rsidRDefault="0056555E" w:rsidP="0056555E">
      <w:pPr>
        <w:spacing w:line="200" w:lineRule="atLeast"/>
        <w:ind w:firstLine="709"/>
        <w:jc w:val="center"/>
        <w:rPr>
          <w:b/>
        </w:rPr>
      </w:pPr>
      <w:r w:rsidRPr="00303607">
        <w:rPr>
          <w:b/>
        </w:rPr>
        <w:t>«Акушерство и гинекология»</w:t>
      </w:r>
    </w:p>
    <w:tbl>
      <w:tblPr>
        <w:tblW w:w="9601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3936"/>
        <w:gridCol w:w="1416"/>
        <w:gridCol w:w="1416"/>
        <w:gridCol w:w="1416"/>
        <w:gridCol w:w="1417"/>
      </w:tblGrid>
      <w:tr w:rsidR="0056555E" w:rsidRPr="0056555E" w:rsidTr="0056555E"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555E" w:rsidRPr="0056555E" w:rsidRDefault="0056555E" w:rsidP="00303607">
            <w:pPr>
              <w:snapToGrid w:val="0"/>
              <w:jc w:val="both"/>
              <w:rPr>
                <w:sz w:val="22"/>
                <w:szCs w:val="22"/>
              </w:rPr>
            </w:pPr>
            <w:r w:rsidRPr="0056555E">
              <w:rPr>
                <w:sz w:val="22"/>
                <w:szCs w:val="22"/>
              </w:rPr>
              <w:t>Вид занятий</w:t>
            </w:r>
          </w:p>
        </w:tc>
        <w:tc>
          <w:tcPr>
            <w:tcW w:w="56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555E" w:rsidRPr="0056555E" w:rsidRDefault="0056555E" w:rsidP="00303607">
            <w:pPr>
              <w:snapToGrid w:val="0"/>
              <w:jc w:val="center"/>
              <w:rPr>
                <w:sz w:val="22"/>
                <w:szCs w:val="22"/>
              </w:rPr>
            </w:pPr>
            <w:r w:rsidRPr="0056555E">
              <w:rPr>
                <w:sz w:val="22"/>
                <w:szCs w:val="22"/>
              </w:rPr>
              <w:t>Форма обучения</w:t>
            </w:r>
          </w:p>
        </w:tc>
      </w:tr>
      <w:tr w:rsidR="0056555E" w:rsidRPr="0056555E" w:rsidTr="00015499"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555E" w:rsidRPr="0056555E" w:rsidRDefault="0056555E" w:rsidP="00303607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555E" w:rsidRPr="0056555E" w:rsidRDefault="0056555E" w:rsidP="00303607">
            <w:pPr>
              <w:snapToGrid w:val="0"/>
              <w:jc w:val="both"/>
              <w:rPr>
                <w:sz w:val="22"/>
                <w:szCs w:val="22"/>
              </w:rPr>
            </w:pPr>
            <w:r w:rsidRPr="0056555E">
              <w:rPr>
                <w:sz w:val="22"/>
                <w:szCs w:val="22"/>
              </w:rPr>
              <w:t>очная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6555E" w:rsidRPr="0056555E" w:rsidRDefault="0056555E" w:rsidP="00303607">
            <w:pPr>
              <w:snapToGrid w:val="0"/>
              <w:jc w:val="center"/>
              <w:rPr>
                <w:sz w:val="22"/>
                <w:szCs w:val="22"/>
              </w:rPr>
            </w:pPr>
            <w:r w:rsidRPr="0056555E">
              <w:rPr>
                <w:sz w:val="22"/>
                <w:szCs w:val="22"/>
              </w:rPr>
              <w:t>7 семестр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6555E" w:rsidRPr="0056555E" w:rsidRDefault="0056555E" w:rsidP="00303607">
            <w:pPr>
              <w:snapToGrid w:val="0"/>
              <w:jc w:val="center"/>
              <w:rPr>
                <w:sz w:val="22"/>
                <w:szCs w:val="22"/>
              </w:rPr>
            </w:pPr>
            <w:r w:rsidRPr="0056555E">
              <w:rPr>
                <w:sz w:val="22"/>
                <w:szCs w:val="22"/>
              </w:rPr>
              <w:t>8 семестр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555E" w:rsidRPr="0056555E" w:rsidRDefault="0056555E" w:rsidP="00303607">
            <w:pPr>
              <w:snapToGrid w:val="0"/>
              <w:jc w:val="center"/>
              <w:rPr>
                <w:sz w:val="22"/>
                <w:szCs w:val="22"/>
              </w:rPr>
            </w:pPr>
            <w:r w:rsidRPr="0056555E">
              <w:rPr>
                <w:sz w:val="22"/>
                <w:szCs w:val="22"/>
              </w:rPr>
              <w:t>9 семестр</w:t>
            </w:r>
          </w:p>
        </w:tc>
      </w:tr>
      <w:tr w:rsidR="0056555E" w:rsidRPr="0056555E" w:rsidTr="00015499"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555E" w:rsidRPr="0056555E" w:rsidRDefault="0056555E" w:rsidP="00303607">
            <w:pPr>
              <w:snapToGrid w:val="0"/>
              <w:jc w:val="both"/>
              <w:rPr>
                <w:sz w:val="22"/>
                <w:szCs w:val="22"/>
              </w:rPr>
            </w:pPr>
            <w:r w:rsidRPr="0056555E">
              <w:rPr>
                <w:sz w:val="22"/>
                <w:szCs w:val="22"/>
              </w:rPr>
              <w:t>1.Аудиторные занятия, всего, часов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555E" w:rsidRPr="0056555E" w:rsidRDefault="0056555E" w:rsidP="00303607">
            <w:pPr>
              <w:snapToGrid w:val="0"/>
              <w:jc w:val="both"/>
              <w:rPr>
                <w:sz w:val="22"/>
                <w:szCs w:val="22"/>
              </w:rPr>
            </w:pPr>
            <w:r w:rsidRPr="0056555E">
              <w:rPr>
                <w:sz w:val="22"/>
                <w:szCs w:val="22"/>
              </w:rPr>
              <w:t>148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555E" w:rsidRPr="0056555E" w:rsidRDefault="0056555E" w:rsidP="00303607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6555E" w:rsidRPr="0056555E" w:rsidRDefault="0056555E" w:rsidP="00303607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555E" w:rsidRPr="0056555E" w:rsidRDefault="0056555E" w:rsidP="00303607">
            <w:pPr>
              <w:snapToGrid w:val="0"/>
              <w:jc w:val="both"/>
              <w:rPr>
                <w:sz w:val="22"/>
                <w:szCs w:val="22"/>
              </w:rPr>
            </w:pPr>
          </w:p>
        </w:tc>
      </w:tr>
      <w:tr w:rsidR="0056555E" w:rsidRPr="0056555E" w:rsidTr="00015499"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555E" w:rsidRPr="0056555E" w:rsidRDefault="0056555E" w:rsidP="00303607">
            <w:pPr>
              <w:snapToGrid w:val="0"/>
              <w:jc w:val="center"/>
              <w:rPr>
                <w:sz w:val="22"/>
                <w:szCs w:val="22"/>
              </w:rPr>
            </w:pPr>
            <w:r w:rsidRPr="0056555E">
              <w:rPr>
                <w:sz w:val="22"/>
                <w:szCs w:val="22"/>
              </w:rPr>
              <w:t>в том числе</w:t>
            </w:r>
          </w:p>
          <w:p w:rsidR="0056555E" w:rsidRPr="0056555E" w:rsidRDefault="0056555E" w:rsidP="00303607">
            <w:pPr>
              <w:rPr>
                <w:sz w:val="22"/>
                <w:szCs w:val="22"/>
              </w:rPr>
            </w:pPr>
            <w:r w:rsidRPr="0056555E">
              <w:rPr>
                <w:sz w:val="22"/>
                <w:szCs w:val="22"/>
              </w:rPr>
              <w:t>1.1 Лекции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555E" w:rsidRDefault="0056555E" w:rsidP="00303607">
            <w:pPr>
              <w:snapToGrid w:val="0"/>
              <w:jc w:val="both"/>
              <w:rPr>
                <w:sz w:val="22"/>
                <w:szCs w:val="22"/>
              </w:rPr>
            </w:pPr>
          </w:p>
          <w:p w:rsidR="00A536DF" w:rsidRPr="0056555E" w:rsidRDefault="00A536DF" w:rsidP="00303607">
            <w:pPr>
              <w:snapToGri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555E" w:rsidRDefault="0056555E" w:rsidP="00303607">
            <w:pPr>
              <w:snapToGrid w:val="0"/>
              <w:jc w:val="both"/>
              <w:rPr>
                <w:sz w:val="22"/>
                <w:szCs w:val="22"/>
              </w:rPr>
            </w:pPr>
          </w:p>
          <w:p w:rsidR="00015499" w:rsidRPr="0056555E" w:rsidRDefault="00015499" w:rsidP="00303607">
            <w:pPr>
              <w:snapToGri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6555E" w:rsidRDefault="0056555E" w:rsidP="00303607">
            <w:pPr>
              <w:snapToGrid w:val="0"/>
              <w:jc w:val="both"/>
              <w:rPr>
                <w:sz w:val="22"/>
                <w:szCs w:val="22"/>
              </w:rPr>
            </w:pPr>
          </w:p>
          <w:p w:rsidR="00015499" w:rsidRPr="0056555E" w:rsidRDefault="00015499" w:rsidP="00303607">
            <w:pPr>
              <w:snapToGri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555E" w:rsidRDefault="0056555E" w:rsidP="00303607">
            <w:pPr>
              <w:snapToGrid w:val="0"/>
              <w:jc w:val="both"/>
              <w:rPr>
                <w:sz w:val="22"/>
                <w:szCs w:val="22"/>
              </w:rPr>
            </w:pPr>
          </w:p>
          <w:p w:rsidR="00015499" w:rsidRPr="0056555E" w:rsidRDefault="00015499" w:rsidP="00303607">
            <w:pPr>
              <w:snapToGri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</w:tr>
      <w:tr w:rsidR="0056555E" w:rsidRPr="0056555E" w:rsidTr="00015499"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555E" w:rsidRPr="0056555E" w:rsidRDefault="0056555E" w:rsidP="00303607">
            <w:pPr>
              <w:snapToGrid w:val="0"/>
              <w:jc w:val="both"/>
              <w:rPr>
                <w:sz w:val="22"/>
                <w:szCs w:val="22"/>
              </w:rPr>
            </w:pPr>
            <w:r w:rsidRPr="0056555E">
              <w:rPr>
                <w:sz w:val="22"/>
                <w:szCs w:val="22"/>
              </w:rPr>
              <w:t>1.2 Лабораторные работы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555E" w:rsidRPr="0056555E" w:rsidRDefault="00A536DF" w:rsidP="00303607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92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555E" w:rsidRPr="0056555E" w:rsidRDefault="00015499" w:rsidP="00303607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6555E" w:rsidRPr="0056555E" w:rsidRDefault="00015499" w:rsidP="00303607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555E" w:rsidRPr="0056555E" w:rsidRDefault="00015499" w:rsidP="00303607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</w:tr>
      <w:tr w:rsidR="0056555E" w:rsidRPr="0056555E" w:rsidTr="00015499"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555E" w:rsidRPr="0056555E" w:rsidRDefault="0056555E" w:rsidP="00303607">
            <w:pPr>
              <w:snapToGrid w:val="0"/>
              <w:jc w:val="both"/>
              <w:rPr>
                <w:sz w:val="22"/>
                <w:szCs w:val="22"/>
              </w:rPr>
            </w:pPr>
            <w:r w:rsidRPr="0056555E">
              <w:rPr>
                <w:sz w:val="22"/>
                <w:szCs w:val="22"/>
              </w:rPr>
              <w:t>2. Самостоятельная работа, часов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555E" w:rsidRPr="0056555E" w:rsidRDefault="0056555E" w:rsidP="00303607">
            <w:pPr>
              <w:snapToGrid w:val="0"/>
              <w:jc w:val="both"/>
              <w:rPr>
                <w:sz w:val="22"/>
                <w:szCs w:val="22"/>
              </w:rPr>
            </w:pPr>
            <w:r w:rsidRPr="0056555E">
              <w:rPr>
                <w:sz w:val="22"/>
                <w:szCs w:val="22"/>
              </w:rPr>
              <w:t>149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555E" w:rsidRPr="0056555E" w:rsidRDefault="00015499" w:rsidP="00303607">
            <w:pPr>
              <w:snapToGri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6555E" w:rsidRPr="0056555E" w:rsidRDefault="00015499" w:rsidP="00303607">
            <w:pPr>
              <w:snapToGri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555E" w:rsidRPr="0056555E" w:rsidRDefault="00015499" w:rsidP="00303607">
            <w:pPr>
              <w:snapToGri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</w:t>
            </w:r>
          </w:p>
        </w:tc>
      </w:tr>
      <w:tr w:rsidR="0056555E" w:rsidRPr="0056555E" w:rsidTr="00015499"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555E" w:rsidRPr="0056555E" w:rsidRDefault="0056555E" w:rsidP="00303607">
            <w:pPr>
              <w:snapToGrid w:val="0"/>
              <w:rPr>
                <w:sz w:val="22"/>
                <w:szCs w:val="22"/>
              </w:rPr>
            </w:pPr>
            <w:r w:rsidRPr="0056555E">
              <w:rPr>
                <w:sz w:val="22"/>
                <w:szCs w:val="22"/>
              </w:rPr>
              <w:t xml:space="preserve">Общая трудоемкость, </w:t>
            </w:r>
            <w:proofErr w:type="gramStart"/>
            <w:r w:rsidRPr="0056555E">
              <w:rPr>
                <w:sz w:val="22"/>
                <w:szCs w:val="22"/>
              </w:rPr>
              <w:t>зачетных</w:t>
            </w:r>
            <w:proofErr w:type="gramEnd"/>
            <w:r w:rsidRPr="0056555E">
              <w:rPr>
                <w:sz w:val="22"/>
                <w:szCs w:val="22"/>
              </w:rPr>
              <w:t xml:space="preserve"> ед.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555E" w:rsidRPr="0056555E" w:rsidRDefault="0056555E" w:rsidP="00303607">
            <w:pPr>
              <w:snapToGrid w:val="0"/>
              <w:jc w:val="both"/>
              <w:rPr>
                <w:sz w:val="22"/>
                <w:szCs w:val="22"/>
              </w:rPr>
            </w:pPr>
            <w:r w:rsidRPr="0056555E">
              <w:rPr>
                <w:sz w:val="22"/>
                <w:szCs w:val="22"/>
              </w:rPr>
              <w:t>9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555E" w:rsidRPr="0056555E" w:rsidRDefault="00015499" w:rsidP="00303607">
            <w:pPr>
              <w:snapToGri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6555E" w:rsidRPr="0056555E" w:rsidRDefault="00015499" w:rsidP="00303607">
            <w:pPr>
              <w:snapToGri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555E" w:rsidRPr="0056555E" w:rsidRDefault="00015499" w:rsidP="00303607">
            <w:pPr>
              <w:snapToGri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56555E" w:rsidRPr="0056555E" w:rsidTr="00015499"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555E" w:rsidRPr="0056555E" w:rsidRDefault="0056555E" w:rsidP="00303607">
            <w:pPr>
              <w:snapToGrid w:val="0"/>
              <w:rPr>
                <w:sz w:val="22"/>
                <w:szCs w:val="22"/>
              </w:rPr>
            </w:pPr>
            <w:r w:rsidRPr="0056555E">
              <w:rPr>
                <w:sz w:val="22"/>
                <w:szCs w:val="22"/>
              </w:rPr>
              <w:t>Форма промежуточной аттестации: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555E" w:rsidRPr="0056555E" w:rsidRDefault="00015499" w:rsidP="00303607">
            <w:pPr>
              <w:snapToGri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555E" w:rsidRPr="0056555E" w:rsidRDefault="0056555E" w:rsidP="00303607">
            <w:pPr>
              <w:snapToGrid w:val="0"/>
              <w:jc w:val="both"/>
              <w:rPr>
                <w:sz w:val="22"/>
                <w:szCs w:val="22"/>
              </w:rPr>
            </w:pPr>
            <w:r w:rsidRPr="0056555E">
              <w:rPr>
                <w:sz w:val="22"/>
                <w:szCs w:val="22"/>
              </w:rPr>
              <w:t>зачет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6555E" w:rsidRPr="0056555E" w:rsidRDefault="0056555E" w:rsidP="00303607">
            <w:pPr>
              <w:snapToGrid w:val="0"/>
              <w:jc w:val="both"/>
              <w:rPr>
                <w:sz w:val="22"/>
                <w:szCs w:val="22"/>
              </w:rPr>
            </w:pPr>
            <w:r w:rsidRPr="0056555E">
              <w:rPr>
                <w:sz w:val="22"/>
                <w:szCs w:val="22"/>
              </w:rPr>
              <w:t>Экзамен</w:t>
            </w:r>
          </w:p>
          <w:p w:rsidR="0056555E" w:rsidRPr="0056555E" w:rsidRDefault="0056555E" w:rsidP="00303607">
            <w:pPr>
              <w:snapToGrid w:val="0"/>
              <w:jc w:val="both"/>
              <w:rPr>
                <w:sz w:val="22"/>
                <w:szCs w:val="22"/>
              </w:rPr>
            </w:pPr>
            <w:r w:rsidRPr="0056555E">
              <w:rPr>
                <w:sz w:val="22"/>
                <w:szCs w:val="22"/>
              </w:rPr>
              <w:t>Курсовая работа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555E" w:rsidRPr="0056555E" w:rsidRDefault="0056555E" w:rsidP="00303607">
            <w:pPr>
              <w:snapToGrid w:val="0"/>
              <w:jc w:val="both"/>
              <w:rPr>
                <w:sz w:val="22"/>
                <w:szCs w:val="22"/>
              </w:rPr>
            </w:pPr>
            <w:r w:rsidRPr="0056555E">
              <w:rPr>
                <w:sz w:val="22"/>
                <w:szCs w:val="22"/>
              </w:rPr>
              <w:t>зачет</w:t>
            </w:r>
          </w:p>
        </w:tc>
      </w:tr>
      <w:tr w:rsidR="00015499" w:rsidRPr="0056555E" w:rsidTr="0038226A"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5499" w:rsidRPr="0056555E" w:rsidRDefault="00015499" w:rsidP="00303607">
            <w:pPr>
              <w:snapToGrid w:val="0"/>
              <w:jc w:val="both"/>
              <w:rPr>
                <w:sz w:val="22"/>
                <w:szCs w:val="22"/>
              </w:rPr>
            </w:pPr>
            <w:r w:rsidRPr="0056555E">
              <w:rPr>
                <w:sz w:val="22"/>
                <w:szCs w:val="22"/>
              </w:rPr>
              <w:t>Всего часов (стр.1+ стр.2)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5499" w:rsidRPr="0056555E" w:rsidRDefault="00015499" w:rsidP="00303607">
            <w:pPr>
              <w:snapToGrid w:val="0"/>
              <w:jc w:val="both"/>
              <w:rPr>
                <w:sz w:val="22"/>
                <w:szCs w:val="22"/>
              </w:rPr>
            </w:pPr>
            <w:r w:rsidRPr="0056555E">
              <w:rPr>
                <w:sz w:val="22"/>
                <w:szCs w:val="22"/>
              </w:rPr>
              <w:t>324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5499" w:rsidRPr="0056555E" w:rsidRDefault="00015499" w:rsidP="00303607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15499" w:rsidRPr="0056555E" w:rsidRDefault="00015499" w:rsidP="00303607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5499" w:rsidRPr="0056555E" w:rsidRDefault="00015499" w:rsidP="00303607">
            <w:pPr>
              <w:snapToGrid w:val="0"/>
              <w:jc w:val="both"/>
              <w:rPr>
                <w:sz w:val="22"/>
                <w:szCs w:val="22"/>
              </w:rPr>
            </w:pPr>
          </w:p>
        </w:tc>
      </w:tr>
    </w:tbl>
    <w:p w:rsidR="00677F9E" w:rsidRPr="00303607" w:rsidRDefault="00677F9E" w:rsidP="00677F9E">
      <w:pPr>
        <w:suppressAutoHyphens w:val="0"/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303607">
        <w:rPr>
          <w:rFonts w:eastAsiaTheme="minorHAnsi"/>
          <w:lang w:eastAsia="en-US"/>
        </w:rPr>
        <w:t>Промежуточная аттестация студента проводится в форме итогового контроля – зачета и экзамена, курсовой работы.</w:t>
      </w:r>
    </w:p>
    <w:p w:rsidR="00303607" w:rsidRPr="00303607" w:rsidRDefault="00303607" w:rsidP="00303607">
      <w:pPr>
        <w:rPr>
          <w:b/>
        </w:rPr>
      </w:pPr>
      <w:r w:rsidRPr="00303607">
        <w:rPr>
          <w:b/>
        </w:rPr>
        <w:t>Перечень изучаемых тем (в соответствии с тематическим планом)</w:t>
      </w:r>
    </w:p>
    <w:p w:rsidR="00303607" w:rsidRPr="00303607" w:rsidRDefault="00303607" w:rsidP="00303607">
      <w:pPr>
        <w:snapToGrid w:val="0"/>
        <w:spacing w:line="200" w:lineRule="atLeast"/>
        <w:jc w:val="both"/>
      </w:pPr>
      <w:r w:rsidRPr="00303607">
        <w:t>Определение дисциплины, содержание курса. История и перспектива развития науки</w:t>
      </w:r>
    </w:p>
    <w:p w:rsidR="00303607" w:rsidRPr="00303607" w:rsidRDefault="00303607" w:rsidP="00303607">
      <w:pPr>
        <w:snapToGrid w:val="0"/>
        <w:spacing w:line="200" w:lineRule="atLeast"/>
        <w:jc w:val="both"/>
      </w:pPr>
      <w:r w:rsidRPr="00303607">
        <w:t>Анатомо-физиологические особенности половой системы самок.</w:t>
      </w:r>
    </w:p>
    <w:p w:rsidR="00303607" w:rsidRPr="00303607" w:rsidRDefault="00303607" w:rsidP="00303607">
      <w:pPr>
        <w:snapToGrid w:val="0"/>
        <w:spacing w:line="200" w:lineRule="atLeast"/>
        <w:jc w:val="both"/>
      </w:pPr>
      <w:r w:rsidRPr="00303607">
        <w:t>Оплодотворение и беременность.</w:t>
      </w:r>
    </w:p>
    <w:p w:rsidR="00303607" w:rsidRPr="00303607" w:rsidRDefault="00303607" w:rsidP="00303607">
      <w:pPr>
        <w:snapToGrid w:val="0"/>
        <w:spacing w:line="200" w:lineRule="atLeast"/>
        <w:jc w:val="both"/>
      </w:pPr>
      <w:r w:rsidRPr="00303607">
        <w:t>Диагностика беременности</w:t>
      </w:r>
    </w:p>
    <w:p w:rsidR="00303607" w:rsidRPr="00303607" w:rsidRDefault="00303607" w:rsidP="00303607">
      <w:pPr>
        <w:snapToGrid w:val="0"/>
        <w:spacing w:line="200" w:lineRule="atLeast"/>
        <w:jc w:val="both"/>
      </w:pPr>
      <w:r w:rsidRPr="00303607">
        <w:t>Патология плодоношения</w:t>
      </w:r>
    </w:p>
    <w:p w:rsidR="00303607" w:rsidRPr="00303607" w:rsidRDefault="00303607" w:rsidP="00303607">
      <w:pPr>
        <w:snapToGrid w:val="0"/>
        <w:spacing w:line="200" w:lineRule="atLeast"/>
        <w:jc w:val="both"/>
      </w:pPr>
      <w:r w:rsidRPr="00303607">
        <w:t>Роды и послеродовой период</w:t>
      </w:r>
    </w:p>
    <w:p w:rsidR="00303607" w:rsidRPr="00303607" w:rsidRDefault="00303607" w:rsidP="00303607">
      <w:pPr>
        <w:snapToGrid w:val="0"/>
        <w:spacing w:line="200" w:lineRule="atLeast"/>
        <w:jc w:val="both"/>
      </w:pPr>
      <w:r w:rsidRPr="00303607">
        <w:t>Патология послеродового периода.</w:t>
      </w:r>
    </w:p>
    <w:p w:rsidR="00303607" w:rsidRPr="00303607" w:rsidRDefault="00303607" w:rsidP="00303607">
      <w:pPr>
        <w:snapToGrid w:val="0"/>
        <w:spacing w:line="200" w:lineRule="atLeast"/>
        <w:jc w:val="both"/>
      </w:pPr>
      <w:r w:rsidRPr="00303607">
        <w:t>Болезни новорожденных</w:t>
      </w:r>
    </w:p>
    <w:p w:rsidR="00303607" w:rsidRPr="00303607" w:rsidRDefault="00303607" w:rsidP="00303607">
      <w:pPr>
        <w:snapToGrid w:val="0"/>
        <w:spacing w:line="200" w:lineRule="atLeast"/>
        <w:jc w:val="both"/>
      </w:pPr>
      <w:r w:rsidRPr="00303607">
        <w:t>Характеристика молочной железы, маститы</w:t>
      </w:r>
    </w:p>
    <w:p w:rsidR="00303607" w:rsidRPr="00303607" w:rsidRDefault="00303607" w:rsidP="00303607">
      <w:pPr>
        <w:snapToGrid w:val="0"/>
        <w:spacing w:line="200" w:lineRule="atLeast"/>
        <w:jc w:val="both"/>
      </w:pPr>
      <w:r w:rsidRPr="00303607">
        <w:t>Гинекологическая диспансеризация</w:t>
      </w:r>
    </w:p>
    <w:p w:rsidR="00303607" w:rsidRPr="00303607" w:rsidRDefault="00303607" w:rsidP="00303607">
      <w:pPr>
        <w:snapToGrid w:val="0"/>
        <w:spacing w:line="200" w:lineRule="atLeast"/>
        <w:jc w:val="both"/>
      </w:pPr>
      <w:r w:rsidRPr="00303607">
        <w:t>Болезни наружных половых органов</w:t>
      </w:r>
    </w:p>
    <w:p w:rsidR="00303607" w:rsidRPr="00303607" w:rsidRDefault="00303607" w:rsidP="00303607">
      <w:pPr>
        <w:snapToGrid w:val="0"/>
        <w:spacing w:line="200" w:lineRule="atLeast"/>
        <w:jc w:val="both"/>
      </w:pPr>
      <w:r w:rsidRPr="00303607">
        <w:t>Болезни внутренних половых органов</w:t>
      </w:r>
    </w:p>
    <w:p w:rsidR="00303607" w:rsidRPr="00303607" w:rsidRDefault="00303607" w:rsidP="00303607">
      <w:pPr>
        <w:snapToGrid w:val="0"/>
        <w:spacing w:line="200" w:lineRule="atLeast"/>
        <w:jc w:val="both"/>
      </w:pPr>
      <w:r w:rsidRPr="00303607">
        <w:t>Функциональные расстройства яичников.</w:t>
      </w:r>
    </w:p>
    <w:p w:rsidR="00303607" w:rsidRPr="00303607" w:rsidRDefault="00303607" w:rsidP="00303607">
      <w:pPr>
        <w:snapToGrid w:val="0"/>
        <w:spacing w:line="200" w:lineRule="atLeast"/>
        <w:jc w:val="both"/>
      </w:pPr>
      <w:r w:rsidRPr="00303607">
        <w:t>Бесплодие самок</w:t>
      </w:r>
    </w:p>
    <w:p w:rsidR="00303607" w:rsidRPr="00303607" w:rsidRDefault="00303607" w:rsidP="00303607">
      <w:pPr>
        <w:snapToGrid w:val="0"/>
        <w:spacing w:line="200" w:lineRule="atLeast"/>
        <w:jc w:val="both"/>
      </w:pPr>
      <w:r w:rsidRPr="00303607">
        <w:t>Болезни яйцеобразования кур</w:t>
      </w:r>
    </w:p>
    <w:p w:rsidR="00303607" w:rsidRPr="00303607" w:rsidRDefault="00303607" w:rsidP="00303607">
      <w:pPr>
        <w:snapToGrid w:val="0"/>
        <w:spacing w:line="200" w:lineRule="atLeast"/>
        <w:jc w:val="both"/>
      </w:pPr>
      <w:r w:rsidRPr="00303607">
        <w:t>Сущность искусственного осеменения животных</w:t>
      </w:r>
    </w:p>
    <w:p w:rsidR="00303607" w:rsidRPr="00303607" w:rsidRDefault="00303607" w:rsidP="00303607">
      <w:pPr>
        <w:snapToGrid w:val="0"/>
        <w:spacing w:line="200" w:lineRule="atLeast"/>
        <w:jc w:val="both"/>
      </w:pPr>
      <w:r w:rsidRPr="00303607">
        <w:t>Использование племенных производителей</w:t>
      </w:r>
    </w:p>
    <w:p w:rsidR="00303607" w:rsidRPr="00303607" w:rsidRDefault="00303607" w:rsidP="00303607">
      <w:pPr>
        <w:snapToGrid w:val="0"/>
        <w:spacing w:line="200" w:lineRule="atLeast"/>
        <w:jc w:val="both"/>
      </w:pPr>
      <w:r w:rsidRPr="00303607">
        <w:t>Использование племенных производителей</w:t>
      </w:r>
    </w:p>
    <w:p w:rsidR="00303607" w:rsidRPr="00303607" w:rsidRDefault="00303607" w:rsidP="00303607">
      <w:pPr>
        <w:snapToGrid w:val="0"/>
        <w:spacing w:line="200" w:lineRule="atLeast"/>
        <w:jc w:val="both"/>
      </w:pPr>
      <w:r w:rsidRPr="00303607">
        <w:t>Физиология и биохимия спермы. Видовые особенности и влияние внешней среды.</w:t>
      </w:r>
    </w:p>
    <w:p w:rsidR="00303607" w:rsidRPr="00303607" w:rsidRDefault="00303607" w:rsidP="00303607">
      <w:pPr>
        <w:snapToGrid w:val="0"/>
        <w:spacing w:line="200" w:lineRule="atLeast"/>
        <w:jc w:val="both"/>
      </w:pPr>
      <w:r w:rsidRPr="00303607">
        <w:t xml:space="preserve">Оценка качества спермы. Показатели спермы </w:t>
      </w:r>
      <w:proofErr w:type="gramStart"/>
      <w:r w:rsidRPr="00303607">
        <w:t>при</w:t>
      </w:r>
      <w:proofErr w:type="gramEnd"/>
      <w:r w:rsidRPr="00303607">
        <w:t xml:space="preserve"> годной для осеменения самок</w:t>
      </w:r>
    </w:p>
    <w:p w:rsidR="00303607" w:rsidRPr="00303607" w:rsidRDefault="00303607" w:rsidP="00303607">
      <w:pPr>
        <w:snapToGrid w:val="0"/>
        <w:spacing w:line="200" w:lineRule="atLeast"/>
        <w:jc w:val="both"/>
      </w:pPr>
      <w:r w:rsidRPr="00303607">
        <w:t>Разбавление и хранение спермы</w:t>
      </w:r>
    </w:p>
    <w:p w:rsidR="00303607" w:rsidRPr="00303607" w:rsidRDefault="00303607" w:rsidP="00303607">
      <w:pPr>
        <w:snapToGrid w:val="0"/>
        <w:spacing w:line="200" w:lineRule="atLeast"/>
        <w:jc w:val="both"/>
      </w:pPr>
      <w:r w:rsidRPr="00303607">
        <w:t>Технология искусственного осеменения животных</w:t>
      </w:r>
    </w:p>
    <w:p w:rsidR="00303607" w:rsidRPr="00303607" w:rsidRDefault="00303607" w:rsidP="00303607">
      <w:pPr>
        <w:snapToGrid w:val="0"/>
        <w:spacing w:line="200" w:lineRule="atLeast"/>
        <w:jc w:val="both"/>
      </w:pPr>
      <w:r w:rsidRPr="00303607">
        <w:t>Организация трансплантации зигот животных</w:t>
      </w:r>
    </w:p>
    <w:p w:rsidR="00303607" w:rsidRPr="00303607" w:rsidRDefault="00303607" w:rsidP="00303607">
      <w:pPr>
        <w:snapToGrid w:val="0"/>
        <w:spacing w:line="200" w:lineRule="atLeast"/>
        <w:jc w:val="both"/>
      </w:pPr>
      <w:r w:rsidRPr="00303607">
        <w:t>Основы воспроизводства птиц</w:t>
      </w:r>
    </w:p>
    <w:sectPr w:rsidR="00303607" w:rsidRPr="003036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B73"/>
    <w:rsid w:val="00015499"/>
    <w:rsid w:val="00152B73"/>
    <w:rsid w:val="00303607"/>
    <w:rsid w:val="0056555E"/>
    <w:rsid w:val="00677F9E"/>
    <w:rsid w:val="00A536DF"/>
    <w:rsid w:val="00B23B6A"/>
    <w:rsid w:val="00C63D46"/>
    <w:rsid w:val="00DA36ED"/>
    <w:rsid w:val="00E61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7F9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7F9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864</Words>
  <Characters>4925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ivm</dc:creator>
  <cp:keywords/>
  <dc:description/>
  <cp:lastModifiedBy>ФВМ</cp:lastModifiedBy>
  <cp:revision>5</cp:revision>
  <dcterms:created xsi:type="dcterms:W3CDTF">2016-10-14T05:13:00Z</dcterms:created>
  <dcterms:modified xsi:type="dcterms:W3CDTF">2016-10-26T08:25:00Z</dcterms:modified>
</cp:coreProperties>
</file>