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CCA" w:rsidRDefault="001D0CCA" w:rsidP="001D0CCA">
      <w:pPr>
        <w:spacing w:after="0"/>
        <w:ind w:left="3540"/>
        <w:rPr>
          <w:sz w:val="22"/>
          <w:u w:val="single"/>
        </w:rPr>
      </w:pPr>
      <w:r>
        <w:rPr>
          <w:sz w:val="22"/>
        </w:rPr>
        <w:t>Приложение №</w:t>
      </w:r>
      <w:r w:rsidR="00CE7E41">
        <w:rPr>
          <w:sz w:val="22"/>
          <w:u w:val="single"/>
        </w:rPr>
        <w:t xml:space="preserve"> 1</w:t>
      </w:r>
      <w:r>
        <w:rPr>
          <w:sz w:val="22"/>
          <w:u w:val="single"/>
        </w:rPr>
        <w:t xml:space="preserve"> </w:t>
      </w:r>
      <w:r>
        <w:rPr>
          <w:sz w:val="22"/>
        </w:rPr>
        <w:t>к рабочей программе дисциплины</w:t>
      </w:r>
    </w:p>
    <w:p w:rsidR="001D0CCA" w:rsidRDefault="001D0CCA" w:rsidP="001D0CCA">
      <w:pPr>
        <w:spacing w:after="0"/>
        <w:ind w:left="2832" w:firstLine="708"/>
        <w:rPr>
          <w:sz w:val="22"/>
        </w:rPr>
      </w:pPr>
      <w:r>
        <w:rPr>
          <w:sz w:val="22"/>
        </w:rPr>
        <w:t>«Анатомия животных»</w:t>
      </w:r>
    </w:p>
    <w:p w:rsidR="001D0CCA" w:rsidRDefault="001D0CCA" w:rsidP="001D0CCA">
      <w:pPr>
        <w:spacing w:after="0"/>
        <w:rPr>
          <w:szCs w:val="28"/>
        </w:rPr>
      </w:pPr>
    </w:p>
    <w:p w:rsidR="001D0CCA" w:rsidRDefault="001D0CCA" w:rsidP="001D0CCA">
      <w:pPr>
        <w:spacing w:after="0"/>
        <w:rPr>
          <w:szCs w:val="28"/>
        </w:rPr>
      </w:pPr>
      <w:r>
        <w:rPr>
          <w:szCs w:val="28"/>
        </w:rPr>
        <w:t>Аннотация дисциплины</w:t>
      </w:r>
    </w:p>
    <w:p w:rsidR="001D0CCA" w:rsidRDefault="001D0CCA" w:rsidP="001D0CCA">
      <w:pPr>
        <w:pBdr>
          <w:bottom w:val="single" w:sz="8" w:space="1" w:color="000000"/>
        </w:pBdr>
        <w:spacing w:after="0"/>
        <w:rPr>
          <w:bCs/>
          <w:szCs w:val="28"/>
        </w:rPr>
      </w:pPr>
      <w:r>
        <w:rPr>
          <w:bCs/>
          <w:szCs w:val="28"/>
        </w:rPr>
        <w:t>«Анатомия животных»</w:t>
      </w:r>
    </w:p>
    <w:p w:rsidR="001D0CCA" w:rsidRDefault="001D0CCA" w:rsidP="001D0CCA">
      <w:pPr>
        <w:spacing w:after="0"/>
        <w:rPr>
          <w:bCs/>
          <w:szCs w:val="28"/>
          <w:u w:val="single"/>
        </w:rPr>
      </w:pPr>
      <w:r>
        <w:rPr>
          <w:szCs w:val="28"/>
        </w:rPr>
        <w:t xml:space="preserve">Специальность 36.05.01 </w:t>
      </w:r>
      <w:r>
        <w:rPr>
          <w:bCs/>
          <w:szCs w:val="28"/>
          <w:u w:val="single"/>
        </w:rPr>
        <w:t xml:space="preserve"> «Ветеринария»</w:t>
      </w:r>
    </w:p>
    <w:p w:rsidR="001D0CCA" w:rsidRDefault="001D0CCA" w:rsidP="001D0CCA">
      <w:pPr>
        <w:pBdr>
          <w:bottom w:val="single" w:sz="8" w:space="1" w:color="000000"/>
        </w:pBdr>
        <w:spacing w:after="0"/>
        <w:rPr>
          <w:szCs w:val="28"/>
        </w:rPr>
      </w:pPr>
      <w:r>
        <w:rPr>
          <w:szCs w:val="28"/>
        </w:rPr>
        <w:t>Форма обучения – очная</w:t>
      </w:r>
    </w:p>
    <w:p w:rsidR="001D0CCA" w:rsidRDefault="001D0CCA" w:rsidP="001D0CCA">
      <w:pPr>
        <w:pStyle w:val="a7"/>
        <w:spacing w:after="0" w:line="360" w:lineRule="auto"/>
        <w:ind w:left="0" w:firstLine="709"/>
        <w:rPr>
          <w:szCs w:val="28"/>
        </w:rPr>
      </w:pPr>
    </w:p>
    <w:p w:rsidR="001D0CCA" w:rsidRDefault="001D0CCA" w:rsidP="001D0CCA">
      <w:pPr>
        <w:pStyle w:val="a6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Цель дисциплины: </w:t>
      </w:r>
      <w:r>
        <w:rPr>
          <w:bCs/>
          <w:sz w:val="28"/>
          <w:szCs w:val="28"/>
        </w:rPr>
        <w:t xml:space="preserve">углубленное и всестороннее </w:t>
      </w:r>
      <w:r>
        <w:rPr>
          <w:sz w:val="28"/>
          <w:szCs w:val="28"/>
        </w:rPr>
        <w:t>изучение студентами закономерностей строения и развития организма животных, в том числе и пантовых оленей.</w:t>
      </w:r>
    </w:p>
    <w:p w:rsidR="001D0CCA" w:rsidRDefault="001D0CCA" w:rsidP="001D0CCA">
      <w:pPr>
        <w:spacing w:after="0"/>
        <w:ind w:firstLine="709"/>
        <w:jc w:val="both"/>
        <w:rPr>
          <w:szCs w:val="28"/>
        </w:rPr>
      </w:pPr>
      <w:r>
        <w:rPr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"/>
        <w:gridCol w:w="8362"/>
      </w:tblGrid>
      <w:tr w:rsidR="001D0CCA" w:rsidTr="001D0CCA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1D0CCA" w:rsidTr="001D0CCA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CE7E41">
            <w:pPr>
              <w:spacing w:after="0"/>
              <w:ind w:left="0"/>
              <w:jc w:val="both"/>
              <w:rPr>
                <w:sz w:val="22"/>
              </w:rPr>
            </w:pPr>
            <w:r>
              <w:rPr>
                <w:sz w:val="22"/>
              </w:rPr>
              <w:t>Способность к абстрактному мышлению, анализу, синтезу (ОК-1)</w:t>
            </w:r>
          </w:p>
        </w:tc>
      </w:tr>
      <w:tr w:rsidR="001D0CCA" w:rsidTr="001D0CCA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CE7E41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Готовность к саморазвитию, самореализации, самообразованию, использованию творческого потенциала (ОК-3)</w:t>
            </w:r>
          </w:p>
        </w:tc>
      </w:tr>
      <w:tr w:rsidR="001D0CCA" w:rsidTr="001D0CCA"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D0CCA" w:rsidRDefault="001D0CC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Умение правильно пользоваться </w:t>
            </w:r>
            <w:proofErr w:type="gramStart"/>
            <w:r>
              <w:rPr>
                <w:sz w:val="22"/>
              </w:rPr>
              <w:t>ме</w:t>
            </w:r>
            <w:r>
              <w:rPr>
                <w:sz w:val="22"/>
              </w:rPr>
              <w:softHyphen/>
              <w:t>дико-технической</w:t>
            </w:r>
            <w:proofErr w:type="gramEnd"/>
            <w:r>
              <w:rPr>
                <w:sz w:val="22"/>
              </w:rPr>
              <w:t xml:space="preserve"> и ветеринарной</w:t>
            </w:r>
          </w:p>
          <w:p w:rsidR="001D0CCA" w:rsidRDefault="001D0CC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аппаратурой, ин</w:t>
            </w:r>
            <w:r>
              <w:rPr>
                <w:sz w:val="22"/>
              </w:rPr>
              <w:softHyphen/>
              <w:t xml:space="preserve">струментарием и оборудованием в </w:t>
            </w:r>
            <w:proofErr w:type="gramStart"/>
            <w:r>
              <w:rPr>
                <w:sz w:val="22"/>
              </w:rPr>
              <w:t>лабораторных</w:t>
            </w:r>
            <w:proofErr w:type="gramEnd"/>
            <w:r>
              <w:rPr>
                <w:sz w:val="22"/>
              </w:rPr>
              <w:t>, ди</w:t>
            </w:r>
            <w:r>
              <w:rPr>
                <w:sz w:val="22"/>
              </w:rPr>
              <w:softHyphen/>
              <w:t>агностических</w:t>
            </w:r>
          </w:p>
          <w:p w:rsidR="001D0CCA" w:rsidRDefault="001D0CC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 лечебных </w:t>
            </w:r>
            <w:proofErr w:type="gramStart"/>
            <w:r>
              <w:rPr>
                <w:sz w:val="22"/>
              </w:rPr>
              <w:t>целях</w:t>
            </w:r>
            <w:proofErr w:type="gramEnd"/>
            <w:r>
              <w:rPr>
                <w:sz w:val="22"/>
              </w:rPr>
              <w:t xml:space="preserve"> и владением тех</w:t>
            </w:r>
            <w:r>
              <w:rPr>
                <w:sz w:val="22"/>
              </w:rPr>
              <w:softHyphen/>
              <w:t>никой клиниче</w:t>
            </w:r>
            <w:r>
              <w:rPr>
                <w:sz w:val="22"/>
              </w:rPr>
              <w:softHyphen/>
              <w:t>ского исследова</w:t>
            </w:r>
            <w:r>
              <w:rPr>
                <w:sz w:val="22"/>
              </w:rPr>
              <w:softHyphen/>
              <w:t>ния животных,</w:t>
            </w:r>
          </w:p>
          <w:p w:rsidR="001D0CCA" w:rsidRDefault="001D0CC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назначением необ</w:t>
            </w:r>
            <w:r>
              <w:rPr>
                <w:sz w:val="22"/>
              </w:rPr>
              <w:softHyphen/>
              <w:t xml:space="preserve">ходимого лечения в соответствии </w:t>
            </w:r>
            <w:proofErr w:type="gramStart"/>
            <w:r>
              <w:rPr>
                <w:sz w:val="22"/>
              </w:rPr>
              <w:t>с</w:t>
            </w:r>
            <w:proofErr w:type="gramEnd"/>
            <w:r>
              <w:rPr>
                <w:sz w:val="22"/>
              </w:rPr>
              <w:t xml:space="preserve"> поставленным</w:t>
            </w:r>
          </w:p>
          <w:p w:rsidR="001D0CCA" w:rsidRDefault="001D0CCA">
            <w:pPr>
              <w:spacing w:after="0"/>
              <w:jc w:val="both"/>
              <w:rPr>
                <w:sz w:val="22"/>
              </w:rPr>
            </w:pPr>
            <w:r>
              <w:rPr>
                <w:sz w:val="22"/>
              </w:rPr>
              <w:t>диагнозом (ПК-4)</w:t>
            </w:r>
          </w:p>
        </w:tc>
      </w:tr>
    </w:tbl>
    <w:p w:rsidR="001D0CCA" w:rsidRDefault="001D0CCA" w:rsidP="001D0CCA">
      <w:pPr>
        <w:pStyle w:val="3"/>
        <w:spacing w:line="240" w:lineRule="auto"/>
        <w:jc w:val="left"/>
        <w:rPr>
          <w:b w:val="0"/>
          <w:szCs w:val="28"/>
        </w:rPr>
      </w:pPr>
      <w:bookmarkStart w:id="0" w:name="_GoBack"/>
      <w:bookmarkEnd w:id="0"/>
    </w:p>
    <w:p w:rsidR="001D0CCA" w:rsidRDefault="001D0CCA" w:rsidP="001D0CCA">
      <w:pPr>
        <w:pStyle w:val="3"/>
        <w:spacing w:line="240" w:lineRule="auto"/>
        <w:jc w:val="left"/>
        <w:rPr>
          <w:szCs w:val="28"/>
        </w:rPr>
      </w:pPr>
      <w:r>
        <w:rPr>
          <w:szCs w:val="28"/>
        </w:rPr>
        <w:t>Трудоемкость дисциплины, реализуемой по учебному плану, час.</w:t>
      </w:r>
    </w:p>
    <w:p w:rsidR="001D0CCA" w:rsidRDefault="001D0CCA" w:rsidP="001D0CCA"/>
    <w:tbl>
      <w:tblPr>
        <w:tblW w:w="9675" w:type="dxa"/>
        <w:tblInd w:w="-70" w:type="dxa"/>
        <w:tblLayout w:type="fixed"/>
        <w:tblLook w:val="04A0" w:firstRow="1" w:lastRow="0" w:firstColumn="1" w:lastColumn="0" w:noHBand="0" w:noVBand="1"/>
      </w:tblPr>
      <w:tblGrid>
        <w:gridCol w:w="4855"/>
        <w:gridCol w:w="1985"/>
        <w:gridCol w:w="1275"/>
        <w:gridCol w:w="1560"/>
      </w:tblGrid>
      <w:tr w:rsidR="001D0CCA" w:rsidTr="001D0CCA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Форма обучения</w:t>
            </w:r>
          </w:p>
        </w:tc>
      </w:tr>
      <w:tr w:rsidR="001D0CCA" w:rsidTr="001D0CCA">
        <w:trPr>
          <w:trHeight w:val="463"/>
        </w:trPr>
        <w:tc>
          <w:tcPr>
            <w:tcW w:w="485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0CCA" w:rsidRDefault="001D0CCA">
            <w:pPr>
              <w:spacing w:after="0"/>
              <w:ind w:lef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заочная</w:t>
            </w:r>
          </w:p>
        </w:tc>
      </w:tr>
      <w:tr w:rsidR="001D0CCA" w:rsidTr="001D0CCA">
        <w:trPr>
          <w:trHeight w:val="413"/>
        </w:trPr>
        <w:tc>
          <w:tcPr>
            <w:tcW w:w="485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0CCA" w:rsidRDefault="001D0CCA">
            <w:pPr>
              <w:spacing w:after="0"/>
              <w:ind w:left="0"/>
              <w:jc w:val="left"/>
              <w:rPr>
                <w:sz w:val="22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Программа подготовки</w:t>
            </w:r>
          </w:p>
        </w:tc>
      </w:tr>
      <w:tr w:rsidR="001D0CCA" w:rsidTr="001D0CCA">
        <w:trPr>
          <w:trHeight w:val="561"/>
        </w:trPr>
        <w:tc>
          <w:tcPr>
            <w:tcW w:w="4856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vAlign w:val="center"/>
            <w:hideMark/>
          </w:tcPr>
          <w:p w:rsidR="001D0CCA" w:rsidRDefault="001D0CCA">
            <w:pPr>
              <w:spacing w:after="0"/>
              <w:ind w:left="0"/>
              <w:jc w:val="left"/>
              <w:rPr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1. Аудиторные занятия, часов, всего,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162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0CCA" w:rsidTr="001D0CCA">
        <w:trPr>
          <w:trHeight w:val="545"/>
        </w:trPr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в том числе:</w:t>
            </w:r>
          </w:p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ind w:left="0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r>
              <w:t>-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102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1.3. Практические (семинарские)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2.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117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Всего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360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1D0CCA" w:rsidTr="001D0CCA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2"/>
              </w:rPr>
            </w:pPr>
            <w:r>
              <w:rPr>
                <w:sz w:val="22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0CCA" w:rsidRDefault="001D0CCA">
            <w:pPr>
              <w:pStyle w:val="a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D0CCA" w:rsidRDefault="001D0CCA" w:rsidP="001D0CCA">
      <w:pPr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>Формы промежуточной аттестации: 1 семестр - экзамен; 2 семестр - экзамен; 3 семестр – экзамен</w:t>
      </w:r>
    </w:p>
    <w:p w:rsidR="001D0CCA" w:rsidRDefault="001D0CCA" w:rsidP="001D0CCA">
      <w:pPr>
        <w:ind w:firstLine="709"/>
        <w:rPr>
          <w:b/>
          <w:szCs w:val="28"/>
        </w:rPr>
      </w:pPr>
      <w:r>
        <w:rPr>
          <w:b/>
          <w:szCs w:val="28"/>
        </w:rPr>
        <w:t>Перечень изучаемых тем (в соответствии с тематическим планом)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 xml:space="preserve">Понятие об анатомии, ее место среди биологических и ветеринарных наук. История развития анатомии. Объекты и методы изучения анатомии. Организм, уровни его организации. Основные проявления жизни. </w:t>
      </w:r>
      <w:r>
        <w:rPr>
          <w:szCs w:val="28"/>
        </w:rPr>
        <w:lastRenderedPageBreak/>
        <w:t>Общие принципы строения организма млекопитающих. Филогенез, принципы филогенеза по И.И. Шмальгаузену. Основные законы биологического развития. Онтогенез, периоды, этапы и критические фазы развития организма животных в онтогенезе.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Общая анатомо-функциональная характеристика строения и развития опорно-двигательного аппарата. Характеристика скелета, принципы его строения и деления на отделы. Соединение костей скелета туловища и головы. Суставы передней и тазовой конечностей.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Понятие о миологии. Скелетная мускулатура.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Морфофункциональная характеристика кожного покрова и его производных.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Морфофункциональная характеристика внутренних органов.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Анатомический состав органов пищеварения, деление пищеварительного аппарата на отделы.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Анатомический состав, последовательность расположения дыхательного аппарата, функции и связь с другими системами и аппаратами.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Морфология мочеполового аппарата.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Морфофункциональная характеристика артериальной системы. Морфология венозной системы у животных. Состав лимфатической системы.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Структура иммунной системы у животных и птиц.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Морфология органов внутренней секреции.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Морфология центральной нервной системы. Морфология периферической нервной системы.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Анализаторы.</w:t>
      </w:r>
    </w:p>
    <w:p w:rsidR="001D0CCA" w:rsidRDefault="001D0CCA" w:rsidP="001D0CCA">
      <w:pPr>
        <w:numPr>
          <w:ilvl w:val="0"/>
          <w:numId w:val="1"/>
        </w:numPr>
        <w:spacing w:after="0"/>
        <w:ind w:left="0" w:firstLine="709"/>
        <w:jc w:val="both"/>
        <w:rPr>
          <w:szCs w:val="28"/>
        </w:rPr>
      </w:pPr>
      <w:r>
        <w:rPr>
          <w:szCs w:val="28"/>
        </w:rPr>
        <w:t>Анатомия птиц.</w:t>
      </w: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1D0CCA" w:rsidRDefault="001D0CCA" w:rsidP="001D0CCA">
      <w:pPr>
        <w:spacing w:after="0"/>
        <w:ind w:left="0"/>
        <w:jc w:val="both"/>
      </w:pPr>
    </w:p>
    <w:p w:rsidR="00E81053" w:rsidRDefault="00E81053" w:rsidP="00CE7E41">
      <w:pPr>
        <w:ind w:left="0"/>
        <w:jc w:val="both"/>
      </w:pPr>
    </w:p>
    <w:sectPr w:rsidR="00E81053" w:rsidSect="007F74AF">
      <w:pgSz w:w="11906" w:h="16838"/>
      <w:pgMar w:top="1134" w:right="1134" w:bottom="1134" w:left="1134" w:header="720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F7DF9"/>
    <w:multiLevelType w:val="multilevel"/>
    <w:tmpl w:val="178251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0"/>
  <w:characterSpacingControl w:val="doNotCompress"/>
  <w:compat>
    <w:compatSetting w:name="compatibilityMode" w:uri="http://schemas.microsoft.com/office/word" w:val="12"/>
  </w:compat>
  <w:rsids>
    <w:rsidRoot w:val="001D0CCA"/>
    <w:rsid w:val="00005539"/>
    <w:rsid w:val="0003425B"/>
    <w:rsid w:val="000458ED"/>
    <w:rsid w:val="001A064A"/>
    <w:rsid w:val="001D0CCA"/>
    <w:rsid w:val="00240719"/>
    <w:rsid w:val="00322C8A"/>
    <w:rsid w:val="00352ED3"/>
    <w:rsid w:val="003A0E0A"/>
    <w:rsid w:val="004060B8"/>
    <w:rsid w:val="00470905"/>
    <w:rsid w:val="004958DA"/>
    <w:rsid w:val="00580954"/>
    <w:rsid w:val="00770659"/>
    <w:rsid w:val="00792710"/>
    <w:rsid w:val="007B4B1C"/>
    <w:rsid w:val="007C6D4B"/>
    <w:rsid w:val="007D18C6"/>
    <w:rsid w:val="007F74AF"/>
    <w:rsid w:val="00816873"/>
    <w:rsid w:val="008B1259"/>
    <w:rsid w:val="008C3A56"/>
    <w:rsid w:val="0099379D"/>
    <w:rsid w:val="009E778D"/>
    <w:rsid w:val="009F7E35"/>
    <w:rsid w:val="00B145EB"/>
    <w:rsid w:val="00B95F84"/>
    <w:rsid w:val="00BA454B"/>
    <w:rsid w:val="00BE3266"/>
    <w:rsid w:val="00BE7D8C"/>
    <w:rsid w:val="00CE7E41"/>
    <w:rsid w:val="00D12A14"/>
    <w:rsid w:val="00D133C9"/>
    <w:rsid w:val="00D21C80"/>
    <w:rsid w:val="00D3379B"/>
    <w:rsid w:val="00D41137"/>
    <w:rsid w:val="00E227DB"/>
    <w:rsid w:val="00E81053"/>
    <w:rsid w:val="00EA107A"/>
    <w:rsid w:val="00EA5FB3"/>
    <w:rsid w:val="00EB1006"/>
    <w:rsid w:val="00F1222E"/>
    <w:rsid w:val="00FC2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/>
        <w:ind w:left="57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CCA"/>
  </w:style>
  <w:style w:type="paragraph" w:styleId="1">
    <w:name w:val="heading 1"/>
    <w:basedOn w:val="a"/>
    <w:next w:val="a"/>
    <w:link w:val="10"/>
    <w:uiPriority w:val="9"/>
    <w:qFormat/>
    <w:rsid w:val="008C3A56"/>
    <w:pPr>
      <w:keepNext/>
      <w:keepLines/>
      <w:spacing w:before="480" w:after="0"/>
      <w:ind w:left="0"/>
      <w:jc w:val="left"/>
      <w:outlineLvl w:val="0"/>
    </w:pPr>
    <w:rPr>
      <w:rFonts w:ascii="Cambria" w:eastAsia="Times New Roman" w:hAnsi="Cambria"/>
      <w:b/>
      <w:bCs/>
      <w:color w:val="365F91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C3A5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1D0CCA"/>
    <w:pPr>
      <w:keepNext/>
      <w:spacing w:after="0" w:line="480" w:lineRule="auto"/>
      <w:ind w:left="0" w:right="45"/>
      <w:outlineLvl w:val="2"/>
    </w:pPr>
    <w:rPr>
      <w:rFonts w:eastAsia="Times New Roman"/>
      <w:b/>
      <w:bCs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3A56"/>
    <w:rPr>
      <w:rFonts w:ascii="Cambria" w:eastAsia="Times New Roman" w:hAnsi="Cambria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C3A5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uiPriority w:val="99"/>
    <w:qFormat/>
    <w:rsid w:val="008C3A56"/>
    <w:pPr>
      <w:autoSpaceDE w:val="0"/>
      <w:autoSpaceDN w:val="0"/>
      <w:spacing w:after="0"/>
      <w:ind w:left="0"/>
    </w:pPr>
    <w:rPr>
      <w:rFonts w:eastAsia="Times New Roman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99"/>
    <w:rsid w:val="008C3A56"/>
    <w:rPr>
      <w:rFonts w:eastAsia="Times New Roman"/>
      <w:color w:val="auto"/>
      <w:sz w:val="28"/>
      <w:szCs w:val="28"/>
      <w:lang w:eastAsia="ru-RU"/>
    </w:rPr>
  </w:style>
  <w:style w:type="paragraph" w:styleId="a5">
    <w:name w:val="No Spacing"/>
    <w:uiPriority w:val="1"/>
    <w:qFormat/>
    <w:rsid w:val="008C3A56"/>
    <w:pPr>
      <w:spacing w:after="0"/>
    </w:pPr>
  </w:style>
  <w:style w:type="character" w:customStyle="1" w:styleId="30">
    <w:name w:val="Заголовок 3 Знак"/>
    <w:basedOn w:val="a0"/>
    <w:link w:val="3"/>
    <w:semiHidden/>
    <w:rsid w:val="001D0CCA"/>
    <w:rPr>
      <w:rFonts w:eastAsia="Times New Roman"/>
      <w:b/>
      <w:bCs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1D0CCA"/>
    <w:pPr>
      <w:spacing w:before="100" w:beforeAutospacing="1" w:after="119"/>
      <w:ind w:left="0"/>
      <w:jc w:val="left"/>
    </w:pPr>
    <w:rPr>
      <w:rFonts w:eastAsia="Times New Roman"/>
      <w:sz w:val="24"/>
      <w:szCs w:val="24"/>
      <w:lang w:eastAsia="ru-RU"/>
    </w:rPr>
  </w:style>
  <w:style w:type="paragraph" w:styleId="a7">
    <w:name w:val="Body Text Indent"/>
    <w:basedOn w:val="a"/>
    <w:link w:val="a8"/>
    <w:uiPriority w:val="99"/>
    <w:semiHidden/>
    <w:unhideWhenUsed/>
    <w:rsid w:val="001D0CC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1D0C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89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C.S.N.</dc:creator>
  <cp:keywords/>
  <dc:description/>
  <cp:lastModifiedBy>ФВМ</cp:lastModifiedBy>
  <cp:revision>4</cp:revision>
  <dcterms:created xsi:type="dcterms:W3CDTF">2016-09-19T09:52:00Z</dcterms:created>
  <dcterms:modified xsi:type="dcterms:W3CDTF">2016-10-06T10:49:00Z</dcterms:modified>
</cp:coreProperties>
</file>