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C25" w:rsidRPr="00B37C25" w:rsidRDefault="00B37C25" w:rsidP="00B37C25">
      <w:pPr>
        <w:pStyle w:val="2"/>
        <w:shd w:val="clear" w:color="auto" w:fill="auto"/>
        <w:spacing w:after="0" w:line="240" w:lineRule="auto"/>
        <w:ind w:right="40" w:firstLine="0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Аннотация дисциплины</w:t>
      </w:r>
    </w:p>
    <w:p w:rsidR="00B37C25" w:rsidRPr="00B37C25" w:rsidRDefault="00B37C25" w:rsidP="00B37C25">
      <w:pPr>
        <w:pStyle w:val="2"/>
        <w:shd w:val="clear" w:color="auto" w:fill="auto"/>
        <w:spacing w:after="0" w:line="240" w:lineRule="auto"/>
        <w:ind w:right="40" w:firstLine="0"/>
        <w:rPr>
          <w:sz w:val="28"/>
          <w:szCs w:val="28"/>
        </w:rPr>
      </w:pPr>
      <w:r w:rsidRPr="00B37C25">
        <w:rPr>
          <w:rStyle w:val="1"/>
          <w:sz w:val="28"/>
          <w:szCs w:val="28"/>
        </w:rPr>
        <w:t>Болезни непродуктивных животных</w:t>
      </w:r>
    </w:p>
    <w:p w:rsidR="00B37C25" w:rsidRDefault="00B37C25" w:rsidP="00B37C25">
      <w:pPr>
        <w:pStyle w:val="2"/>
        <w:shd w:val="clear" w:color="auto" w:fill="auto"/>
        <w:spacing w:after="0" w:line="240" w:lineRule="auto"/>
        <w:ind w:left="120" w:right="80" w:firstLine="588"/>
        <w:jc w:val="both"/>
        <w:rPr>
          <w:color w:val="000000"/>
          <w:sz w:val="28"/>
          <w:szCs w:val="28"/>
        </w:rPr>
      </w:pPr>
    </w:p>
    <w:p w:rsidR="00B37C25" w:rsidRDefault="00B37C25" w:rsidP="00B37C25">
      <w:pPr>
        <w:pStyle w:val="2"/>
        <w:shd w:val="clear" w:color="auto" w:fill="auto"/>
        <w:spacing w:after="0" w:line="240" w:lineRule="auto"/>
        <w:ind w:left="120" w:right="80" w:firstLine="58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Цель дисциплины: </w:t>
      </w:r>
    </w:p>
    <w:p w:rsidR="00B37C25" w:rsidRPr="00B37C25" w:rsidRDefault="00B37C25" w:rsidP="00B37C25">
      <w:pPr>
        <w:pStyle w:val="2"/>
        <w:shd w:val="clear" w:color="auto" w:fill="auto"/>
        <w:spacing w:after="0" w:line="240" w:lineRule="auto"/>
        <w:ind w:left="120" w:right="80"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д</w:t>
      </w:r>
      <w:r w:rsidRPr="00B37C25">
        <w:rPr>
          <w:color w:val="000000"/>
          <w:sz w:val="28"/>
          <w:szCs w:val="28"/>
        </w:rPr>
        <w:t>ать студентам знания по биологии, анатомии собак и ко</w:t>
      </w:r>
      <w:r w:rsidRPr="00B37C25">
        <w:rPr>
          <w:color w:val="000000"/>
          <w:sz w:val="28"/>
          <w:szCs w:val="28"/>
        </w:rPr>
        <w:softHyphen/>
        <w:t>шек,</w:t>
      </w:r>
      <w:r>
        <w:rPr>
          <w:color w:val="000000"/>
          <w:sz w:val="28"/>
          <w:szCs w:val="28"/>
        </w:rPr>
        <w:t xml:space="preserve"> гигиене, кормлении, содержании;</w:t>
      </w:r>
    </w:p>
    <w:p w:rsidR="00B37C25" w:rsidRDefault="00B37C25" w:rsidP="00B37C25">
      <w:pPr>
        <w:pStyle w:val="2"/>
        <w:shd w:val="clear" w:color="auto" w:fill="auto"/>
        <w:spacing w:after="0" w:line="240" w:lineRule="auto"/>
        <w:ind w:left="120" w:right="80" w:firstLine="0"/>
        <w:jc w:val="both"/>
        <w:rPr>
          <w:color w:val="000000"/>
          <w:sz w:val="28"/>
          <w:szCs w:val="28"/>
        </w:rPr>
      </w:pPr>
      <w:r w:rsidRPr="00B37C25">
        <w:rPr>
          <w:color w:val="000000"/>
          <w:sz w:val="28"/>
          <w:szCs w:val="28"/>
        </w:rPr>
        <w:t>-изучить незаразные, инфекционные и инвазионные болезни собак и к</w:t>
      </w:r>
      <w:r w:rsidRPr="00B37C25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шек;</w:t>
      </w:r>
    </w:p>
    <w:p w:rsidR="00B37C25" w:rsidRPr="00B37C25" w:rsidRDefault="00B37C25" w:rsidP="00B37C25">
      <w:pPr>
        <w:pStyle w:val="2"/>
        <w:shd w:val="clear" w:color="auto" w:fill="auto"/>
        <w:spacing w:after="0" w:line="240" w:lineRule="auto"/>
        <w:ind w:left="120" w:right="80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-практически освоить методы по диагностике, профилактике и ликвидации нез</w:t>
      </w:r>
      <w:r>
        <w:rPr>
          <w:color w:val="000000"/>
          <w:sz w:val="28"/>
          <w:szCs w:val="28"/>
        </w:rPr>
        <w:t>аразных и инфекционных болезней;</w:t>
      </w:r>
    </w:p>
    <w:p w:rsidR="00B37C25" w:rsidRPr="00B37C25" w:rsidRDefault="00B37C25" w:rsidP="00B37C25">
      <w:pPr>
        <w:pStyle w:val="2"/>
        <w:shd w:val="clear" w:color="auto" w:fill="auto"/>
        <w:spacing w:after="0" w:line="240" w:lineRule="auto"/>
        <w:ind w:left="120" w:right="80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-изучить хирургические болезни, вопросы, связанные с разведением и г</w:t>
      </w:r>
      <w:r w:rsidRPr="00B37C25">
        <w:rPr>
          <w:color w:val="000000"/>
          <w:sz w:val="28"/>
          <w:szCs w:val="28"/>
        </w:rPr>
        <w:t>и</w:t>
      </w:r>
      <w:r w:rsidRPr="00B37C25">
        <w:rPr>
          <w:color w:val="000000"/>
          <w:sz w:val="28"/>
          <w:szCs w:val="28"/>
        </w:rPr>
        <w:t>некологией</w:t>
      </w:r>
      <w:r>
        <w:rPr>
          <w:color w:val="000000"/>
          <w:sz w:val="28"/>
          <w:szCs w:val="28"/>
        </w:rPr>
        <w:t>;</w:t>
      </w:r>
    </w:p>
    <w:p w:rsidR="00B37C25" w:rsidRPr="00B37C25" w:rsidRDefault="00B37C25" w:rsidP="00B37C25">
      <w:pPr>
        <w:pStyle w:val="2"/>
        <w:shd w:val="clear" w:color="auto" w:fill="auto"/>
        <w:spacing w:after="0" w:line="240" w:lineRule="auto"/>
        <w:ind w:left="120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-практически освоить мето</w:t>
      </w:r>
      <w:r>
        <w:rPr>
          <w:color w:val="000000"/>
          <w:sz w:val="28"/>
          <w:szCs w:val="28"/>
        </w:rPr>
        <w:t>ды хирургического вмешательства;</w:t>
      </w:r>
    </w:p>
    <w:p w:rsidR="00B37C25" w:rsidRPr="00B37C25" w:rsidRDefault="00B37C25" w:rsidP="00B37C25">
      <w:pPr>
        <w:pStyle w:val="2"/>
        <w:shd w:val="clear" w:color="auto" w:fill="auto"/>
        <w:spacing w:after="0" w:line="240" w:lineRule="auto"/>
        <w:ind w:left="120" w:right="80" w:firstLine="0"/>
        <w:jc w:val="both"/>
        <w:rPr>
          <w:color w:val="000000"/>
          <w:sz w:val="28"/>
          <w:szCs w:val="28"/>
        </w:rPr>
      </w:pPr>
      <w:r w:rsidRPr="00B37C25">
        <w:rPr>
          <w:color w:val="000000"/>
          <w:sz w:val="28"/>
          <w:szCs w:val="28"/>
        </w:rPr>
        <w:t>-освоить методы оказания первой помощи животным в естественных усл</w:t>
      </w:r>
      <w:r w:rsidRPr="00B37C25">
        <w:rPr>
          <w:color w:val="000000"/>
          <w:sz w:val="28"/>
          <w:szCs w:val="28"/>
        </w:rPr>
        <w:t>о</w:t>
      </w:r>
      <w:r w:rsidRPr="00B37C25">
        <w:rPr>
          <w:color w:val="000000"/>
          <w:sz w:val="28"/>
          <w:szCs w:val="28"/>
        </w:rPr>
        <w:t>виях, ознакомить студентов с распространением, возникновением, исто</w:t>
      </w:r>
      <w:r w:rsidRPr="00B37C25">
        <w:rPr>
          <w:color w:val="000000"/>
          <w:sz w:val="28"/>
          <w:szCs w:val="28"/>
        </w:rPr>
        <w:t>ч</w:t>
      </w:r>
      <w:r w:rsidRPr="00B37C25">
        <w:rPr>
          <w:color w:val="000000"/>
          <w:sz w:val="28"/>
          <w:szCs w:val="28"/>
        </w:rPr>
        <w:t>никами, факторами передачи инфекционных болезней, правилами орган</w:t>
      </w:r>
      <w:r w:rsidRPr="00B37C25">
        <w:rPr>
          <w:color w:val="000000"/>
          <w:sz w:val="28"/>
          <w:szCs w:val="28"/>
        </w:rPr>
        <w:t>и</w:t>
      </w:r>
      <w:r w:rsidRPr="00B37C25">
        <w:rPr>
          <w:color w:val="000000"/>
          <w:sz w:val="28"/>
          <w:szCs w:val="28"/>
        </w:rPr>
        <w:t>зации ветери</w:t>
      </w:r>
      <w:r w:rsidRPr="00B37C25">
        <w:rPr>
          <w:color w:val="000000"/>
          <w:sz w:val="28"/>
          <w:szCs w:val="28"/>
        </w:rPr>
        <w:softHyphen/>
        <w:t>нарно-санитарных клиник, стационаров, изоляторов и ветер</w:t>
      </w:r>
      <w:r w:rsidRPr="00B37C25">
        <w:rPr>
          <w:color w:val="000000"/>
          <w:sz w:val="28"/>
          <w:szCs w:val="28"/>
        </w:rPr>
        <w:t>и</w:t>
      </w:r>
      <w:r w:rsidRPr="00B37C25">
        <w:rPr>
          <w:color w:val="000000"/>
          <w:sz w:val="28"/>
          <w:szCs w:val="28"/>
        </w:rPr>
        <w:t>нарных кабинетов, этикой ветеринарного врача.</w:t>
      </w:r>
    </w:p>
    <w:p w:rsidR="00B37C25" w:rsidRDefault="00B37C25" w:rsidP="00B37C25">
      <w:pPr>
        <w:pStyle w:val="2"/>
        <w:shd w:val="clear" w:color="auto" w:fill="auto"/>
        <w:spacing w:after="0" w:line="240" w:lineRule="auto"/>
        <w:ind w:left="120" w:right="80" w:firstLine="840"/>
        <w:jc w:val="both"/>
        <w:rPr>
          <w:color w:val="000000"/>
          <w:sz w:val="28"/>
          <w:szCs w:val="28"/>
        </w:rPr>
      </w:pPr>
      <w:r w:rsidRPr="00B37C25">
        <w:rPr>
          <w:color w:val="000000"/>
          <w:sz w:val="28"/>
          <w:szCs w:val="28"/>
        </w:rPr>
        <w:t>Освоение данной дисциплины направлено на формирование у об</w:t>
      </w:r>
      <w:r w:rsidRPr="00B37C25">
        <w:rPr>
          <w:color w:val="000000"/>
          <w:sz w:val="28"/>
          <w:szCs w:val="28"/>
        </w:rPr>
        <w:t>у</w:t>
      </w:r>
      <w:r w:rsidRPr="00B37C25">
        <w:rPr>
          <w:color w:val="000000"/>
          <w:sz w:val="28"/>
          <w:szCs w:val="28"/>
        </w:rPr>
        <w:t>ча</w:t>
      </w:r>
      <w:r w:rsidRPr="00B37C25">
        <w:rPr>
          <w:color w:val="000000"/>
          <w:sz w:val="28"/>
          <w:szCs w:val="28"/>
        </w:rPr>
        <w:softHyphen/>
        <w:t>ющихся следующих компетенций:</w:t>
      </w:r>
    </w:p>
    <w:p w:rsidR="00B37C25" w:rsidRPr="00B37C25" w:rsidRDefault="00B37C25" w:rsidP="00B37C25">
      <w:pPr>
        <w:pStyle w:val="2"/>
        <w:shd w:val="clear" w:color="auto" w:fill="auto"/>
        <w:spacing w:after="0" w:line="240" w:lineRule="auto"/>
        <w:ind w:left="120" w:right="80" w:firstLine="840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719"/>
        <w:gridCol w:w="8617"/>
      </w:tblGrid>
      <w:tr w:rsidR="00B37C25" w:rsidRPr="00B37C25" w:rsidTr="00B37C25">
        <w:trPr>
          <w:trHeight w:hRule="exact" w:val="80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C25" w:rsidRDefault="00B37C25" w:rsidP="00B37C25">
            <w:pPr>
              <w:pStyle w:val="2"/>
              <w:shd w:val="clear" w:color="auto" w:fill="auto"/>
              <w:spacing w:after="0" w:line="240" w:lineRule="auto"/>
              <w:ind w:firstLine="0"/>
              <w:rPr>
                <w:rStyle w:val="Bodytext95ptBoldSpacing0pt"/>
                <w:b w:val="0"/>
                <w:sz w:val="28"/>
                <w:szCs w:val="28"/>
              </w:rPr>
            </w:pPr>
            <w:r w:rsidRPr="00B37C25">
              <w:rPr>
                <w:rStyle w:val="Bodytext95ptBoldSpacing0pt"/>
                <w:b w:val="0"/>
                <w:sz w:val="28"/>
                <w:szCs w:val="28"/>
              </w:rPr>
              <w:t>№</w:t>
            </w:r>
          </w:p>
          <w:p w:rsidR="00B37C25" w:rsidRPr="00B37C25" w:rsidRDefault="00B37C25" w:rsidP="00B37C25">
            <w:pPr>
              <w:pStyle w:val="2"/>
              <w:shd w:val="clear" w:color="auto" w:fill="auto"/>
              <w:spacing w:after="0" w:line="240" w:lineRule="auto"/>
              <w:ind w:firstLine="0"/>
              <w:rPr>
                <w:sz w:val="28"/>
                <w:szCs w:val="28"/>
              </w:rPr>
            </w:pPr>
            <w:proofErr w:type="gramStart"/>
            <w:r w:rsidRPr="00B37C25">
              <w:rPr>
                <w:rStyle w:val="Bodytext95ptBoldSpacing0pt"/>
                <w:b w:val="0"/>
                <w:sz w:val="28"/>
                <w:szCs w:val="28"/>
              </w:rPr>
              <w:t>п</w:t>
            </w:r>
            <w:proofErr w:type="gramEnd"/>
            <w:r w:rsidRPr="00B37C25">
              <w:rPr>
                <w:rStyle w:val="Bodytext95ptBoldSpacing0pt"/>
                <w:b w:val="0"/>
                <w:sz w:val="28"/>
                <w:szCs w:val="28"/>
              </w:rPr>
              <w:t>/п</w:t>
            </w:r>
          </w:p>
        </w:tc>
        <w:tc>
          <w:tcPr>
            <w:tcW w:w="86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7C25" w:rsidRPr="00B37C25" w:rsidRDefault="00B37C25" w:rsidP="00B37C25">
            <w:pPr>
              <w:pStyle w:val="2"/>
              <w:shd w:val="clear" w:color="auto" w:fill="auto"/>
              <w:spacing w:after="0" w:line="240" w:lineRule="auto"/>
              <w:ind w:firstLine="0"/>
              <w:jc w:val="both"/>
              <w:rPr>
                <w:sz w:val="28"/>
                <w:szCs w:val="28"/>
              </w:rPr>
            </w:pPr>
            <w:r w:rsidRPr="00B37C25">
              <w:rPr>
                <w:rStyle w:val="Bodytext95ptBoldSpacing0pt"/>
                <w:b w:val="0"/>
                <w:sz w:val="28"/>
                <w:szCs w:val="28"/>
              </w:rPr>
              <w:t>Содержание компетенций, формируемых полностью или частично данной дис</w:t>
            </w:r>
            <w:r w:rsidRPr="00B37C25">
              <w:rPr>
                <w:rStyle w:val="Bodytext95ptBoldSpacing0pt"/>
                <w:b w:val="0"/>
                <w:sz w:val="28"/>
                <w:szCs w:val="28"/>
              </w:rPr>
              <w:softHyphen/>
              <w:t>циплиной</w:t>
            </w:r>
          </w:p>
        </w:tc>
      </w:tr>
      <w:tr w:rsidR="00B37C25" w:rsidRPr="00B37C25" w:rsidTr="00B37C25">
        <w:trPr>
          <w:trHeight w:hRule="exact" w:val="36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C25" w:rsidRDefault="00B37C25" w:rsidP="00B37C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7C25" w:rsidRDefault="00B37C25" w:rsidP="00B37C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7C25" w:rsidRDefault="00B37C25" w:rsidP="00B37C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7C25" w:rsidRPr="00B37C25" w:rsidRDefault="00B37C25" w:rsidP="00B37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7C25" w:rsidRPr="00B37C25" w:rsidRDefault="00B37C25" w:rsidP="00B37C25">
            <w:pPr>
              <w:pStyle w:val="2"/>
              <w:shd w:val="clear" w:color="auto" w:fill="auto"/>
              <w:spacing w:after="0" w:line="240" w:lineRule="auto"/>
              <w:ind w:firstLine="0"/>
              <w:jc w:val="both"/>
              <w:rPr>
                <w:sz w:val="28"/>
                <w:szCs w:val="28"/>
              </w:rPr>
            </w:pPr>
            <w:r w:rsidRPr="00B37C25">
              <w:rPr>
                <w:rStyle w:val="Bodytext95ptBoldSpacing0pt"/>
                <w:b w:val="0"/>
                <w:sz w:val="28"/>
                <w:szCs w:val="28"/>
              </w:rPr>
              <w:t>Процесс изучения дисциплины направлен на формирование сл</w:t>
            </w:r>
            <w:r w:rsidRPr="00B37C25">
              <w:rPr>
                <w:rStyle w:val="Bodytext95ptBoldSpacing0pt"/>
                <w:b w:val="0"/>
                <w:sz w:val="28"/>
                <w:szCs w:val="28"/>
              </w:rPr>
              <w:t>е</w:t>
            </w:r>
            <w:r w:rsidR="00DA1ACE">
              <w:rPr>
                <w:rStyle w:val="Bodytext95ptBoldSpacing0pt"/>
                <w:b w:val="0"/>
                <w:sz w:val="28"/>
                <w:szCs w:val="28"/>
              </w:rPr>
              <w:t>дующих компе</w:t>
            </w:r>
            <w:r w:rsidRPr="00B37C25">
              <w:rPr>
                <w:rStyle w:val="Bodytext95ptBoldSpacing0pt"/>
                <w:b w:val="0"/>
                <w:sz w:val="28"/>
                <w:szCs w:val="28"/>
              </w:rPr>
              <w:t>тенций:</w:t>
            </w:r>
          </w:p>
          <w:p w:rsidR="00B37C25" w:rsidRPr="00B37C25" w:rsidRDefault="00B37C25" w:rsidP="00B37C25">
            <w:pPr>
              <w:pStyle w:val="2"/>
              <w:shd w:val="clear" w:color="auto" w:fill="auto"/>
              <w:spacing w:after="0"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rStyle w:val="Bodytext95ptBoldSpacing0pt"/>
                <w:b w:val="0"/>
                <w:sz w:val="28"/>
                <w:szCs w:val="28"/>
              </w:rPr>
              <w:t>профессиональных (ПК)</w:t>
            </w:r>
          </w:p>
          <w:p w:rsidR="00B37C25" w:rsidRPr="00B37C25" w:rsidRDefault="00B37C25" w:rsidP="00B37C25">
            <w:pPr>
              <w:pStyle w:val="2"/>
              <w:shd w:val="clear" w:color="auto" w:fill="auto"/>
              <w:spacing w:after="0" w:line="240" w:lineRule="auto"/>
              <w:ind w:firstLine="0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способностью и готовностью использовать методы оценки природных и социально-хозяйственных факторов в развитии болезней животных, проводить их коррекцию, осуществлять профилактические меропри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тия по предупреждению инфекционных, паразитарных и неинфекц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патологий, осуществлять общеоздоровительные мероприятия по формированию здорового поголовья животных, давать рекоменд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по содержанию и кормлению, оценивать эффективность диспа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серного наблюдения за здоровыми и больными животными (ПК-1).</w:t>
            </w:r>
            <w:proofErr w:type="gramEnd"/>
          </w:p>
        </w:tc>
      </w:tr>
    </w:tbl>
    <w:p w:rsidR="00B37C25" w:rsidRDefault="00B37C25" w:rsidP="00B37C25">
      <w:pPr>
        <w:pStyle w:val="2"/>
        <w:shd w:val="clear" w:color="auto" w:fill="auto"/>
        <w:spacing w:after="0" w:line="240" w:lineRule="auto"/>
        <w:ind w:left="120" w:right="80" w:firstLine="0"/>
        <w:jc w:val="both"/>
        <w:rPr>
          <w:sz w:val="28"/>
          <w:szCs w:val="28"/>
        </w:rPr>
      </w:pPr>
    </w:p>
    <w:p w:rsidR="00B37C25" w:rsidRDefault="00B37C25" w:rsidP="00B37C25">
      <w:pPr>
        <w:pStyle w:val="2"/>
        <w:shd w:val="clear" w:color="auto" w:fill="auto"/>
        <w:spacing w:after="0" w:line="240" w:lineRule="auto"/>
        <w:ind w:left="120" w:right="80" w:firstLine="0"/>
        <w:jc w:val="both"/>
        <w:rPr>
          <w:sz w:val="28"/>
          <w:szCs w:val="28"/>
        </w:rPr>
      </w:pPr>
    </w:p>
    <w:p w:rsidR="00B37C25" w:rsidRDefault="00B37C25" w:rsidP="00B37C25">
      <w:pPr>
        <w:pStyle w:val="2"/>
        <w:shd w:val="clear" w:color="auto" w:fill="auto"/>
        <w:spacing w:after="0" w:line="240" w:lineRule="auto"/>
        <w:ind w:left="120" w:right="80" w:firstLine="0"/>
        <w:jc w:val="both"/>
        <w:rPr>
          <w:sz w:val="28"/>
          <w:szCs w:val="28"/>
        </w:rPr>
      </w:pPr>
    </w:p>
    <w:p w:rsidR="00B37C25" w:rsidRDefault="00B37C25" w:rsidP="00B37C25">
      <w:pPr>
        <w:pStyle w:val="2"/>
        <w:shd w:val="clear" w:color="auto" w:fill="auto"/>
        <w:spacing w:after="0" w:line="240" w:lineRule="auto"/>
        <w:ind w:left="120" w:right="80" w:firstLine="0"/>
        <w:jc w:val="both"/>
        <w:rPr>
          <w:sz w:val="28"/>
          <w:szCs w:val="28"/>
        </w:rPr>
      </w:pPr>
    </w:p>
    <w:p w:rsidR="00B37C25" w:rsidRDefault="00B37C25" w:rsidP="00B37C25">
      <w:pPr>
        <w:pStyle w:val="2"/>
        <w:shd w:val="clear" w:color="auto" w:fill="auto"/>
        <w:spacing w:after="0" w:line="240" w:lineRule="auto"/>
        <w:ind w:left="120" w:right="80" w:firstLine="0"/>
        <w:jc w:val="both"/>
        <w:rPr>
          <w:sz w:val="28"/>
          <w:szCs w:val="28"/>
        </w:rPr>
      </w:pPr>
    </w:p>
    <w:p w:rsidR="00B37C25" w:rsidRDefault="00B37C25" w:rsidP="00B37C25">
      <w:pPr>
        <w:pStyle w:val="2"/>
        <w:shd w:val="clear" w:color="auto" w:fill="auto"/>
        <w:spacing w:after="0" w:line="240" w:lineRule="auto"/>
        <w:ind w:left="120" w:right="80" w:firstLine="0"/>
        <w:jc w:val="both"/>
        <w:rPr>
          <w:sz w:val="28"/>
          <w:szCs w:val="28"/>
        </w:rPr>
      </w:pPr>
    </w:p>
    <w:p w:rsidR="00B37C25" w:rsidRDefault="00B37C25" w:rsidP="00B37C25">
      <w:pPr>
        <w:pStyle w:val="2"/>
        <w:shd w:val="clear" w:color="auto" w:fill="auto"/>
        <w:spacing w:after="0" w:line="240" w:lineRule="auto"/>
        <w:ind w:left="120" w:right="80" w:firstLine="0"/>
        <w:jc w:val="both"/>
        <w:rPr>
          <w:sz w:val="28"/>
          <w:szCs w:val="28"/>
        </w:rPr>
      </w:pPr>
    </w:p>
    <w:p w:rsidR="00B37C25" w:rsidRDefault="00B37C25" w:rsidP="00B37C25">
      <w:pPr>
        <w:pStyle w:val="2"/>
        <w:shd w:val="clear" w:color="auto" w:fill="auto"/>
        <w:spacing w:after="0" w:line="240" w:lineRule="auto"/>
        <w:ind w:left="120" w:right="80" w:firstLine="0"/>
        <w:jc w:val="both"/>
        <w:rPr>
          <w:sz w:val="28"/>
          <w:szCs w:val="28"/>
        </w:rPr>
      </w:pPr>
    </w:p>
    <w:p w:rsidR="00B37C25" w:rsidRDefault="00B37C25" w:rsidP="00B37C25">
      <w:pPr>
        <w:pStyle w:val="2"/>
        <w:shd w:val="clear" w:color="auto" w:fill="auto"/>
        <w:spacing w:after="0" w:line="240" w:lineRule="auto"/>
        <w:ind w:left="120" w:right="80" w:firstLine="0"/>
        <w:jc w:val="both"/>
        <w:rPr>
          <w:sz w:val="28"/>
          <w:szCs w:val="28"/>
        </w:rPr>
      </w:pPr>
    </w:p>
    <w:p w:rsidR="00B37C25" w:rsidRDefault="00B37C25" w:rsidP="00B37C25">
      <w:pPr>
        <w:pStyle w:val="2"/>
        <w:shd w:val="clear" w:color="auto" w:fill="auto"/>
        <w:spacing w:after="0" w:line="240" w:lineRule="auto"/>
        <w:ind w:left="120" w:right="80" w:firstLine="0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5770"/>
        <w:gridCol w:w="1286"/>
        <w:gridCol w:w="1085"/>
        <w:gridCol w:w="1133"/>
      </w:tblGrid>
      <w:tr w:rsidR="00B37C25" w:rsidRPr="00B37C25" w:rsidTr="00B37C25">
        <w:trPr>
          <w:trHeight w:hRule="exact" w:val="293"/>
        </w:trPr>
        <w:tc>
          <w:tcPr>
            <w:tcW w:w="57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C25" w:rsidRPr="00B37C25" w:rsidRDefault="00B37C25" w:rsidP="00B37C25">
            <w:pPr>
              <w:pStyle w:val="2"/>
              <w:shd w:val="clear" w:color="auto" w:fill="auto"/>
              <w:spacing w:after="0" w:line="240" w:lineRule="auto"/>
              <w:ind w:firstLine="0"/>
              <w:rPr>
                <w:sz w:val="28"/>
                <w:szCs w:val="28"/>
              </w:rPr>
            </w:pPr>
            <w:r w:rsidRPr="00B37C25">
              <w:rPr>
                <w:rStyle w:val="Bodytext95ptBoldSpacing0pt"/>
                <w:b w:val="0"/>
                <w:sz w:val="28"/>
                <w:szCs w:val="28"/>
              </w:rPr>
              <w:lastRenderedPageBreak/>
              <w:t>Вид занятий</w:t>
            </w:r>
          </w:p>
        </w:tc>
        <w:tc>
          <w:tcPr>
            <w:tcW w:w="35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7C25" w:rsidRPr="00B37C25" w:rsidRDefault="00B37C25" w:rsidP="00B37C25">
            <w:pPr>
              <w:pStyle w:val="2"/>
              <w:shd w:val="clear" w:color="auto" w:fill="auto"/>
              <w:spacing w:after="0" w:line="240" w:lineRule="auto"/>
              <w:ind w:firstLine="0"/>
              <w:rPr>
                <w:sz w:val="28"/>
                <w:szCs w:val="28"/>
              </w:rPr>
            </w:pPr>
            <w:r w:rsidRPr="00B37C25">
              <w:rPr>
                <w:rStyle w:val="Bodytext95ptBoldSpacing0pt"/>
                <w:b w:val="0"/>
                <w:sz w:val="28"/>
                <w:szCs w:val="28"/>
              </w:rPr>
              <w:t>Форма обучения</w:t>
            </w:r>
          </w:p>
        </w:tc>
      </w:tr>
      <w:tr w:rsidR="00B37C25" w:rsidRPr="00B37C25" w:rsidTr="00B37C25">
        <w:trPr>
          <w:trHeight w:hRule="exact" w:val="278"/>
        </w:trPr>
        <w:tc>
          <w:tcPr>
            <w:tcW w:w="577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37C25" w:rsidRPr="00B37C25" w:rsidRDefault="00B37C25" w:rsidP="00B37C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7C25" w:rsidRPr="00B37C25" w:rsidRDefault="00B37C25" w:rsidP="00B37C25">
            <w:pPr>
              <w:pStyle w:val="2"/>
              <w:shd w:val="clear" w:color="auto" w:fill="auto"/>
              <w:spacing w:after="0" w:line="240" w:lineRule="auto"/>
              <w:ind w:firstLine="0"/>
              <w:rPr>
                <w:sz w:val="28"/>
                <w:szCs w:val="28"/>
              </w:rPr>
            </w:pPr>
            <w:r w:rsidRPr="00B37C25">
              <w:rPr>
                <w:rStyle w:val="Bodytext95ptBoldSpacing0pt"/>
                <w:b w:val="0"/>
                <w:sz w:val="28"/>
                <w:szCs w:val="28"/>
              </w:rPr>
              <w:t>очная заочная</w:t>
            </w:r>
          </w:p>
        </w:tc>
      </w:tr>
      <w:tr w:rsidR="00B37C25" w:rsidRPr="00B37C25" w:rsidTr="00B37C25">
        <w:trPr>
          <w:trHeight w:hRule="exact" w:val="278"/>
        </w:trPr>
        <w:tc>
          <w:tcPr>
            <w:tcW w:w="577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37C25" w:rsidRPr="00B37C25" w:rsidRDefault="00B37C25" w:rsidP="00B37C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7C25" w:rsidRPr="00B37C25" w:rsidRDefault="00B37C25" w:rsidP="00B37C25">
            <w:pPr>
              <w:pStyle w:val="2"/>
              <w:shd w:val="clear" w:color="auto" w:fill="auto"/>
              <w:spacing w:after="0" w:line="240" w:lineRule="auto"/>
              <w:ind w:firstLine="0"/>
              <w:rPr>
                <w:sz w:val="28"/>
                <w:szCs w:val="28"/>
              </w:rPr>
            </w:pPr>
            <w:r w:rsidRPr="00B37C25">
              <w:rPr>
                <w:rStyle w:val="Bodytext95ptBoldSpacing0pt"/>
                <w:b w:val="0"/>
                <w:sz w:val="28"/>
                <w:szCs w:val="28"/>
              </w:rPr>
              <w:t>программа подготовки</w:t>
            </w:r>
          </w:p>
        </w:tc>
      </w:tr>
      <w:tr w:rsidR="00B37C25" w:rsidRPr="00B37C25" w:rsidTr="00B37C25">
        <w:trPr>
          <w:trHeight w:hRule="exact" w:val="283"/>
        </w:trPr>
        <w:tc>
          <w:tcPr>
            <w:tcW w:w="577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37C25" w:rsidRPr="00B37C25" w:rsidRDefault="00B37C25" w:rsidP="00B37C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C25" w:rsidRPr="00B37C25" w:rsidRDefault="00B37C25" w:rsidP="00B37C25">
            <w:pPr>
              <w:pStyle w:val="2"/>
              <w:shd w:val="clear" w:color="auto" w:fill="auto"/>
              <w:spacing w:after="0" w:line="240" w:lineRule="auto"/>
              <w:ind w:firstLine="0"/>
              <w:rPr>
                <w:sz w:val="28"/>
                <w:szCs w:val="28"/>
              </w:rPr>
            </w:pPr>
            <w:r w:rsidRPr="00B37C25">
              <w:rPr>
                <w:rStyle w:val="Bodytext95ptBoldSpacing0pt"/>
                <w:b w:val="0"/>
                <w:sz w:val="28"/>
                <w:szCs w:val="28"/>
              </w:rPr>
              <w:t>полная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C25" w:rsidRPr="00B37C25" w:rsidRDefault="00B37C25" w:rsidP="00B37C25">
            <w:pPr>
              <w:pStyle w:val="2"/>
              <w:shd w:val="clear" w:color="auto" w:fill="auto"/>
              <w:spacing w:after="0" w:line="240" w:lineRule="auto"/>
              <w:ind w:left="200" w:firstLine="0"/>
              <w:jc w:val="left"/>
              <w:rPr>
                <w:sz w:val="28"/>
                <w:szCs w:val="28"/>
              </w:rPr>
            </w:pPr>
            <w:r w:rsidRPr="00B37C25">
              <w:rPr>
                <w:rStyle w:val="Bodytext95ptBoldSpacing0pt"/>
                <w:b w:val="0"/>
                <w:sz w:val="28"/>
                <w:szCs w:val="28"/>
              </w:rPr>
              <w:t>полная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7C25" w:rsidRPr="00B37C25" w:rsidRDefault="00B37C25" w:rsidP="00B37C25">
            <w:pPr>
              <w:pStyle w:val="2"/>
              <w:shd w:val="clear" w:color="auto" w:fill="auto"/>
              <w:spacing w:after="0" w:line="240" w:lineRule="auto"/>
              <w:ind w:firstLine="0"/>
              <w:rPr>
                <w:sz w:val="28"/>
                <w:szCs w:val="28"/>
              </w:rPr>
            </w:pPr>
            <w:r w:rsidRPr="00B37C25">
              <w:rPr>
                <w:rStyle w:val="Bodytext95ptBoldSpacing0pt"/>
                <w:b w:val="0"/>
                <w:sz w:val="28"/>
                <w:szCs w:val="28"/>
              </w:rPr>
              <w:t>сокр.</w:t>
            </w:r>
          </w:p>
        </w:tc>
      </w:tr>
      <w:tr w:rsidR="00B37C25" w:rsidRPr="00B37C25" w:rsidTr="00B37C25">
        <w:trPr>
          <w:trHeight w:hRule="exact" w:val="278"/>
        </w:trPr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C25" w:rsidRPr="00B37C25" w:rsidRDefault="00B37C25" w:rsidP="00B37C25">
            <w:pPr>
              <w:pStyle w:val="2"/>
              <w:shd w:val="clear" w:color="auto" w:fill="auto"/>
              <w:spacing w:after="0" w:line="240" w:lineRule="auto"/>
              <w:ind w:left="120" w:firstLine="0"/>
              <w:jc w:val="left"/>
              <w:rPr>
                <w:sz w:val="28"/>
                <w:szCs w:val="28"/>
              </w:rPr>
            </w:pPr>
            <w:r w:rsidRPr="00B37C25">
              <w:rPr>
                <w:rStyle w:val="Bodytext95ptBoldSpacing0pt"/>
                <w:b w:val="0"/>
                <w:sz w:val="28"/>
                <w:szCs w:val="28"/>
              </w:rPr>
              <w:t>1.Аудиторные занятия, всего часов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C25" w:rsidRPr="00B37C25" w:rsidRDefault="00B37C25" w:rsidP="00B37C25">
            <w:pPr>
              <w:pStyle w:val="2"/>
              <w:shd w:val="clear" w:color="auto" w:fill="auto"/>
              <w:spacing w:after="0" w:line="240" w:lineRule="auto"/>
              <w:ind w:firstLine="0"/>
              <w:rPr>
                <w:sz w:val="28"/>
                <w:szCs w:val="28"/>
              </w:rPr>
            </w:pPr>
            <w:r w:rsidRPr="00B37C25">
              <w:rPr>
                <w:rStyle w:val="Bodytext95ptBoldSpacing0pt"/>
                <w:b w:val="0"/>
                <w:sz w:val="28"/>
                <w:szCs w:val="28"/>
              </w:rPr>
              <w:t>48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C25" w:rsidRPr="00B37C25" w:rsidRDefault="00B37C25" w:rsidP="00B37C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7C25" w:rsidRPr="00B37C25" w:rsidRDefault="00B37C25" w:rsidP="00B37C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7C25" w:rsidRPr="00B37C25" w:rsidTr="00B37C25">
        <w:trPr>
          <w:trHeight w:hRule="exact" w:val="278"/>
        </w:trPr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C25" w:rsidRPr="00B37C25" w:rsidRDefault="00B37C25" w:rsidP="00B37C25">
            <w:pPr>
              <w:pStyle w:val="2"/>
              <w:shd w:val="clear" w:color="auto" w:fill="auto"/>
              <w:spacing w:after="0" w:line="240" w:lineRule="auto"/>
              <w:ind w:left="120" w:firstLine="0"/>
              <w:jc w:val="left"/>
              <w:rPr>
                <w:sz w:val="28"/>
                <w:szCs w:val="28"/>
              </w:rPr>
            </w:pPr>
            <w:r w:rsidRPr="00B37C25">
              <w:rPr>
                <w:rStyle w:val="Bodytext95ptBoldSpacing0pt"/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C25" w:rsidRPr="00B37C25" w:rsidRDefault="00B37C25" w:rsidP="00B37C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C25" w:rsidRPr="00B37C25" w:rsidRDefault="00B37C25" w:rsidP="00B37C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7C25" w:rsidRPr="00B37C25" w:rsidRDefault="00B37C25" w:rsidP="00B37C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7C25" w:rsidRPr="00B37C25" w:rsidTr="00B37C25">
        <w:trPr>
          <w:trHeight w:hRule="exact" w:val="278"/>
        </w:trPr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C25" w:rsidRPr="00B37C25" w:rsidRDefault="00B37C25" w:rsidP="00B37C25">
            <w:pPr>
              <w:pStyle w:val="2"/>
              <w:shd w:val="clear" w:color="auto" w:fill="auto"/>
              <w:spacing w:after="0" w:line="240" w:lineRule="auto"/>
              <w:ind w:left="120" w:firstLine="0"/>
              <w:jc w:val="left"/>
              <w:rPr>
                <w:sz w:val="28"/>
                <w:szCs w:val="28"/>
              </w:rPr>
            </w:pPr>
            <w:r w:rsidRPr="00B37C25">
              <w:rPr>
                <w:rStyle w:val="Bodytext95ptBoldSpacing0pt"/>
                <w:b w:val="0"/>
                <w:sz w:val="28"/>
                <w:szCs w:val="28"/>
              </w:rPr>
              <w:t>1.1. Лекции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C25" w:rsidRPr="00B37C25" w:rsidRDefault="00B37C25" w:rsidP="00B37C25">
            <w:pPr>
              <w:pStyle w:val="2"/>
              <w:shd w:val="clear" w:color="auto" w:fill="auto"/>
              <w:spacing w:after="0" w:line="240" w:lineRule="auto"/>
              <w:ind w:firstLine="0"/>
              <w:rPr>
                <w:sz w:val="28"/>
                <w:szCs w:val="28"/>
              </w:rPr>
            </w:pPr>
            <w:r w:rsidRPr="00B37C25">
              <w:rPr>
                <w:rStyle w:val="Bodytext95ptBoldSpacing0pt"/>
                <w:b w:val="0"/>
                <w:sz w:val="28"/>
                <w:szCs w:val="28"/>
              </w:rPr>
              <w:t>16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C25" w:rsidRPr="00B37C25" w:rsidRDefault="00B37C25" w:rsidP="00B37C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7C25" w:rsidRPr="00B37C25" w:rsidRDefault="00B37C25" w:rsidP="00B37C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7C25" w:rsidRPr="00B37C25" w:rsidTr="00B37C25">
        <w:trPr>
          <w:trHeight w:hRule="exact" w:val="278"/>
        </w:trPr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C25" w:rsidRPr="00B37C25" w:rsidRDefault="00B37C25" w:rsidP="00B37C25">
            <w:pPr>
              <w:pStyle w:val="2"/>
              <w:shd w:val="clear" w:color="auto" w:fill="auto"/>
              <w:spacing w:after="0" w:line="240" w:lineRule="auto"/>
              <w:ind w:left="120" w:firstLine="0"/>
              <w:jc w:val="left"/>
              <w:rPr>
                <w:sz w:val="28"/>
                <w:szCs w:val="28"/>
              </w:rPr>
            </w:pPr>
            <w:r w:rsidRPr="00B37C25">
              <w:rPr>
                <w:rStyle w:val="Bodytext95ptBoldSpacing0pt"/>
                <w:b w:val="0"/>
                <w:sz w:val="28"/>
                <w:szCs w:val="28"/>
              </w:rPr>
              <w:t>1.2.Лабораторные работы (ЛР)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C25" w:rsidRPr="00B37C25" w:rsidRDefault="00B37C25" w:rsidP="00B37C25">
            <w:pPr>
              <w:pStyle w:val="2"/>
              <w:shd w:val="clear" w:color="auto" w:fill="auto"/>
              <w:spacing w:after="0" w:line="240" w:lineRule="auto"/>
              <w:ind w:firstLine="0"/>
              <w:rPr>
                <w:sz w:val="28"/>
                <w:szCs w:val="28"/>
              </w:rPr>
            </w:pPr>
            <w:r w:rsidRPr="00B37C25">
              <w:rPr>
                <w:rStyle w:val="Bodytext95ptBoldSpacing0pt"/>
                <w:b w:val="0"/>
                <w:sz w:val="28"/>
                <w:szCs w:val="28"/>
              </w:rPr>
              <w:t>32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C25" w:rsidRPr="00B37C25" w:rsidRDefault="00B37C25" w:rsidP="00B37C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7C25" w:rsidRPr="00B37C25" w:rsidRDefault="00B37C25" w:rsidP="00B37C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7C25" w:rsidRPr="00B37C25" w:rsidTr="00B37C25">
        <w:trPr>
          <w:trHeight w:hRule="exact" w:val="274"/>
        </w:trPr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C25" w:rsidRPr="00B37C25" w:rsidRDefault="00B37C25" w:rsidP="00B37C25">
            <w:pPr>
              <w:pStyle w:val="2"/>
              <w:shd w:val="clear" w:color="auto" w:fill="auto"/>
              <w:spacing w:after="0" w:line="240" w:lineRule="auto"/>
              <w:ind w:left="120" w:firstLine="0"/>
              <w:jc w:val="left"/>
              <w:rPr>
                <w:sz w:val="28"/>
                <w:szCs w:val="28"/>
              </w:rPr>
            </w:pPr>
            <w:r w:rsidRPr="00B37C25">
              <w:rPr>
                <w:rStyle w:val="Bodytext95ptBoldSpacing0pt"/>
                <w:b w:val="0"/>
                <w:sz w:val="28"/>
                <w:szCs w:val="28"/>
              </w:rPr>
              <w:t>1.3.Практические (семинарские) занятия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C25" w:rsidRPr="00B37C25" w:rsidRDefault="00B37C25" w:rsidP="00B37C25">
            <w:pPr>
              <w:pStyle w:val="2"/>
              <w:shd w:val="clear" w:color="auto" w:fill="auto"/>
              <w:spacing w:after="0" w:line="240" w:lineRule="auto"/>
              <w:ind w:firstLine="0"/>
              <w:rPr>
                <w:sz w:val="28"/>
                <w:szCs w:val="28"/>
              </w:rPr>
            </w:pPr>
            <w:r w:rsidRPr="00B37C25">
              <w:rPr>
                <w:rStyle w:val="Bodytext4ptSpacing0pt"/>
                <w:sz w:val="28"/>
                <w:szCs w:val="28"/>
              </w:rPr>
              <w:t>-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C25" w:rsidRPr="00B37C25" w:rsidRDefault="00B37C25" w:rsidP="00B37C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7C25" w:rsidRPr="00B37C25" w:rsidRDefault="00B37C25" w:rsidP="00B37C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7C25" w:rsidRPr="00B37C25" w:rsidTr="00B37C25">
        <w:trPr>
          <w:trHeight w:hRule="exact" w:val="278"/>
        </w:trPr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C25" w:rsidRPr="00B37C25" w:rsidRDefault="00B37C25" w:rsidP="00B37C25">
            <w:pPr>
              <w:pStyle w:val="2"/>
              <w:shd w:val="clear" w:color="auto" w:fill="auto"/>
              <w:spacing w:after="0" w:line="240" w:lineRule="auto"/>
              <w:ind w:left="120" w:firstLine="0"/>
              <w:jc w:val="left"/>
              <w:rPr>
                <w:sz w:val="28"/>
                <w:szCs w:val="28"/>
              </w:rPr>
            </w:pPr>
            <w:r w:rsidRPr="00B37C25">
              <w:rPr>
                <w:rStyle w:val="Bodytext95ptBoldSpacing0pt"/>
                <w:b w:val="0"/>
                <w:sz w:val="28"/>
                <w:szCs w:val="28"/>
              </w:rPr>
              <w:t>2.Самостоятельная работа часов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C25" w:rsidRPr="00B37C25" w:rsidRDefault="00B37C25" w:rsidP="00B37C25">
            <w:pPr>
              <w:pStyle w:val="2"/>
              <w:shd w:val="clear" w:color="auto" w:fill="auto"/>
              <w:spacing w:after="0" w:line="240" w:lineRule="auto"/>
              <w:ind w:firstLine="0"/>
              <w:rPr>
                <w:sz w:val="28"/>
                <w:szCs w:val="28"/>
              </w:rPr>
            </w:pPr>
            <w:r w:rsidRPr="00B37C25">
              <w:rPr>
                <w:rStyle w:val="Bodytext95ptBoldSpacing0pt"/>
                <w:b w:val="0"/>
                <w:sz w:val="28"/>
                <w:szCs w:val="28"/>
              </w:rPr>
              <w:t>60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C25" w:rsidRPr="00B37C25" w:rsidRDefault="00B37C25" w:rsidP="00B37C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7C25" w:rsidRPr="00B37C25" w:rsidRDefault="00B37C25" w:rsidP="00B37C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7C25" w:rsidRPr="00B37C25" w:rsidTr="00B37C25">
        <w:trPr>
          <w:trHeight w:hRule="exact" w:val="283"/>
        </w:trPr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C25" w:rsidRPr="00B37C25" w:rsidRDefault="00B37C25" w:rsidP="00B37C25">
            <w:pPr>
              <w:pStyle w:val="2"/>
              <w:shd w:val="clear" w:color="auto" w:fill="auto"/>
              <w:spacing w:after="0" w:line="240" w:lineRule="auto"/>
              <w:ind w:left="120" w:firstLine="0"/>
              <w:jc w:val="left"/>
              <w:rPr>
                <w:sz w:val="28"/>
                <w:szCs w:val="28"/>
              </w:rPr>
            </w:pPr>
            <w:r w:rsidRPr="00B37C25">
              <w:rPr>
                <w:rStyle w:val="Bodytext95ptBoldSpacing0pt"/>
                <w:b w:val="0"/>
                <w:sz w:val="28"/>
                <w:szCs w:val="28"/>
              </w:rPr>
              <w:t>Вид промежуточной аттестации (зачёт, экз</w:t>
            </w:r>
            <w:r w:rsidRPr="00B37C25">
              <w:rPr>
                <w:rStyle w:val="Bodytext95ptBoldSpacing0pt"/>
                <w:b w:val="0"/>
                <w:sz w:val="28"/>
                <w:szCs w:val="28"/>
              </w:rPr>
              <w:t>а</w:t>
            </w:r>
            <w:r w:rsidRPr="00B37C25">
              <w:rPr>
                <w:rStyle w:val="Bodytext95ptBoldSpacing0pt"/>
                <w:b w:val="0"/>
                <w:sz w:val="28"/>
                <w:szCs w:val="28"/>
              </w:rPr>
              <w:t>мен)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C25" w:rsidRPr="00B37C25" w:rsidRDefault="00B37C25" w:rsidP="00B37C25">
            <w:pPr>
              <w:pStyle w:val="2"/>
              <w:shd w:val="clear" w:color="auto" w:fill="auto"/>
              <w:spacing w:after="0" w:line="240" w:lineRule="auto"/>
              <w:ind w:firstLine="0"/>
              <w:rPr>
                <w:sz w:val="28"/>
                <w:szCs w:val="28"/>
              </w:rPr>
            </w:pPr>
            <w:r w:rsidRPr="00B37C25">
              <w:rPr>
                <w:rStyle w:val="Bodytext95ptBoldSpacing0pt"/>
                <w:b w:val="0"/>
                <w:sz w:val="28"/>
                <w:szCs w:val="28"/>
              </w:rPr>
              <w:t>зачет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C25" w:rsidRPr="00B37C25" w:rsidRDefault="00B37C25" w:rsidP="00B37C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7C25" w:rsidRPr="00B37C25" w:rsidRDefault="00B37C25" w:rsidP="00B37C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7C25" w:rsidRPr="00B37C25" w:rsidTr="00B37C25">
        <w:trPr>
          <w:trHeight w:hRule="exact" w:val="278"/>
        </w:trPr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C25" w:rsidRPr="00B37C25" w:rsidRDefault="00B37C25" w:rsidP="00B37C25">
            <w:pPr>
              <w:pStyle w:val="2"/>
              <w:shd w:val="clear" w:color="auto" w:fill="auto"/>
              <w:spacing w:after="0" w:line="240" w:lineRule="auto"/>
              <w:ind w:left="120" w:firstLine="0"/>
              <w:jc w:val="left"/>
              <w:rPr>
                <w:sz w:val="28"/>
                <w:szCs w:val="28"/>
              </w:rPr>
            </w:pPr>
            <w:r w:rsidRPr="00B37C25">
              <w:rPr>
                <w:rStyle w:val="Bodytext95ptBoldSpacing0pt"/>
                <w:b w:val="0"/>
                <w:sz w:val="28"/>
                <w:szCs w:val="28"/>
              </w:rPr>
              <w:t>Всего часов (стр. 1+стр.2)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C25" w:rsidRPr="00B37C25" w:rsidRDefault="00B37C25" w:rsidP="00B37C25">
            <w:pPr>
              <w:pStyle w:val="2"/>
              <w:shd w:val="clear" w:color="auto" w:fill="auto"/>
              <w:spacing w:after="0" w:line="240" w:lineRule="auto"/>
              <w:ind w:firstLine="0"/>
              <w:rPr>
                <w:sz w:val="28"/>
                <w:szCs w:val="28"/>
              </w:rPr>
            </w:pPr>
            <w:r w:rsidRPr="00B37C25">
              <w:rPr>
                <w:rStyle w:val="Bodytext95ptBoldSpacing0pt"/>
                <w:b w:val="0"/>
                <w:sz w:val="28"/>
                <w:szCs w:val="28"/>
              </w:rPr>
              <w:t>108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C25" w:rsidRPr="00B37C25" w:rsidRDefault="00B37C25" w:rsidP="00B37C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7C25" w:rsidRPr="00B37C25" w:rsidRDefault="00B37C25" w:rsidP="00B37C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7C25" w:rsidRPr="00B37C25" w:rsidTr="00B37C25">
        <w:trPr>
          <w:trHeight w:hRule="exact" w:val="418"/>
        </w:trPr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C25" w:rsidRPr="00B37C25" w:rsidRDefault="00B37C25" w:rsidP="00B37C25">
            <w:pPr>
              <w:pStyle w:val="2"/>
              <w:shd w:val="clear" w:color="auto" w:fill="auto"/>
              <w:spacing w:after="0" w:line="240" w:lineRule="auto"/>
              <w:ind w:left="120" w:firstLine="0"/>
              <w:jc w:val="left"/>
              <w:rPr>
                <w:sz w:val="28"/>
                <w:szCs w:val="28"/>
              </w:rPr>
            </w:pPr>
            <w:r w:rsidRPr="00B37C25">
              <w:rPr>
                <w:rStyle w:val="Bodytext95ptBoldSpacing0pt"/>
                <w:b w:val="0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C25" w:rsidRPr="00B37C25" w:rsidRDefault="00B37C25" w:rsidP="00B37C25">
            <w:pPr>
              <w:pStyle w:val="2"/>
              <w:shd w:val="clear" w:color="auto" w:fill="auto"/>
              <w:spacing w:after="0" w:line="240" w:lineRule="auto"/>
              <w:ind w:firstLine="0"/>
              <w:rPr>
                <w:sz w:val="28"/>
                <w:szCs w:val="28"/>
              </w:rPr>
            </w:pPr>
            <w:r w:rsidRPr="00B37C25">
              <w:rPr>
                <w:rStyle w:val="Bodytext95ptBoldSpacing0pt"/>
                <w:b w:val="0"/>
                <w:sz w:val="28"/>
                <w:szCs w:val="28"/>
              </w:rPr>
              <w:t>3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C25" w:rsidRPr="00B37C25" w:rsidRDefault="00B37C25" w:rsidP="00B37C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7C25" w:rsidRPr="00B37C25" w:rsidRDefault="00B37C25" w:rsidP="00B37C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37C25" w:rsidRDefault="00B37C25" w:rsidP="00B37C25">
      <w:pPr>
        <w:pStyle w:val="2"/>
        <w:shd w:val="clear" w:color="auto" w:fill="auto"/>
        <w:spacing w:after="0" w:line="240" w:lineRule="auto"/>
        <w:ind w:right="141" w:firstLine="709"/>
        <w:jc w:val="left"/>
        <w:rPr>
          <w:color w:val="000000"/>
          <w:sz w:val="28"/>
          <w:szCs w:val="28"/>
        </w:rPr>
      </w:pPr>
    </w:p>
    <w:p w:rsidR="00B37C25" w:rsidRDefault="00B37C25" w:rsidP="00B37C25">
      <w:pPr>
        <w:pStyle w:val="2"/>
        <w:shd w:val="clear" w:color="auto" w:fill="auto"/>
        <w:spacing w:after="0" w:line="240" w:lineRule="auto"/>
        <w:ind w:right="141" w:firstLine="709"/>
        <w:jc w:val="left"/>
        <w:rPr>
          <w:color w:val="000000"/>
          <w:sz w:val="28"/>
          <w:szCs w:val="28"/>
        </w:rPr>
      </w:pPr>
      <w:r w:rsidRPr="00B37C25">
        <w:rPr>
          <w:color w:val="000000"/>
          <w:sz w:val="28"/>
          <w:szCs w:val="28"/>
        </w:rPr>
        <w:t>Формы промежуточной аттестации</w:t>
      </w:r>
      <w:r>
        <w:rPr>
          <w:color w:val="000000"/>
          <w:sz w:val="28"/>
          <w:szCs w:val="28"/>
        </w:rPr>
        <w:t xml:space="preserve"> – </w:t>
      </w:r>
      <w:r w:rsidRPr="00B37C25">
        <w:rPr>
          <w:color w:val="000000"/>
          <w:sz w:val="28"/>
          <w:szCs w:val="28"/>
        </w:rPr>
        <w:t>зачет</w:t>
      </w:r>
      <w:r>
        <w:rPr>
          <w:color w:val="000000"/>
          <w:sz w:val="28"/>
          <w:szCs w:val="28"/>
        </w:rPr>
        <w:t>.</w:t>
      </w:r>
    </w:p>
    <w:p w:rsidR="00B37C25" w:rsidRDefault="00B37C25" w:rsidP="00B37C25">
      <w:pPr>
        <w:pStyle w:val="2"/>
        <w:shd w:val="clear" w:color="auto" w:fill="auto"/>
        <w:spacing w:after="0" w:line="240" w:lineRule="auto"/>
        <w:ind w:right="141" w:firstLine="709"/>
        <w:jc w:val="left"/>
        <w:rPr>
          <w:color w:val="000000"/>
          <w:sz w:val="28"/>
          <w:szCs w:val="28"/>
        </w:rPr>
      </w:pPr>
    </w:p>
    <w:p w:rsidR="00B37C25" w:rsidRPr="00B37C25" w:rsidRDefault="00B37C25" w:rsidP="00B37C25">
      <w:pPr>
        <w:pStyle w:val="2"/>
        <w:shd w:val="clear" w:color="auto" w:fill="auto"/>
        <w:spacing w:after="0" w:line="240" w:lineRule="auto"/>
        <w:ind w:right="141" w:firstLine="709"/>
        <w:jc w:val="left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Перечень изучаемых тем:</w:t>
      </w:r>
    </w:p>
    <w:p w:rsidR="00B37C25" w:rsidRP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История одомашнивания собаки и кошки. Эволюционная ионная борьба за существование.</w:t>
      </w:r>
    </w:p>
    <w:p w:rsidR="00B37C25" w:rsidRP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Анатомия и физиология собак и кошек.</w:t>
      </w:r>
    </w:p>
    <w:p w:rsidR="00B37C25" w:rsidRP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Классификация пород собак и кошек.</w:t>
      </w:r>
    </w:p>
    <w:p w:rsidR="00B37C25" w:rsidRP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Характеристика пород собак</w:t>
      </w:r>
      <w:r>
        <w:rPr>
          <w:color w:val="000000"/>
          <w:sz w:val="28"/>
          <w:szCs w:val="28"/>
        </w:rPr>
        <w:t xml:space="preserve"> и кошек</w:t>
      </w:r>
      <w:r w:rsidRPr="00B37C25">
        <w:rPr>
          <w:color w:val="000000"/>
          <w:sz w:val="28"/>
          <w:szCs w:val="28"/>
        </w:rPr>
        <w:t>.</w:t>
      </w:r>
    </w:p>
    <w:p w:rsidR="00B37C25" w:rsidRP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Правила проведения выставок.</w:t>
      </w:r>
    </w:p>
    <w:p w:rsidR="00B37C25" w:rsidRP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28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Бонитировка. Значение в комплексной оценке собак и кошек.</w:t>
      </w:r>
    </w:p>
    <w:p w:rsidR="00B37C25" w:rsidRP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28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Экстерьер собак и кошек, его оценка.</w:t>
      </w:r>
    </w:p>
    <w:p w:rsidR="00B37C25" w:rsidRP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28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Зубы и прикус. Оценка.</w:t>
      </w:r>
    </w:p>
    <w:p w:rsidR="00B37C25" w:rsidRP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28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Физиология родов.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28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Уход за новорожденными щенками и котятами.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28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Кормление собак и кошек.</w:t>
      </w:r>
    </w:p>
    <w:p w:rsidR="00B37C25" w:rsidRP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28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 xml:space="preserve">Уход за здоровыми животными. </w:t>
      </w:r>
      <w:proofErr w:type="spellStart"/>
      <w:r w:rsidRPr="00B37C25">
        <w:rPr>
          <w:color w:val="000000"/>
          <w:sz w:val="28"/>
          <w:szCs w:val="28"/>
        </w:rPr>
        <w:t>Гроумминг</w:t>
      </w:r>
      <w:proofErr w:type="spellEnd"/>
      <w:r w:rsidRPr="00B37C25">
        <w:rPr>
          <w:color w:val="000000"/>
          <w:sz w:val="28"/>
          <w:szCs w:val="28"/>
        </w:rPr>
        <w:t>.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28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Уход за новорожденными щенками и котятами.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28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Виды содержания собак и кошек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28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Гигиена разведения собак и кошек.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28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Половой цикл у собак и кошек. Физиология родов.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28"/>
        </w:tabs>
        <w:spacing w:after="0" w:line="240" w:lineRule="auto"/>
        <w:ind w:right="-1" w:firstLine="0"/>
        <w:jc w:val="both"/>
        <w:rPr>
          <w:sz w:val="28"/>
          <w:szCs w:val="28"/>
        </w:rPr>
      </w:pPr>
      <w:proofErr w:type="spellStart"/>
      <w:r w:rsidRPr="00B37C25">
        <w:rPr>
          <w:color w:val="000000"/>
          <w:sz w:val="28"/>
          <w:szCs w:val="28"/>
        </w:rPr>
        <w:t>Геоматометра</w:t>
      </w:r>
      <w:proofErr w:type="spellEnd"/>
      <w:r w:rsidRPr="00B37C25">
        <w:rPr>
          <w:color w:val="000000"/>
          <w:sz w:val="28"/>
          <w:szCs w:val="28"/>
        </w:rPr>
        <w:t xml:space="preserve">, </w:t>
      </w:r>
      <w:proofErr w:type="spellStart"/>
      <w:r w:rsidRPr="00B37C25">
        <w:rPr>
          <w:color w:val="000000"/>
          <w:sz w:val="28"/>
          <w:szCs w:val="28"/>
        </w:rPr>
        <w:t>миометра</w:t>
      </w:r>
      <w:proofErr w:type="spellEnd"/>
      <w:r w:rsidRPr="00B37C25">
        <w:rPr>
          <w:color w:val="000000"/>
          <w:sz w:val="28"/>
          <w:szCs w:val="28"/>
        </w:rPr>
        <w:t>, эндометрит, гиперплазия.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28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Бесплодие.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28"/>
        </w:tabs>
        <w:spacing w:after="0" w:line="240" w:lineRule="auto"/>
        <w:ind w:right="-1" w:firstLine="0"/>
        <w:jc w:val="both"/>
        <w:rPr>
          <w:sz w:val="28"/>
          <w:szCs w:val="28"/>
        </w:rPr>
      </w:pPr>
      <w:proofErr w:type="spellStart"/>
      <w:r w:rsidRPr="00B37C25">
        <w:rPr>
          <w:color w:val="000000"/>
          <w:sz w:val="28"/>
          <w:szCs w:val="28"/>
        </w:rPr>
        <w:t>Псевдолактация</w:t>
      </w:r>
      <w:proofErr w:type="spellEnd"/>
      <w:r w:rsidRPr="00B37C25">
        <w:rPr>
          <w:color w:val="000000"/>
          <w:sz w:val="28"/>
          <w:szCs w:val="28"/>
        </w:rPr>
        <w:t>.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28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Нормальная и ложная беременность.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28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Искусственное прерывание беременности.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28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Патология беременности, родов, послеродового периода.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28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Породная предрасположенность к заболеваниям.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28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Пороки развития.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28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Техника, способы кастрации котов.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28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Операция и послеоперационный уход.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28"/>
        </w:tabs>
        <w:spacing w:after="0" w:line="240" w:lineRule="auto"/>
        <w:ind w:right="-1" w:firstLine="0"/>
        <w:jc w:val="both"/>
        <w:rPr>
          <w:sz w:val="28"/>
          <w:szCs w:val="28"/>
        </w:rPr>
      </w:pPr>
      <w:proofErr w:type="spellStart"/>
      <w:r w:rsidRPr="00B37C25">
        <w:rPr>
          <w:color w:val="000000"/>
          <w:sz w:val="28"/>
          <w:szCs w:val="28"/>
        </w:rPr>
        <w:t>Гипер</w:t>
      </w:r>
      <w:proofErr w:type="spellEnd"/>
      <w:r w:rsidRPr="00B37C25">
        <w:rPr>
          <w:color w:val="000000"/>
          <w:sz w:val="28"/>
          <w:szCs w:val="28"/>
        </w:rPr>
        <w:t>- и гипотермия. Определение, причины возникновения.</w:t>
      </w:r>
    </w:p>
    <w:p w:rsidR="00B37C25" w:rsidRP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28"/>
        </w:tabs>
        <w:spacing w:after="0" w:line="240" w:lineRule="auto"/>
        <w:ind w:right="-1" w:firstLine="0"/>
        <w:jc w:val="both"/>
        <w:rPr>
          <w:sz w:val="28"/>
          <w:szCs w:val="28"/>
        </w:rPr>
      </w:pPr>
      <w:proofErr w:type="spellStart"/>
      <w:r w:rsidRPr="00B37C25">
        <w:rPr>
          <w:color w:val="000000"/>
          <w:sz w:val="28"/>
          <w:szCs w:val="28"/>
        </w:rPr>
        <w:t>Надвлагалищнаягистеровариоэк</w:t>
      </w:r>
      <w:r>
        <w:rPr>
          <w:color w:val="000000"/>
          <w:sz w:val="28"/>
          <w:szCs w:val="28"/>
        </w:rPr>
        <w:t>томиямия</w:t>
      </w:r>
      <w:proofErr w:type="spellEnd"/>
      <w:r>
        <w:rPr>
          <w:color w:val="000000"/>
          <w:sz w:val="28"/>
          <w:szCs w:val="28"/>
        </w:rPr>
        <w:t>.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28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lastRenderedPageBreak/>
        <w:t>Остеосинтез у мелких домашних животных. Техника, цель, методы.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28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Промежностная грыжа. Виды, чем обусловлено, причины возникнове</w:t>
      </w:r>
      <w:r w:rsidRPr="00B37C25">
        <w:rPr>
          <w:color w:val="000000"/>
          <w:sz w:val="28"/>
          <w:szCs w:val="28"/>
        </w:rPr>
        <w:softHyphen/>
        <w:t>ния, фиксация животных.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28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Хирургическое лечение опухолей молочных желез.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proofErr w:type="gramStart"/>
      <w:r w:rsidRPr="00B37C25">
        <w:rPr>
          <w:color w:val="000000"/>
          <w:sz w:val="28"/>
          <w:szCs w:val="28"/>
        </w:rPr>
        <w:t>Промежностная</w:t>
      </w:r>
      <w:proofErr w:type="gramEnd"/>
      <w:r w:rsidR="00DA1ACE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B37C25">
        <w:rPr>
          <w:color w:val="000000"/>
          <w:sz w:val="28"/>
          <w:szCs w:val="28"/>
        </w:rPr>
        <w:t>уретростомия</w:t>
      </w:r>
      <w:proofErr w:type="spellEnd"/>
      <w:r w:rsidRPr="00B37C25">
        <w:rPr>
          <w:color w:val="000000"/>
          <w:sz w:val="28"/>
          <w:szCs w:val="28"/>
        </w:rPr>
        <w:t xml:space="preserve"> у кота. Формирование </w:t>
      </w:r>
      <w:proofErr w:type="spellStart"/>
      <w:r w:rsidRPr="00B37C25">
        <w:rPr>
          <w:color w:val="000000"/>
          <w:sz w:val="28"/>
          <w:szCs w:val="28"/>
        </w:rPr>
        <w:t>уретростомы</w:t>
      </w:r>
      <w:proofErr w:type="spellEnd"/>
      <w:r w:rsidRPr="00B37C25">
        <w:rPr>
          <w:color w:val="000000"/>
          <w:sz w:val="28"/>
          <w:szCs w:val="28"/>
        </w:rPr>
        <w:t>.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Перечислить основные методы введения лекарственных средств. Мех</w:t>
      </w:r>
      <w:r w:rsidRPr="00B37C25">
        <w:rPr>
          <w:color w:val="000000"/>
          <w:sz w:val="28"/>
          <w:szCs w:val="28"/>
        </w:rPr>
        <w:t>а</w:t>
      </w:r>
      <w:r w:rsidRPr="00B37C25">
        <w:rPr>
          <w:color w:val="000000"/>
          <w:sz w:val="28"/>
          <w:szCs w:val="28"/>
        </w:rPr>
        <w:t>низм и продолжительность их действия в организме в зависимости от спос</w:t>
      </w:r>
      <w:r w:rsidRPr="00B37C25">
        <w:rPr>
          <w:color w:val="000000"/>
          <w:sz w:val="28"/>
          <w:szCs w:val="28"/>
        </w:rPr>
        <w:t>о</w:t>
      </w:r>
      <w:r w:rsidRPr="00B37C25">
        <w:rPr>
          <w:color w:val="000000"/>
          <w:sz w:val="28"/>
          <w:szCs w:val="28"/>
        </w:rPr>
        <w:t>ба их введения.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Промыванием желудка. Техника. Цели. Перечислить рвотные средства.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proofErr w:type="spellStart"/>
      <w:r w:rsidRPr="00B37C25">
        <w:rPr>
          <w:color w:val="000000"/>
          <w:sz w:val="28"/>
          <w:szCs w:val="28"/>
        </w:rPr>
        <w:t>Папентеральный</w:t>
      </w:r>
      <w:proofErr w:type="spellEnd"/>
      <w:r w:rsidRPr="00B37C25">
        <w:rPr>
          <w:color w:val="000000"/>
          <w:sz w:val="28"/>
          <w:szCs w:val="28"/>
        </w:rPr>
        <w:t xml:space="preserve"> путь введения лекарственных препаратов.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Виды клизм, техника их выполнения.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proofErr w:type="spellStart"/>
      <w:r w:rsidRPr="00B37C25">
        <w:rPr>
          <w:color w:val="000000"/>
          <w:sz w:val="28"/>
          <w:szCs w:val="28"/>
        </w:rPr>
        <w:t>Энтеральный</w:t>
      </w:r>
      <w:proofErr w:type="spellEnd"/>
      <w:r w:rsidRPr="00B37C25">
        <w:rPr>
          <w:color w:val="000000"/>
          <w:sz w:val="28"/>
          <w:szCs w:val="28"/>
        </w:rPr>
        <w:t xml:space="preserve"> путь введения лекарственных препаратов.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Наружное применение лекарственных средств. Техника, цели.</w:t>
      </w:r>
    </w:p>
    <w:p w:rsidR="00B37C25" w:rsidRP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 xml:space="preserve">Стерилизация кошки. 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Хирургическое лечение опухолей молочных желез.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Остеосинтез у мелких домашних животных.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Пищевые отравления. Лечение.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proofErr w:type="spellStart"/>
      <w:r w:rsidRPr="00B37C25">
        <w:rPr>
          <w:color w:val="000000"/>
          <w:sz w:val="28"/>
          <w:szCs w:val="28"/>
        </w:rPr>
        <w:t>Иммуносупрессоры</w:t>
      </w:r>
      <w:proofErr w:type="spellEnd"/>
      <w:r w:rsidRPr="00B37C25">
        <w:rPr>
          <w:color w:val="000000"/>
          <w:sz w:val="28"/>
          <w:szCs w:val="28"/>
        </w:rPr>
        <w:t xml:space="preserve"> (</w:t>
      </w:r>
      <w:proofErr w:type="spellStart"/>
      <w:r w:rsidRPr="00B37C25">
        <w:rPr>
          <w:color w:val="000000"/>
          <w:sz w:val="28"/>
          <w:szCs w:val="28"/>
        </w:rPr>
        <w:t>иммунодепрессоры</w:t>
      </w:r>
      <w:proofErr w:type="spellEnd"/>
      <w:r w:rsidRPr="00B37C25">
        <w:rPr>
          <w:color w:val="000000"/>
          <w:sz w:val="28"/>
          <w:szCs w:val="28"/>
        </w:rPr>
        <w:t>). Перечислить препараты. Роль в лечении.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Вакцинопрофилактика.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Перечень основных антибактериальных средств, выпускаемых в вете</w:t>
      </w:r>
      <w:r w:rsidRPr="00B37C25">
        <w:rPr>
          <w:color w:val="000000"/>
          <w:sz w:val="28"/>
          <w:szCs w:val="28"/>
        </w:rPr>
        <w:softHyphen/>
        <w:t>ринарии.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Двойная анафилактическая реакция. Патогенез, Лечение.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Сахарный диабет. Лечение.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Острая печеночная недостаточность. Патогенез. Схема коррекции.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proofErr w:type="spellStart"/>
      <w:r w:rsidRPr="00B37C25">
        <w:rPr>
          <w:color w:val="000000"/>
          <w:sz w:val="28"/>
          <w:szCs w:val="28"/>
        </w:rPr>
        <w:t>Дезинтакционныеинфузионные</w:t>
      </w:r>
      <w:proofErr w:type="spellEnd"/>
      <w:r w:rsidRPr="00B37C25">
        <w:rPr>
          <w:color w:val="000000"/>
          <w:sz w:val="28"/>
          <w:szCs w:val="28"/>
        </w:rPr>
        <w:t xml:space="preserve"> средства.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Почечные колики. Патогенез. Лечение.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Витамины. Роль. Лечение. Препараты.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Температура тела у со</w:t>
      </w:r>
      <w:r>
        <w:rPr>
          <w:color w:val="000000"/>
          <w:sz w:val="28"/>
          <w:szCs w:val="28"/>
        </w:rPr>
        <w:t xml:space="preserve">бак и кошек (физиологическая). 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Иммуномодуляторы. Их роль в лечении инфекционной патологии со</w:t>
      </w:r>
      <w:r w:rsidRPr="00B37C25">
        <w:rPr>
          <w:color w:val="000000"/>
          <w:sz w:val="28"/>
          <w:szCs w:val="28"/>
        </w:rPr>
        <w:softHyphen/>
        <w:t>бак и кошек.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Паразитарные болезни собак и кошек.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Болезни ЦНС. Перечислить, общие принципы лечения.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Остановка сердца. Первая помощь, лечение.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Сывороточная болезнь. Патогенез. Лечение.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Отек легких. Лечение.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Сепсис. Патогенез. Лечение.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Ферментные препараты Роль в лечении. Препараты.</w:t>
      </w:r>
    </w:p>
    <w:p w:rsidR="00B37C25" w:rsidRP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 xml:space="preserve">Течка у собак, кошек. 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Мочекаменная болезнь, хирургическое и консервативное лечение.</w:t>
      </w:r>
    </w:p>
    <w:p w:rsidR="00B37C25" w:rsidRDefault="00DA1ACE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Печё</w:t>
      </w:r>
      <w:r w:rsidR="00B37C25" w:rsidRPr="00B37C25">
        <w:rPr>
          <w:color w:val="000000"/>
          <w:sz w:val="28"/>
          <w:szCs w:val="28"/>
        </w:rPr>
        <w:t>ночные колики. Патогенез. Схема лечения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Коррекция неотложных состояний. Общие принципы</w:t>
      </w:r>
    </w:p>
    <w:p w:rsidR="00B37C25" w:rsidRDefault="00B37C25" w:rsidP="00B37C25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B37C25">
        <w:rPr>
          <w:color w:val="000000"/>
          <w:sz w:val="28"/>
          <w:szCs w:val="28"/>
        </w:rPr>
        <w:t>Кишечная непроходимость. Патогенез. Лечение</w:t>
      </w:r>
    </w:p>
    <w:p w:rsidR="002D16AE" w:rsidRDefault="00B37C25" w:rsidP="002D16AE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proofErr w:type="spellStart"/>
      <w:r w:rsidRPr="00B37C25">
        <w:rPr>
          <w:color w:val="000000"/>
          <w:sz w:val="28"/>
          <w:szCs w:val="28"/>
        </w:rPr>
        <w:t>Эубиотики</w:t>
      </w:r>
      <w:proofErr w:type="spellEnd"/>
      <w:r w:rsidRPr="00B37C25">
        <w:rPr>
          <w:color w:val="000000"/>
          <w:sz w:val="28"/>
          <w:szCs w:val="28"/>
        </w:rPr>
        <w:t xml:space="preserve"> или </w:t>
      </w:r>
      <w:proofErr w:type="spellStart"/>
      <w:r w:rsidRPr="00B37C25">
        <w:rPr>
          <w:color w:val="000000"/>
          <w:sz w:val="28"/>
          <w:szCs w:val="28"/>
        </w:rPr>
        <w:t>биоценозрегулирующие</w:t>
      </w:r>
      <w:proofErr w:type="spellEnd"/>
      <w:r w:rsidRPr="00B37C25">
        <w:rPr>
          <w:color w:val="000000"/>
          <w:sz w:val="28"/>
          <w:szCs w:val="28"/>
        </w:rPr>
        <w:t xml:space="preserve"> препараты. Роль в лечении. Пр</w:t>
      </w:r>
      <w:r w:rsidRPr="00B37C25">
        <w:rPr>
          <w:color w:val="000000"/>
          <w:sz w:val="28"/>
          <w:szCs w:val="28"/>
        </w:rPr>
        <w:t>е</w:t>
      </w:r>
      <w:r w:rsidRPr="00B37C25">
        <w:rPr>
          <w:color w:val="000000"/>
          <w:sz w:val="28"/>
          <w:szCs w:val="28"/>
        </w:rPr>
        <w:t>параты.</w:t>
      </w:r>
    </w:p>
    <w:p w:rsidR="002D16AE" w:rsidRDefault="00B37C25" w:rsidP="002D16AE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2D16AE">
        <w:rPr>
          <w:color w:val="000000"/>
          <w:sz w:val="28"/>
          <w:szCs w:val="28"/>
        </w:rPr>
        <w:lastRenderedPageBreak/>
        <w:t>Внутрибрюшное кровотечение. Лечение. Причины возникновения.</w:t>
      </w:r>
    </w:p>
    <w:p w:rsidR="002D16AE" w:rsidRDefault="00B37C25" w:rsidP="002D16AE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2D16AE">
        <w:rPr>
          <w:color w:val="000000"/>
          <w:sz w:val="28"/>
          <w:szCs w:val="28"/>
        </w:rPr>
        <w:t xml:space="preserve">Виды вакцин, </w:t>
      </w:r>
      <w:proofErr w:type="spellStart"/>
      <w:r w:rsidRPr="002D16AE">
        <w:rPr>
          <w:color w:val="000000"/>
          <w:sz w:val="28"/>
          <w:szCs w:val="28"/>
        </w:rPr>
        <w:t>гаммаглобулинок</w:t>
      </w:r>
      <w:proofErr w:type="spellEnd"/>
      <w:r w:rsidRPr="002D16AE">
        <w:rPr>
          <w:color w:val="000000"/>
          <w:sz w:val="28"/>
          <w:szCs w:val="28"/>
        </w:rPr>
        <w:t>, сывороток. В каком случае их приме</w:t>
      </w:r>
      <w:r w:rsidRPr="002D16AE">
        <w:rPr>
          <w:color w:val="000000"/>
          <w:sz w:val="28"/>
          <w:szCs w:val="28"/>
        </w:rPr>
        <w:softHyphen/>
        <w:t>няют совместно. Примеры препаратов.</w:t>
      </w:r>
    </w:p>
    <w:p w:rsidR="002D16AE" w:rsidRDefault="00B37C25" w:rsidP="002D16AE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proofErr w:type="spellStart"/>
      <w:r w:rsidRPr="002D16AE">
        <w:rPr>
          <w:color w:val="000000"/>
          <w:sz w:val="28"/>
          <w:szCs w:val="28"/>
        </w:rPr>
        <w:t>Гипертермический</w:t>
      </w:r>
      <w:proofErr w:type="spellEnd"/>
      <w:r w:rsidRPr="002D16AE">
        <w:rPr>
          <w:color w:val="000000"/>
          <w:sz w:val="28"/>
          <w:szCs w:val="28"/>
        </w:rPr>
        <w:t xml:space="preserve"> синдром, схема лечения.</w:t>
      </w:r>
    </w:p>
    <w:p w:rsidR="002D16AE" w:rsidRDefault="00B37C25" w:rsidP="002D16AE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proofErr w:type="spellStart"/>
      <w:r w:rsidRPr="002D16AE">
        <w:rPr>
          <w:color w:val="000000"/>
          <w:sz w:val="28"/>
          <w:szCs w:val="28"/>
        </w:rPr>
        <w:t>Инфузионная</w:t>
      </w:r>
      <w:proofErr w:type="spellEnd"/>
      <w:r w:rsidRPr="002D16AE">
        <w:rPr>
          <w:color w:val="000000"/>
          <w:sz w:val="28"/>
          <w:szCs w:val="28"/>
        </w:rPr>
        <w:t xml:space="preserve"> терапия. Цель, Задачи</w:t>
      </w:r>
      <w:proofErr w:type="gramStart"/>
      <w:r w:rsidRPr="002D16AE">
        <w:rPr>
          <w:color w:val="000000"/>
          <w:sz w:val="28"/>
          <w:szCs w:val="28"/>
        </w:rPr>
        <w:t xml:space="preserve">., </w:t>
      </w:r>
      <w:proofErr w:type="spellStart"/>
      <w:proofErr w:type="gramEnd"/>
      <w:r w:rsidRPr="002D16AE">
        <w:rPr>
          <w:color w:val="000000"/>
          <w:sz w:val="28"/>
          <w:szCs w:val="28"/>
        </w:rPr>
        <w:t>патологогенетическое</w:t>
      </w:r>
      <w:proofErr w:type="spellEnd"/>
      <w:r w:rsidRPr="002D16AE">
        <w:rPr>
          <w:color w:val="000000"/>
          <w:sz w:val="28"/>
          <w:szCs w:val="28"/>
        </w:rPr>
        <w:t xml:space="preserve"> обоснование.</w:t>
      </w:r>
    </w:p>
    <w:p w:rsidR="002D16AE" w:rsidRDefault="00B37C25" w:rsidP="002D16AE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2D16AE">
        <w:rPr>
          <w:color w:val="000000"/>
          <w:sz w:val="28"/>
          <w:szCs w:val="28"/>
        </w:rPr>
        <w:t>Пульс, число сердечных сокращений в минуту у собак, кошек</w:t>
      </w:r>
    </w:p>
    <w:p w:rsidR="002D16AE" w:rsidRDefault="00B37C25" w:rsidP="002D16AE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2D16AE">
        <w:rPr>
          <w:color w:val="000000"/>
          <w:sz w:val="28"/>
          <w:szCs w:val="28"/>
        </w:rPr>
        <w:t>Отек - набухание головного мозга. Схема лечения.</w:t>
      </w:r>
    </w:p>
    <w:p w:rsidR="002D16AE" w:rsidRDefault="00B37C25" w:rsidP="002D16AE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2D16AE">
        <w:rPr>
          <w:color w:val="000000"/>
          <w:sz w:val="28"/>
          <w:szCs w:val="28"/>
        </w:rPr>
        <w:t xml:space="preserve">Нарушение </w:t>
      </w:r>
      <w:proofErr w:type="spellStart"/>
      <w:r w:rsidRPr="002D16AE">
        <w:rPr>
          <w:color w:val="000000"/>
          <w:sz w:val="28"/>
          <w:szCs w:val="28"/>
        </w:rPr>
        <w:t>водно-эликтролитного</w:t>
      </w:r>
      <w:proofErr w:type="spellEnd"/>
      <w:r w:rsidRPr="002D16AE">
        <w:rPr>
          <w:color w:val="000000"/>
          <w:sz w:val="28"/>
          <w:szCs w:val="28"/>
        </w:rPr>
        <w:t xml:space="preserve"> и </w:t>
      </w:r>
      <w:proofErr w:type="gramStart"/>
      <w:r w:rsidRPr="002D16AE">
        <w:rPr>
          <w:color w:val="000000"/>
          <w:sz w:val="28"/>
          <w:szCs w:val="28"/>
        </w:rPr>
        <w:t>кислотно-щелочного</w:t>
      </w:r>
      <w:proofErr w:type="gramEnd"/>
      <w:r w:rsidRPr="002D16AE">
        <w:rPr>
          <w:color w:val="000000"/>
          <w:sz w:val="28"/>
          <w:szCs w:val="28"/>
        </w:rPr>
        <w:t xml:space="preserve"> состояний в организме. Причины, методы устранения.</w:t>
      </w:r>
    </w:p>
    <w:p w:rsidR="002D16AE" w:rsidRDefault="00B37C25" w:rsidP="002D16AE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2D16AE">
        <w:rPr>
          <w:color w:val="000000"/>
          <w:sz w:val="28"/>
          <w:szCs w:val="28"/>
        </w:rPr>
        <w:t>Перечислить группы антибактериальных средств.</w:t>
      </w:r>
    </w:p>
    <w:p w:rsidR="002D16AE" w:rsidRDefault="00B37C25" w:rsidP="002D16AE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2D16AE">
        <w:rPr>
          <w:color w:val="000000"/>
          <w:sz w:val="28"/>
          <w:szCs w:val="28"/>
        </w:rPr>
        <w:t>Отморожение, Стадии. Лечение.</w:t>
      </w:r>
    </w:p>
    <w:p w:rsidR="002D16AE" w:rsidRDefault="00B37C25" w:rsidP="002D16AE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2D16AE">
        <w:rPr>
          <w:color w:val="000000"/>
          <w:sz w:val="28"/>
          <w:szCs w:val="28"/>
        </w:rPr>
        <w:t>Солнечный и тепловой удар. Патогенез, лечение.</w:t>
      </w:r>
    </w:p>
    <w:p w:rsidR="002D16AE" w:rsidRDefault="00B37C25" w:rsidP="002D16AE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2D16AE">
        <w:rPr>
          <w:color w:val="000000"/>
          <w:sz w:val="28"/>
          <w:szCs w:val="28"/>
        </w:rPr>
        <w:t>Ожоги. Стадии. Лечение.</w:t>
      </w:r>
    </w:p>
    <w:p w:rsidR="002D16AE" w:rsidRDefault="00B37C25" w:rsidP="002D16AE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2D16AE">
        <w:rPr>
          <w:color w:val="000000"/>
          <w:sz w:val="28"/>
          <w:szCs w:val="28"/>
        </w:rPr>
        <w:t xml:space="preserve">Анаболические стероиды. Роль </w:t>
      </w:r>
      <w:proofErr w:type="gramStart"/>
      <w:r w:rsidRPr="002D16AE">
        <w:rPr>
          <w:color w:val="000000"/>
          <w:sz w:val="28"/>
          <w:szCs w:val="28"/>
        </w:rPr>
        <w:t>влечении</w:t>
      </w:r>
      <w:proofErr w:type="gramEnd"/>
      <w:r w:rsidRPr="002D16AE">
        <w:rPr>
          <w:color w:val="000000"/>
          <w:sz w:val="28"/>
          <w:szCs w:val="28"/>
        </w:rPr>
        <w:t xml:space="preserve"> пат, процесса. Препараты.</w:t>
      </w:r>
    </w:p>
    <w:p w:rsidR="002D16AE" w:rsidRDefault="00B37C25" w:rsidP="002D16AE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proofErr w:type="spellStart"/>
      <w:r w:rsidRPr="002D16AE">
        <w:rPr>
          <w:color w:val="000000"/>
          <w:sz w:val="28"/>
          <w:szCs w:val="28"/>
        </w:rPr>
        <w:t>Глюкокортикостероиды</w:t>
      </w:r>
      <w:proofErr w:type="spellEnd"/>
      <w:r w:rsidRPr="002D16AE">
        <w:rPr>
          <w:color w:val="000000"/>
          <w:sz w:val="28"/>
          <w:szCs w:val="28"/>
        </w:rPr>
        <w:t>. Роль в лечении патологий, Препараты,</w:t>
      </w:r>
    </w:p>
    <w:p w:rsidR="002D16AE" w:rsidRDefault="00B37C25" w:rsidP="002D16AE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2D16AE">
        <w:rPr>
          <w:color w:val="000000"/>
          <w:sz w:val="28"/>
          <w:szCs w:val="28"/>
        </w:rPr>
        <w:t>В каком возрасте допускают животных к вязке. Беременность (собак, кошек), количество дней.</w:t>
      </w:r>
    </w:p>
    <w:p w:rsidR="002D16AE" w:rsidRDefault="00B37C25" w:rsidP="002D16AE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2D16AE">
        <w:rPr>
          <w:color w:val="000000"/>
          <w:sz w:val="28"/>
          <w:szCs w:val="28"/>
        </w:rPr>
        <w:t xml:space="preserve">Кормление </w:t>
      </w:r>
      <w:proofErr w:type="spellStart"/>
      <w:r w:rsidRPr="002D16AE">
        <w:rPr>
          <w:color w:val="000000"/>
          <w:sz w:val="28"/>
          <w:szCs w:val="28"/>
        </w:rPr>
        <w:t>лактирующих</w:t>
      </w:r>
      <w:proofErr w:type="spellEnd"/>
      <w:r w:rsidRPr="002D16AE">
        <w:rPr>
          <w:color w:val="000000"/>
          <w:sz w:val="28"/>
          <w:szCs w:val="28"/>
        </w:rPr>
        <w:t xml:space="preserve"> сук.</w:t>
      </w:r>
    </w:p>
    <w:p w:rsidR="002D16AE" w:rsidRDefault="00B37C25" w:rsidP="002D16AE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2D16AE">
        <w:rPr>
          <w:color w:val="000000"/>
          <w:sz w:val="28"/>
          <w:szCs w:val="28"/>
        </w:rPr>
        <w:t>Анафилактический шок. Патогенез. Лечение.</w:t>
      </w:r>
    </w:p>
    <w:p w:rsidR="002D16AE" w:rsidRDefault="00B37C25" w:rsidP="002D16AE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2D16AE">
        <w:rPr>
          <w:color w:val="000000"/>
          <w:sz w:val="28"/>
          <w:szCs w:val="28"/>
        </w:rPr>
        <w:t>Кровотечение. Виды. Характеристика. Препараты</w:t>
      </w:r>
    </w:p>
    <w:p w:rsidR="002D16AE" w:rsidRDefault="00B37C25" w:rsidP="002D16AE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2D16AE">
        <w:rPr>
          <w:color w:val="000000"/>
          <w:sz w:val="28"/>
          <w:szCs w:val="28"/>
        </w:rPr>
        <w:t>Эпилепсия. Патогенез, Лечение.</w:t>
      </w:r>
    </w:p>
    <w:p w:rsidR="002D16AE" w:rsidRDefault="00B37C25" w:rsidP="002D16AE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proofErr w:type="spellStart"/>
      <w:r w:rsidRPr="002D16AE">
        <w:rPr>
          <w:color w:val="000000"/>
          <w:sz w:val="28"/>
          <w:szCs w:val="28"/>
        </w:rPr>
        <w:t>Электротравма</w:t>
      </w:r>
      <w:proofErr w:type="spellEnd"/>
      <w:r w:rsidRPr="002D16AE">
        <w:rPr>
          <w:color w:val="000000"/>
          <w:sz w:val="28"/>
          <w:szCs w:val="28"/>
        </w:rPr>
        <w:t>. Первая помощь. Лечение.</w:t>
      </w:r>
    </w:p>
    <w:p w:rsidR="002D16AE" w:rsidRDefault="002D16AE" w:rsidP="002D16AE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2D16AE">
        <w:rPr>
          <w:color w:val="000000"/>
          <w:sz w:val="28"/>
          <w:szCs w:val="28"/>
        </w:rPr>
        <w:t>М</w:t>
      </w:r>
      <w:r w:rsidR="00B37C25" w:rsidRPr="002D16AE">
        <w:rPr>
          <w:color w:val="000000"/>
          <w:sz w:val="28"/>
          <w:szCs w:val="28"/>
        </w:rPr>
        <w:t>етаболический и дыхательный ацидоз и алкалоз.</w:t>
      </w:r>
    </w:p>
    <w:p w:rsidR="002D16AE" w:rsidRDefault="00B37C25" w:rsidP="002D16AE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2D16AE">
        <w:rPr>
          <w:color w:val="000000"/>
          <w:sz w:val="28"/>
          <w:szCs w:val="28"/>
        </w:rPr>
        <w:t>Печеночные колики, Патогенез, Лечение (схема).</w:t>
      </w:r>
    </w:p>
    <w:p w:rsidR="002D16AE" w:rsidRDefault="00B37C25" w:rsidP="002D16AE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proofErr w:type="spellStart"/>
      <w:r w:rsidRPr="002D16AE">
        <w:rPr>
          <w:color w:val="000000"/>
          <w:sz w:val="28"/>
          <w:szCs w:val="28"/>
        </w:rPr>
        <w:t>ДВС-синдром</w:t>
      </w:r>
      <w:proofErr w:type="spellEnd"/>
      <w:r w:rsidRPr="002D16AE">
        <w:rPr>
          <w:color w:val="000000"/>
          <w:sz w:val="28"/>
          <w:szCs w:val="28"/>
        </w:rPr>
        <w:t xml:space="preserve"> (</w:t>
      </w:r>
      <w:proofErr w:type="spellStart"/>
      <w:r w:rsidRPr="002D16AE">
        <w:rPr>
          <w:color w:val="000000"/>
          <w:sz w:val="28"/>
          <w:szCs w:val="28"/>
        </w:rPr>
        <w:t>диссиминированноевнутрисосудное</w:t>
      </w:r>
      <w:proofErr w:type="spellEnd"/>
      <w:r w:rsidRPr="002D16AE">
        <w:rPr>
          <w:color w:val="000000"/>
          <w:sz w:val="28"/>
          <w:szCs w:val="28"/>
        </w:rPr>
        <w:t xml:space="preserve"> свертывание). Пр</w:t>
      </w:r>
      <w:r w:rsidRPr="002D16AE">
        <w:rPr>
          <w:color w:val="000000"/>
          <w:sz w:val="28"/>
          <w:szCs w:val="28"/>
        </w:rPr>
        <w:t>и</w:t>
      </w:r>
      <w:r w:rsidRPr="002D16AE">
        <w:rPr>
          <w:color w:val="000000"/>
          <w:sz w:val="28"/>
          <w:szCs w:val="28"/>
        </w:rPr>
        <w:t>чины возникновения. Методы устранения.</w:t>
      </w:r>
    </w:p>
    <w:p w:rsidR="002D16AE" w:rsidRDefault="00B37C25" w:rsidP="002D16AE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2D16AE">
        <w:rPr>
          <w:color w:val="000000"/>
          <w:sz w:val="28"/>
          <w:szCs w:val="28"/>
        </w:rPr>
        <w:t>Остановка дыхания. Первая помощь, лечение.</w:t>
      </w:r>
    </w:p>
    <w:p w:rsidR="00B37C25" w:rsidRPr="002D16AE" w:rsidRDefault="002D16AE" w:rsidP="002D16AE">
      <w:pPr>
        <w:pStyle w:val="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530"/>
        </w:tabs>
        <w:spacing w:after="0" w:line="240" w:lineRule="auto"/>
        <w:ind w:right="-1" w:firstLine="0"/>
        <w:jc w:val="both"/>
        <w:rPr>
          <w:sz w:val="28"/>
          <w:szCs w:val="28"/>
        </w:rPr>
      </w:pPr>
      <w:bookmarkStart w:id="0" w:name="_GoBack"/>
      <w:bookmarkEnd w:id="0"/>
      <w:r w:rsidRPr="002D16AE">
        <w:rPr>
          <w:color w:val="000000"/>
          <w:sz w:val="28"/>
          <w:szCs w:val="28"/>
        </w:rPr>
        <w:t>Инфекционные болезни собак и кошек</w:t>
      </w:r>
      <w:r w:rsidR="00B37C25" w:rsidRPr="002D16AE">
        <w:rPr>
          <w:color w:val="000000"/>
          <w:sz w:val="28"/>
          <w:szCs w:val="28"/>
        </w:rPr>
        <w:t>.</w:t>
      </w:r>
    </w:p>
    <w:p w:rsidR="00B37C25" w:rsidRPr="00B37C25" w:rsidRDefault="00B37C25" w:rsidP="00B37C25">
      <w:pPr>
        <w:pStyle w:val="2"/>
        <w:shd w:val="clear" w:color="auto" w:fill="auto"/>
        <w:spacing w:after="0" w:line="240" w:lineRule="auto"/>
        <w:ind w:left="120" w:right="80" w:firstLine="0"/>
        <w:jc w:val="both"/>
        <w:rPr>
          <w:sz w:val="28"/>
          <w:szCs w:val="28"/>
        </w:rPr>
      </w:pPr>
    </w:p>
    <w:p w:rsidR="00627FCC" w:rsidRPr="00B37C25" w:rsidRDefault="00627FCC" w:rsidP="00B37C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27FCC" w:rsidRPr="00B37C25" w:rsidSect="00F615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A44E0"/>
    <w:multiLevelType w:val="multilevel"/>
    <w:tmpl w:val="2EF4D336"/>
    <w:lvl w:ilvl="0">
      <w:start w:val="3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D80430"/>
    <w:multiLevelType w:val="multilevel"/>
    <w:tmpl w:val="A5180068"/>
    <w:lvl w:ilvl="0">
      <w:start w:val="2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0DE1B58"/>
    <w:multiLevelType w:val="multilevel"/>
    <w:tmpl w:val="5C7457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7F32A59"/>
    <w:multiLevelType w:val="multilevel"/>
    <w:tmpl w:val="B120C062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autoHyphenation/>
  <w:characterSpacingControl w:val="doNotCompress"/>
  <w:compat/>
  <w:rsids>
    <w:rsidRoot w:val="005023BC"/>
    <w:rsid w:val="002D16AE"/>
    <w:rsid w:val="005023BC"/>
    <w:rsid w:val="00627FCC"/>
    <w:rsid w:val="00B37C25"/>
    <w:rsid w:val="00DA1ACE"/>
    <w:rsid w:val="00F615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5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">
    <w:name w:val="Body text_"/>
    <w:basedOn w:val="a0"/>
    <w:link w:val="2"/>
    <w:rsid w:val="00B37C25"/>
    <w:rPr>
      <w:rFonts w:ascii="Times New Roman" w:eastAsia="Times New Roman" w:hAnsi="Times New Roman" w:cs="Times New Roman"/>
      <w:spacing w:val="1"/>
      <w:shd w:val="clear" w:color="auto" w:fill="FFFFFF"/>
    </w:rPr>
  </w:style>
  <w:style w:type="character" w:customStyle="1" w:styleId="1">
    <w:name w:val="Основной текст1"/>
    <w:basedOn w:val="Bodytext"/>
    <w:rsid w:val="00B37C25"/>
    <w:rPr>
      <w:rFonts w:ascii="Times New Roman" w:eastAsia="Times New Roman" w:hAnsi="Times New Roman" w:cs="Times New Roman"/>
      <w:color w:val="000000"/>
      <w:spacing w:val="1"/>
      <w:w w:val="100"/>
      <w:position w:val="0"/>
      <w:sz w:val="24"/>
      <w:szCs w:val="24"/>
      <w:u w:val="single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Bodytext"/>
    <w:rsid w:val="00B37C25"/>
    <w:pPr>
      <w:widowControl w:val="0"/>
      <w:shd w:val="clear" w:color="auto" w:fill="FFFFFF"/>
      <w:spacing w:after="360" w:line="0" w:lineRule="atLeast"/>
      <w:ind w:hanging="540"/>
      <w:jc w:val="center"/>
    </w:pPr>
    <w:rPr>
      <w:rFonts w:ascii="Times New Roman" w:eastAsia="Times New Roman" w:hAnsi="Times New Roman" w:cs="Times New Roman"/>
      <w:spacing w:val="1"/>
    </w:rPr>
  </w:style>
  <w:style w:type="character" w:customStyle="1" w:styleId="Bodytext95ptBoldSpacing0pt">
    <w:name w:val="Body text + 9;5 pt;Bold;Spacing 0 pt"/>
    <w:basedOn w:val="Bodytext"/>
    <w:rsid w:val="00B37C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Bodytext4ptSpacing0pt">
    <w:name w:val="Body text + 4 pt;Spacing 0 pt"/>
    <w:basedOn w:val="Bodytext"/>
    <w:rsid w:val="00B37C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">
    <w:name w:val="Body text_"/>
    <w:basedOn w:val="a0"/>
    <w:link w:val="2"/>
    <w:rsid w:val="00B37C25"/>
    <w:rPr>
      <w:rFonts w:ascii="Times New Roman" w:eastAsia="Times New Roman" w:hAnsi="Times New Roman" w:cs="Times New Roman"/>
      <w:spacing w:val="1"/>
      <w:shd w:val="clear" w:color="auto" w:fill="FFFFFF"/>
    </w:rPr>
  </w:style>
  <w:style w:type="character" w:customStyle="1" w:styleId="1">
    <w:name w:val="Основной текст1"/>
    <w:basedOn w:val="Bodytext"/>
    <w:rsid w:val="00B37C25"/>
    <w:rPr>
      <w:rFonts w:ascii="Times New Roman" w:eastAsia="Times New Roman" w:hAnsi="Times New Roman" w:cs="Times New Roman"/>
      <w:color w:val="000000"/>
      <w:spacing w:val="1"/>
      <w:w w:val="100"/>
      <w:position w:val="0"/>
      <w:sz w:val="24"/>
      <w:szCs w:val="24"/>
      <w:u w:val="single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Bodytext"/>
    <w:rsid w:val="00B37C25"/>
    <w:pPr>
      <w:widowControl w:val="0"/>
      <w:shd w:val="clear" w:color="auto" w:fill="FFFFFF"/>
      <w:spacing w:after="360" w:line="0" w:lineRule="atLeast"/>
      <w:ind w:hanging="540"/>
      <w:jc w:val="center"/>
    </w:pPr>
    <w:rPr>
      <w:rFonts w:ascii="Times New Roman" w:eastAsia="Times New Roman" w:hAnsi="Times New Roman" w:cs="Times New Roman"/>
      <w:spacing w:val="1"/>
    </w:rPr>
  </w:style>
  <w:style w:type="character" w:customStyle="1" w:styleId="Bodytext95ptBoldSpacing0pt">
    <w:name w:val="Body text + 9;5 pt;Bold;Spacing 0 pt"/>
    <w:basedOn w:val="Bodytext"/>
    <w:rsid w:val="00B37C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Bodytext4ptSpacing0pt">
    <w:name w:val="Body text + 4 pt;Spacing 0 pt"/>
    <w:basedOn w:val="Bodytext"/>
    <w:rsid w:val="00B37C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98E2D2-1A8F-4803-9108-48940EA81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946</Words>
  <Characters>5397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ученый-секрктарь</dc:creator>
  <cp:keywords/>
  <dc:description/>
  <cp:lastModifiedBy>Admin</cp:lastModifiedBy>
  <cp:revision>3</cp:revision>
  <dcterms:created xsi:type="dcterms:W3CDTF">2016-09-29T05:48:00Z</dcterms:created>
  <dcterms:modified xsi:type="dcterms:W3CDTF">2016-10-18T08:41:00Z</dcterms:modified>
</cp:coreProperties>
</file>