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876" w:rsidRPr="00120876" w:rsidRDefault="00120876" w:rsidP="00120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Приложение №__1_</w:t>
      </w:r>
    </w:p>
    <w:p w:rsidR="00120876" w:rsidRPr="00120876" w:rsidRDefault="00120876" w:rsidP="00120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sz w:val="27"/>
          <w:szCs w:val="27"/>
          <w:lang w:eastAsia="ru-RU"/>
        </w:rPr>
        <w:t>к программе дисциплины «Ветеринарно-санитарная экспертиза»</w:t>
      </w:r>
    </w:p>
    <w:p w:rsidR="00120876" w:rsidRPr="00120876" w:rsidRDefault="00120876" w:rsidP="001208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Аннотация дисциплины </w:t>
      </w:r>
    </w:p>
    <w:p w:rsidR="00120876" w:rsidRPr="00120876" w:rsidRDefault="00120876" w:rsidP="001208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Ветеринарно-санитарная экспертиза </w:t>
      </w:r>
    </w:p>
    <w:p w:rsidR="00120876" w:rsidRPr="00120876" w:rsidRDefault="00120876" w:rsidP="00120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208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Цель дисциплины –</w:t>
      </w: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изучения дисциплины является формирование у будущих специалистов компетенции в проведении </w:t>
      </w:r>
      <w:proofErr w:type="spellStart"/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ветсанконтроля</w:t>
      </w:r>
      <w:proofErr w:type="spellEnd"/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ветсанэкспертизы</w:t>
      </w:r>
      <w:proofErr w:type="spellEnd"/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продукции и сырья животного происхождения при производстве, переработке, хранении, транспортировке и реализации; оптимизация условий производства и оборота продуктов убоя от здоровых и больных животных на основе современных санитарно-гигиенических решений, направленных на предупреждения случаев заражения (отравления) людей и животных через боенское сырье и пищевые продукты.</w:t>
      </w:r>
      <w:proofErr w:type="gramEnd"/>
    </w:p>
    <w:p w:rsidR="00120876" w:rsidRPr="00120876" w:rsidRDefault="00120876" w:rsidP="00120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p w:rsidR="00120876" w:rsidRPr="00120876" w:rsidRDefault="00120876" w:rsidP="00120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4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19"/>
        <w:gridCol w:w="8721"/>
      </w:tblGrid>
      <w:tr w:rsidR="00120876" w:rsidRPr="00120876" w:rsidTr="00B72698">
        <w:trPr>
          <w:tblCellSpacing w:w="0" w:type="dxa"/>
        </w:trPr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proofErr w:type="spellEnd"/>
            <w:proofErr w:type="gramEnd"/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/</w:t>
            </w:r>
            <w:proofErr w:type="spellStart"/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proofErr w:type="spellEnd"/>
          </w:p>
        </w:tc>
        <w:tc>
          <w:tcPr>
            <w:tcW w:w="8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20876" w:rsidRPr="00120876" w:rsidTr="00B72698">
        <w:trPr>
          <w:tblCellSpacing w:w="0" w:type="dxa"/>
        </w:trPr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8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C1DE8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Способностью и готовностью проводить ветеринарно-санитарную оценку и контроль производства безопасной продукции животноводства, пчеловодства и водного промысла, знанием правил перевозки грузов, подконтрольных ветеринарной службе</w:t>
            </w:r>
            <w:r w:rsidR="001C1DE8" w:rsidRPr="001C1DE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(</w:t>
            </w:r>
            <w:r w:rsidR="001C1DE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ПК – 8)</w:t>
            </w:r>
          </w:p>
        </w:tc>
      </w:tr>
      <w:tr w:rsidR="00120876" w:rsidRPr="00120876" w:rsidTr="00B72698">
        <w:trPr>
          <w:tblCellSpacing w:w="0" w:type="dxa"/>
        </w:trPr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8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Способностью и готовностью организовывать и проводить экспертную оценку и контроль технологических процессов и операций по переработке сырья животного и растительного происхождения, зданий и сооружений для содержания животных</w:t>
            </w:r>
            <w:r w:rsidR="001C1DE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(ПК – 9)</w:t>
            </w:r>
          </w:p>
        </w:tc>
      </w:tr>
      <w:tr w:rsidR="00120876" w:rsidRPr="00120876" w:rsidTr="00B72698">
        <w:trPr>
          <w:trHeight w:val="810"/>
          <w:tblCellSpacing w:w="0" w:type="dxa"/>
        </w:trPr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8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Способностью и готовностью к организации и контролю транспортировки животных, сырья, продукции животного происхождения, продукции пчеловодства и водного промысла</w:t>
            </w:r>
            <w:r w:rsidR="001C1DE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(ПК – 10)</w:t>
            </w:r>
          </w:p>
        </w:tc>
      </w:tr>
      <w:tr w:rsidR="00120876" w:rsidRPr="00120876" w:rsidTr="00B72698">
        <w:trPr>
          <w:trHeight w:val="15"/>
          <w:tblCellSpacing w:w="0" w:type="dxa"/>
        </w:trPr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A057F3" w:rsidP="00120876">
            <w:pPr>
              <w:spacing w:before="100" w:beforeAutospacing="1" w:after="100" w:afterAutospacing="1" w:line="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8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Способностью и готовностью осуществлять организацию и контроль технологических процессов по производству, переработке, хранению, транспортировке и реализации продукции животного происхождения</w:t>
            </w:r>
            <w:r w:rsidR="001C1DE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(ПК – 18)</w:t>
            </w:r>
          </w:p>
        </w:tc>
      </w:tr>
      <w:tr w:rsidR="00120876" w:rsidRPr="00120876" w:rsidTr="00B72698">
        <w:trPr>
          <w:trHeight w:val="15"/>
          <w:tblCellSpacing w:w="0" w:type="dxa"/>
        </w:trPr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A057F3" w:rsidP="00120876">
            <w:pPr>
              <w:spacing w:before="100" w:beforeAutospacing="1" w:after="100" w:afterAutospacing="1" w:line="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8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Способностью и готовностью участвовать в разработке проектов по строительству технологических линий по переработке продукции животноводства и их экспертизе согласно ветеринарно-санитарным и </w:t>
            </w: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гигиеническим требованиям</w:t>
            </w:r>
            <w:r w:rsidR="001C1DE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(ПК – 20)</w:t>
            </w:r>
          </w:p>
        </w:tc>
      </w:tr>
      <w:tr w:rsidR="00120876" w:rsidRPr="00120876" w:rsidTr="00B72698">
        <w:trPr>
          <w:trHeight w:val="15"/>
          <w:tblCellSpacing w:w="0" w:type="dxa"/>
        </w:trPr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A057F3" w:rsidP="00120876">
            <w:pPr>
              <w:spacing w:before="100" w:beforeAutospacing="1" w:after="100" w:afterAutospacing="1" w:line="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6</w:t>
            </w:r>
          </w:p>
        </w:tc>
        <w:tc>
          <w:tcPr>
            <w:tcW w:w="8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Способностью и готовностью проводить консультативную деятельность в области профилактики, диагностики болезней и лечения животных, ветеринарно-санитарной экспертизы, судебно-ветеринарной экспертизы и организации ветеринарного дела</w:t>
            </w:r>
            <w:r w:rsidR="001C1DE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(ПК – 21)</w:t>
            </w:r>
          </w:p>
        </w:tc>
      </w:tr>
    </w:tbl>
    <w:p w:rsidR="00120876" w:rsidRPr="00120876" w:rsidRDefault="00120876" w:rsidP="001C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0876" w:rsidRPr="00120876" w:rsidRDefault="00120876" w:rsidP="001208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Трудоёмкость дисциплины, реализуемой по учебному плану</w:t>
      </w:r>
    </w:p>
    <w:p w:rsidR="00120876" w:rsidRPr="00120876" w:rsidRDefault="00120876" w:rsidP="001208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4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430"/>
        <w:gridCol w:w="1112"/>
        <w:gridCol w:w="919"/>
        <w:gridCol w:w="919"/>
        <w:gridCol w:w="1160"/>
      </w:tblGrid>
      <w:tr w:rsidR="00120876" w:rsidRPr="00120876" w:rsidTr="00120876">
        <w:trPr>
          <w:trHeight w:val="195"/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Вид занятий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Всего</w:t>
            </w:r>
          </w:p>
        </w:tc>
        <w:tc>
          <w:tcPr>
            <w:tcW w:w="27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 т.ч. по семестрам</w:t>
            </w:r>
          </w:p>
        </w:tc>
      </w:tr>
      <w:tr w:rsidR="00120876" w:rsidRPr="00120876" w:rsidTr="00120876">
        <w:trPr>
          <w:trHeight w:val="15"/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</w:t>
            </w:r>
          </w:p>
        </w:tc>
      </w:tr>
      <w:tr w:rsidR="00120876" w:rsidRPr="00120876" w:rsidTr="00120876">
        <w:trPr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</w:tr>
      <w:tr w:rsidR="00120876" w:rsidRPr="00120876" w:rsidTr="00120876">
        <w:trPr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1. аудиторные занятия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</w:t>
            </w:r>
            <w:r w:rsidR="00120876"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36</w:t>
            </w:r>
          </w:p>
        </w:tc>
      </w:tr>
      <w:tr w:rsidR="00120876" w:rsidRPr="00120876" w:rsidTr="00120876">
        <w:trPr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 том числе: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0876" w:rsidRPr="00120876" w:rsidTr="00120876">
        <w:trPr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1.1. лекций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  <w:r w:rsidR="00CA39F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</w:t>
            </w:r>
          </w:p>
        </w:tc>
      </w:tr>
      <w:tr w:rsidR="00120876" w:rsidRPr="00120876" w:rsidTr="00120876">
        <w:trPr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1.2.лабораторные работы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24</w:t>
            </w:r>
          </w:p>
        </w:tc>
      </w:tr>
      <w:tr w:rsidR="00120876" w:rsidRPr="00120876" w:rsidTr="00120876">
        <w:trPr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 самостоятельная работа часов всего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13</w:t>
            </w:r>
            <w:r w:rsidR="00120876"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32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45</w:t>
            </w:r>
          </w:p>
        </w:tc>
      </w:tr>
      <w:tr w:rsidR="00120876" w:rsidRPr="00120876" w:rsidTr="00120876">
        <w:trPr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 том числе: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0876" w:rsidRPr="00120876" w:rsidTr="00120876">
        <w:trPr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2.1.курсовая работа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</w:tr>
      <w:tr w:rsidR="00120876" w:rsidRPr="00120876" w:rsidTr="00120876">
        <w:trPr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2.2.самостоятельное изучение разделов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</w:tr>
      <w:tr w:rsidR="00120876" w:rsidRPr="00120876" w:rsidTr="00120876">
        <w:trPr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2.3.текущая самоподготовка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</w:tr>
      <w:tr w:rsidR="00120876" w:rsidRPr="00120876" w:rsidTr="00120876">
        <w:trPr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2.4.подготовка и сдача зачета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</w:tr>
      <w:tr w:rsidR="00120876" w:rsidRPr="00120876" w:rsidTr="00120876">
        <w:trPr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2.5.подготовка и сдача экзамена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</w:t>
            </w:r>
          </w:p>
        </w:tc>
      </w:tr>
      <w:tr w:rsidR="00120876" w:rsidRPr="00120876" w:rsidTr="00120876">
        <w:trPr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Итого часов: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288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</w:t>
            </w:r>
            <w:r w:rsidR="00120876"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72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81</w:t>
            </w:r>
          </w:p>
        </w:tc>
      </w:tr>
      <w:tr w:rsidR="00120876" w:rsidRPr="00120876" w:rsidTr="00120876">
        <w:trPr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Форма промежуточной аттестации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0876" w:rsidRPr="00120876" w:rsidTr="00120876">
        <w:trPr>
          <w:tblCellSpacing w:w="0" w:type="dxa"/>
          <w:jc w:val="center"/>
        </w:trPr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Общая трудоемкость зачетных единиц (ЗЕТ)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120876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0876" w:rsidRPr="00120876" w:rsidRDefault="00CA39F9" w:rsidP="001208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</w:tr>
    </w:tbl>
    <w:p w:rsidR="001C1DE8" w:rsidRDefault="00120876" w:rsidP="001C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208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Форма промежуточной аттестации:</w:t>
      </w: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зачёт.</w:t>
      </w:r>
    </w:p>
    <w:p w:rsidR="00120876" w:rsidRPr="001C1DE8" w:rsidRDefault="00120876" w:rsidP="001C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 xml:space="preserve">Перечень изучаемых тем </w:t>
      </w: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(приводится в соответствии с тематическим планом изучения дисциплины):</w:t>
      </w:r>
    </w:p>
    <w:p w:rsidR="00120876" w:rsidRPr="00120876" w:rsidRDefault="00120876" w:rsidP="00CA39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sz w:val="27"/>
          <w:szCs w:val="27"/>
          <w:lang w:eastAsia="ru-RU"/>
        </w:rPr>
        <w:t>1.Ветеринарно-санитарная экспертиза, ее достижения и задачи на современном этапе. История отечественной ветеринарно-санитарной экспертизы.</w:t>
      </w:r>
    </w:p>
    <w:p w:rsidR="00120876" w:rsidRPr="00120876" w:rsidRDefault="00120876" w:rsidP="00CA39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2.Убойные животные. Порядок их транспортировки, приема, изолирования, </w:t>
      </w:r>
      <w:proofErr w:type="spellStart"/>
      <w:r w:rsidRPr="00120876">
        <w:rPr>
          <w:rFonts w:ascii="Times New Roman" w:eastAsia="Times New Roman" w:hAnsi="Times New Roman" w:cs="Times New Roman"/>
          <w:sz w:val="27"/>
          <w:szCs w:val="27"/>
          <w:lang w:eastAsia="ru-RU"/>
        </w:rPr>
        <w:t>карантинирования</w:t>
      </w:r>
      <w:proofErr w:type="spellEnd"/>
      <w:r w:rsidRPr="001208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подготовки к убою и </w:t>
      </w:r>
      <w:proofErr w:type="spellStart"/>
      <w:r w:rsidRPr="0012087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предубойный</w:t>
      </w:r>
      <w:proofErr w:type="spellEnd"/>
      <w:r w:rsidRPr="001208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осмотр.</w:t>
      </w:r>
    </w:p>
    <w:p w:rsidR="00120876" w:rsidRPr="00120876" w:rsidRDefault="00120876" w:rsidP="00CA39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sz w:val="27"/>
          <w:szCs w:val="27"/>
          <w:lang w:eastAsia="ru-RU"/>
        </w:rPr>
        <w:t>3.Убойные и мясоперерабатывающие предприятия, основы технологии и гигиена переработки животных.</w:t>
      </w:r>
    </w:p>
    <w:p w:rsidR="00120876" w:rsidRPr="00120876" w:rsidRDefault="00120876" w:rsidP="00CA39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4.Организация и методика </w:t>
      </w:r>
      <w:proofErr w:type="spellStart"/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ветосмотра</w:t>
      </w:r>
      <w:proofErr w:type="spellEnd"/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туш и внутренних органов.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5.Морфология, химия и товароведение мяса.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6.Ветеринарно-санитарная экспертиза продуктов убоя животных при инфекционных болезнях.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7.Ветеринарно-санитарная экспертиза продуктов убоя животных при инвазионных болезнях.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8.Ветеринарно-санитарная экспертиза продуктов убоя животных при незаразных болезнях.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9.Ветеринарно-санитарная экспертиза при отравлениях и радиационных поражениях животных.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10.Ветеринарно-санитарная экспертиза туш и органов вынужденно убитых животных.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11.Пищевые </w:t>
      </w:r>
      <w:proofErr w:type="spellStart"/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токсикоинфекции</w:t>
      </w:r>
      <w:proofErr w:type="spellEnd"/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токсикозы и их профилактика по линии ветеринарной службы.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12.Изменение мяса при нарушении режимов хранения.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13.Основы технологии и гигиены при консервировании мяса и мясных продуктов. Способы консервирования.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14.Основы технологии, гигиена производства и ВСЭ колбас и ветчинно-штучных изделий.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15.Транспортировка скоропортящихся продуктов.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16.Основы технологии и ветеринарно-санитарная экспертиза субпродуктов, пищевых жиров, крови, кишечного, кожевенно-мехового сырья и кормов для животных.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17.Основы технологии и гигиены переработки сельскохозяйственной птицы. Ветеринарно-санитарная экспертиза мяса птицы и </w:t>
      </w:r>
      <w:proofErr w:type="spellStart"/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птицепродуктов</w:t>
      </w:r>
      <w:proofErr w:type="spellEnd"/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18.Ветеринарно-санитарная экспертиза мяса кроликов и нутрий.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19.Ветеринарно-санитарная экспертиза мяса диких промысловых животных и пернатой дичи.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20.Ветеринарно-санитарная экспертиза рыбы.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21.Пищевое значение, химический состав и свойства молока.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22.Ветеринарно-санитарные требования при производстве молока.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23.Первичная обработка молока. Методы его исследования, ветеринарно-санитарная оценка при инфекционных болезнях и режимы обезвреживания.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24.Основы технологии кисломолочных продуктов, сливочного масла и сыра.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25.Ветеринарно-санитарная экспертиза мяса, жиров, рыбы, молока, яиц на продовольственных рынках.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26.Ветеринарно-санитарная экспертиза меда и растительных пищевых продуктов на продовольственных рынках.</w:t>
      </w:r>
    </w:p>
    <w:p w:rsidR="00120876" w:rsidRPr="00120876" w:rsidRDefault="00120876" w:rsidP="00120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8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27.Сертификация пищевых продуктов, основные понятия и положения.</w:t>
      </w:r>
    </w:p>
    <w:p w:rsidR="00F04F3C" w:rsidRDefault="00F04F3C"/>
    <w:sectPr w:rsidR="00F04F3C" w:rsidSect="00F04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0876"/>
    <w:rsid w:val="00120876"/>
    <w:rsid w:val="001C1DE8"/>
    <w:rsid w:val="001C2D2B"/>
    <w:rsid w:val="00451482"/>
    <w:rsid w:val="004C47F2"/>
    <w:rsid w:val="00924A43"/>
    <w:rsid w:val="00A057F3"/>
    <w:rsid w:val="00B72698"/>
    <w:rsid w:val="00CA39F9"/>
    <w:rsid w:val="00F04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782</Words>
  <Characters>4463</Characters>
  <Application>Microsoft Office Word</Application>
  <DocSecurity>0</DocSecurity>
  <Lines>37</Lines>
  <Paragraphs>10</Paragraphs>
  <ScaleCrop>false</ScaleCrop>
  <Company>Krokoz™</Company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вирусология</dc:creator>
  <cp:keywords/>
  <dc:description/>
  <cp:lastModifiedBy>Admin</cp:lastModifiedBy>
  <cp:revision>7</cp:revision>
  <dcterms:created xsi:type="dcterms:W3CDTF">2016-10-12T07:04:00Z</dcterms:created>
  <dcterms:modified xsi:type="dcterms:W3CDTF">2016-10-18T08:29:00Z</dcterms:modified>
</cp:coreProperties>
</file>