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4F4" w:rsidRDefault="00DA14F4" w:rsidP="00DA14F4">
      <w:pPr>
        <w:ind w:firstLine="680"/>
        <w:jc w:val="center"/>
      </w:pPr>
      <w:r>
        <w:rPr>
          <w:b/>
        </w:rPr>
        <w:t xml:space="preserve">                                                                     </w:t>
      </w:r>
      <w:r w:rsidRPr="00625E8D">
        <w:rPr>
          <w:b/>
        </w:rPr>
        <w:t>Приложение</w:t>
      </w:r>
      <w:r>
        <w:t xml:space="preserve"> № 2 к программе</w:t>
      </w:r>
    </w:p>
    <w:p w:rsidR="00DA14F4" w:rsidRDefault="00DA14F4" w:rsidP="00DA14F4">
      <w:pPr>
        <w:ind w:firstLine="680"/>
        <w:jc w:val="center"/>
      </w:pPr>
      <w:r>
        <w:t xml:space="preserve">                                                                 дисциплины «Иммунология» </w:t>
      </w:r>
    </w:p>
    <w:p w:rsidR="00DA14F4" w:rsidRDefault="00DA14F4" w:rsidP="00DA14F4">
      <w:pPr>
        <w:ind w:firstLine="680"/>
      </w:pPr>
    </w:p>
    <w:p w:rsidR="00DA14F4" w:rsidRDefault="00DA14F4" w:rsidP="00DA14F4">
      <w:pPr>
        <w:ind w:firstLine="680"/>
        <w:jc w:val="center"/>
        <w:rPr>
          <w:b/>
        </w:rPr>
      </w:pPr>
      <w:r>
        <w:rPr>
          <w:b/>
        </w:rPr>
        <w:t xml:space="preserve">Аннотация дисциплины </w:t>
      </w:r>
    </w:p>
    <w:p w:rsidR="00DA14F4" w:rsidRDefault="00DA14F4" w:rsidP="00DA14F4">
      <w:pPr>
        <w:ind w:firstLine="680"/>
        <w:jc w:val="center"/>
        <w:rPr>
          <w:b/>
        </w:rPr>
      </w:pPr>
      <w:r>
        <w:rPr>
          <w:b/>
        </w:rPr>
        <w:t>Иммунология</w:t>
      </w:r>
    </w:p>
    <w:p w:rsidR="00DA14F4" w:rsidRDefault="00DA14F4" w:rsidP="00DA14F4">
      <w:pPr>
        <w:ind w:firstLine="680"/>
        <w:jc w:val="both"/>
        <w:rPr>
          <w:b/>
        </w:rPr>
      </w:pPr>
      <w:r>
        <w:rPr>
          <w:b/>
        </w:rPr>
        <w:t>Цель дисциплины:</w:t>
      </w:r>
    </w:p>
    <w:p w:rsidR="00DA14F4" w:rsidRDefault="00DA14F4" w:rsidP="00DA14F4">
      <w:pPr>
        <w:spacing w:before="120" w:after="120"/>
        <w:ind w:firstLine="680"/>
        <w:jc w:val="both"/>
      </w:pPr>
      <w:r>
        <w:t xml:space="preserve">Основная </w:t>
      </w:r>
      <w:r>
        <w:rPr>
          <w:b/>
        </w:rPr>
        <w:t xml:space="preserve">цель </w:t>
      </w:r>
      <w:r>
        <w:t>преподавания дисциплины «Иммунология» - дать студентам современные знания о фундаментальной иммунологии, привить практические навыки по использованию достижений иммунологии в клинической практике и исследовательской работе.</w:t>
      </w:r>
    </w:p>
    <w:p w:rsidR="00DA14F4" w:rsidRDefault="00DA14F4" w:rsidP="00DA14F4">
      <w:pPr>
        <w:pStyle w:val="1"/>
        <w:ind w:firstLine="680"/>
      </w:pPr>
      <w:r>
        <w:t xml:space="preserve">Освоение данной дисциплины направлено на формирование </w:t>
      </w:r>
    </w:p>
    <w:p w:rsidR="00DA14F4" w:rsidRPr="00D97075" w:rsidRDefault="00DA14F4" w:rsidP="00DA14F4">
      <w:pPr>
        <w:ind w:firstLine="680"/>
        <w:jc w:val="center"/>
        <w:rPr>
          <w:b/>
        </w:rPr>
      </w:pPr>
      <w:r>
        <w:rPr>
          <w:b/>
        </w:rPr>
        <w:t>у обучающихся следующих компетенций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851"/>
        <w:gridCol w:w="8646"/>
      </w:tblGrid>
      <w:tr w:rsidR="00DA14F4" w:rsidTr="001C03A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Содержание компетенций, формируемых полностью </w:t>
            </w:r>
          </w:p>
          <w:p w:rsidR="00DA14F4" w:rsidRDefault="00DA14F4" w:rsidP="001C03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или частично данной дисциплиной</w:t>
            </w:r>
          </w:p>
        </w:tc>
      </w:tr>
      <w:tr w:rsidR="00DA14F4" w:rsidTr="001C03A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4F4" w:rsidRPr="00D53279" w:rsidRDefault="00DA14F4" w:rsidP="001C03AD">
            <w:pPr>
              <w:rPr>
                <w:szCs w:val="28"/>
                <w:lang w:eastAsia="ru-RU" w:bidi="ar-SA"/>
              </w:rPr>
            </w:pPr>
            <w:r w:rsidRPr="00D53279">
              <w:rPr>
                <w:b/>
                <w:bCs/>
                <w:i/>
                <w:iCs/>
                <w:szCs w:val="28"/>
                <w:lang w:eastAsia="ru-RU" w:bidi="ar-SA"/>
              </w:rPr>
              <w:t xml:space="preserve">Профессиональные. </w:t>
            </w:r>
          </w:p>
          <w:p w:rsidR="00DA14F4" w:rsidRPr="00D53279" w:rsidRDefault="00DA14F4" w:rsidP="001C03AD">
            <w:pPr>
              <w:rPr>
                <w:szCs w:val="28"/>
                <w:lang w:eastAsia="ru-RU" w:bidi="ar-SA"/>
              </w:rPr>
            </w:pPr>
            <w:r w:rsidRPr="00D53279">
              <w:rPr>
                <w:b/>
                <w:bCs/>
                <w:i/>
                <w:iCs/>
                <w:szCs w:val="28"/>
                <w:lang w:eastAsia="ru-RU" w:bidi="ar-SA"/>
              </w:rPr>
              <w:t>Врачебная деятельность:</w:t>
            </w:r>
          </w:p>
          <w:p w:rsidR="00237F53" w:rsidRDefault="00DA14F4" w:rsidP="001C03AD">
            <w:pPr>
              <w:snapToGrid w:val="0"/>
              <w:rPr>
                <w:szCs w:val="28"/>
              </w:rPr>
            </w:pPr>
            <w:r w:rsidRPr="00D53279">
              <w:rPr>
                <w:szCs w:val="28"/>
              </w:rPr>
              <w:t xml:space="preserve">- осуществлением </w:t>
            </w:r>
            <w:proofErr w:type="gramStart"/>
            <w:r w:rsidRPr="00D53279">
              <w:rPr>
                <w:szCs w:val="28"/>
              </w:rPr>
              <w:t>необходимых</w:t>
            </w:r>
            <w:proofErr w:type="gramEnd"/>
            <w:r w:rsidRPr="00D53279">
              <w:rPr>
                <w:szCs w:val="28"/>
              </w:rPr>
              <w:t xml:space="preserve"> диагностическ</w:t>
            </w:r>
            <w:r>
              <w:rPr>
                <w:szCs w:val="28"/>
              </w:rPr>
              <w:t>их, т</w:t>
            </w:r>
            <w:r w:rsidRPr="00D53279">
              <w:rPr>
                <w:szCs w:val="28"/>
              </w:rPr>
              <w:t>ерапевтических, хирургических и акушерско-</w:t>
            </w:r>
            <w:r w:rsidR="00237F53" w:rsidRPr="00D53279">
              <w:rPr>
                <w:szCs w:val="28"/>
              </w:rPr>
              <w:t>гинекологических</w:t>
            </w:r>
            <w:r w:rsidR="00237F53">
              <w:rPr>
                <w:szCs w:val="28"/>
              </w:rPr>
              <w:t>,</w:t>
            </w:r>
          </w:p>
          <w:p w:rsidR="00DA14F4" w:rsidRDefault="00DA14F4" w:rsidP="001C03AD">
            <w:pPr>
              <w:snapToGrid w:val="0"/>
              <w:rPr>
                <w:szCs w:val="28"/>
              </w:rPr>
            </w:pPr>
            <w:bookmarkStart w:id="0" w:name="_GoBack"/>
            <w:bookmarkEnd w:id="0"/>
            <w:r w:rsidRPr="00D53279">
              <w:rPr>
                <w:szCs w:val="28"/>
              </w:rPr>
              <w:t xml:space="preserve"> мероприятий, знанием методов асептики и антисептики и их применением, осуществлением профилактики, диагностики и лечения животных при инфекционных, инвазионных болезнях, при отравлениях и радиационных поражениях, владением методами ветеринарной санитарии и оздоровления хозяйств;</w:t>
            </w:r>
            <w:r>
              <w:rPr>
                <w:szCs w:val="28"/>
              </w:rPr>
              <w:t xml:space="preserve"> (ПК-3)</w:t>
            </w:r>
          </w:p>
          <w:p w:rsidR="00DA14F4" w:rsidRDefault="00DA14F4" w:rsidP="001C03AD">
            <w:pPr>
              <w:snapToGrid w:val="0"/>
              <w:rPr>
                <w:szCs w:val="28"/>
              </w:rPr>
            </w:pPr>
            <w:r w:rsidRPr="00D53279">
              <w:rPr>
                <w:szCs w:val="28"/>
              </w:rPr>
              <w:t xml:space="preserve">- способностью и готовностью анализировать закономерности функционирования органов и систем организма, использовать знания морфофизиологических основ, основные методики клинико-иммунологического исследования и оценки функционального состояния организма животного для современной диагностики заболеваний, </w:t>
            </w:r>
            <w:proofErr w:type="spellStart"/>
            <w:r w:rsidRPr="00D53279">
              <w:rPr>
                <w:szCs w:val="28"/>
              </w:rPr>
              <w:t>интерпритировать</w:t>
            </w:r>
            <w:proofErr w:type="spellEnd"/>
            <w:r w:rsidRPr="00D53279">
              <w:rPr>
                <w:szCs w:val="28"/>
              </w:rPr>
              <w:t xml:space="preserve"> результаты современных диагностических технологий по возрастно-половым группам животных с учетом их физиологических особенностей для успешной лечебно-профилактической деятельности;</w:t>
            </w:r>
            <w:r>
              <w:rPr>
                <w:szCs w:val="28"/>
              </w:rPr>
              <w:t xml:space="preserve"> (ПК-4)</w:t>
            </w:r>
          </w:p>
        </w:tc>
      </w:tr>
    </w:tbl>
    <w:p w:rsidR="00DA14F4" w:rsidRDefault="00DA14F4" w:rsidP="00DA14F4">
      <w:pPr>
        <w:pStyle w:val="1"/>
        <w:numPr>
          <w:ilvl w:val="0"/>
          <w:numId w:val="0"/>
        </w:numPr>
      </w:pPr>
    </w:p>
    <w:p w:rsidR="00DA14F4" w:rsidRDefault="00DA14F4" w:rsidP="00DA14F4">
      <w:pPr>
        <w:pStyle w:val="1"/>
        <w:numPr>
          <w:ilvl w:val="0"/>
          <w:numId w:val="0"/>
        </w:numPr>
      </w:pPr>
    </w:p>
    <w:p w:rsidR="00DA14F4" w:rsidRDefault="00DA14F4" w:rsidP="00DA14F4">
      <w:pPr>
        <w:pStyle w:val="1"/>
        <w:numPr>
          <w:ilvl w:val="0"/>
          <w:numId w:val="0"/>
        </w:numPr>
      </w:pPr>
      <w:r>
        <w:t>Трудоемкость дисциплины, реализуемой по учебному плану</w:t>
      </w:r>
    </w:p>
    <w:p w:rsidR="00DA14F4" w:rsidRPr="00D97075" w:rsidRDefault="00DA14F4" w:rsidP="00DA14F4"/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5909"/>
        <w:gridCol w:w="1275"/>
        <w:gridCol w:w="1418"/>
        <w:gridCol w:w="895"/>
      </w:tblGrid>
      <w:tr w:rsidR="00DA14F4" w:rsidTr="001C03AD">
        <w:tc>
          <w:tcPr>
            <w:tcW w:w="5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Вид занятий</w:t>
            </w:r>
          </w:p>
        </w:tc>
        <w:tc>
          <w:tcPr>
            <w:tcW w:w="3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Форма обучения</w:t>
            </w:r>
          </w:p>
        </w:tc>
      </w:tr>
      <w:tr w:rsidR="00DA14F4" w:rsidTr="001C03AD">
        <w:tc>
          <w:tcPr>
            <w:tcW w:w="5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b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очная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заочная</w:t>
            </w:r>
          </w:p>
        </w:tc>
      </w:tr>
      <w:tr w:rsidR="00DA14F4" w:rsidTr="001C03AD">
        <w:tc>
          <w:tcPr>
            <w:tcW w:w="5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b/>
                <w:szCs w:val="28"/>
              </w:rPr>
            </w:pPr>
          </w:p>
        </w:tc>
        <w:tc>
          <w:tcPr>
            <w:tcW w:w="3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программа подготовки</w:t>
            </w:r>
          </w:p>
        </w:tc>
      </w:tr>
      <w:tr w:rsidR="00DA14F4" w:rsidTr="001C03AD">
        <w:tc>
          <w:tcPr>
            <w:tcW w:w="5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b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сокращенная</w:t>
            </w:r>
          </w:p>
        </w:tc>
      </w:tr>
      <w:tr w:rsidR="00DA14F4" w:rsidTr="001C03AD"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 Аудиторные занятия, всего, часов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</w:tc>
      </w:tr>
      <w:tr w:rsidR="00DA14F4" w:rsidTr="001C03AD"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 том числе:</w:t>
            </w:r>
          </w:p>
          <w:p w:rsidR="00DA14F4" w:rsidRDefault="00DA14F4" w:rsidP="001C03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1.1. Лекции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  <w:p w:rsidR="00DA14F4" w:rsidRDefault="00DA14F4" w:rsidP="001C03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</w:tc>
      </w:tr>
      <w:tr w:rsidR="00DA14F4" w:rsidTr="001C03AD"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1.2. Лабораторные работы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</w:tc>
      </w:tr>
      <w:tr w:rsidR="00DA14F4" w:rsidTr="001C03AD"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1.3. Практические (семинарские) занятия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</w:tc>
      </w:tr>
      <w:tr w:rsidR="00DA14F4" w:rsidTr="001C03AD"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2. Самостоятельная работа, часов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</w:tc>
      </w:tr>
      <w:tr w:rsidR="00DA14F4" w:rsidTr="001C03AD"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Подготовка и сдача зачетов (экзамена)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</w:tc>
      </w:tr>
      <w:tr w:rsidR="00DA14F4" w:rsidTr="001C03AD"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 часов (стр. 1 + стр. 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</w:tc>
      </w:tr>
      <w:tr w:rsidR="00DA14F4" w:rsidTr="001C03AD"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Общая трудоемкость, зачетных единиц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4F4" w:rsidRDefault="00DA14F4" w:rsidP="001C03AD">
            <w:pPr>
              <w:snapToGrid w:val="0"/>
              <w:jc w:val="center"/>
              <w:rPr>
                <w:szCs w:val="28"/>
              </w:rPr>
            </w:pPr>
          </w:p>
        </w:tc>
      </w:tr>
    </w:tbl>
    <w:p w:rsidR="00DA14F4" w:rsidRDefault="00DA14F4" w:rsidP="00DA14F4">
      <w:pPr>
        <w:jc w:val="center"/>
      </w:pPr>
      <w:r>
        <w:t>Формы промежуточной аттестации: зачет.</w:t>
      </w:r>
    </w:p>
    <w:p w:rsidR="00DA14F4" w:rsidRDefault="00DA14F4" w:rsidP="00DA14F4">
      <w:pPr>
        <w:jc w:val="both"/>
      </w:pPr>
    </w:p>
    <w:p w:rsidR="00DA14F4" w:rsidRDefault="00DA14F4" w:rsidP="00DA14F4">
      <w:pPr>
        <w:ind w:firstLine="680"/>
        <w:jc w:val="center"/>
        <w:rPr>
          <w:b/>
          <w:bCs/>
        </w:rPr>
      </w:pPr>
      <w:r>
        <w:rPr>
          <w:b/>
          <w:bCs/>
        </w:rPr>
        <w:t>Перечень изучаемых тем.</w:t>
      </w:r>
    </w:p>
    <w:p w:rsidR="00DA14F4" w:rsidRDefault="00DA14F4" w:rsidP="00DA14F4">
      <w:pPr>
        <w:ind w:firstLine="680"/>
        <w:jc w:val="center"/>
        <w:rPr>
          <w:b/>
          <w:bCs/>
        </w:rPr>
      </w:pPr>
    </w:p>
    <w:p w:rsidR="00DA14F4" w:rsidRDefault="00DA14F4" w:rsidP="00DA14F4">
      <w:pPr>
        <w:tabs>
          <w:tab w:val="left" w:pos="30"/>
        </w:tabs>
        <w:ind w:left="30" w:firstLine="680"/>
        <w:jc w:val="both"/>
      </w:pPr>
      <w:r>
        <w:t>1. Предмет и задачи иммунологии, иммунология как наука.</w:t>
      </w:r>
    </w:p>
    <w:p w:rsidR="00DA14F4" w:rsidRDefault="00DA14F4" w:rsidP="00DA14F4">
      <w:pPr>
        <w:tabs>
          <w:tab w:val="left" w:pos="30"/>
        </w:tabs>
        <w:ind w:left="30" w:firstLine="680"/>
        <w:jc w:val="both"/>
      </w:pPr>
      <w:r>
        <w:t>2. Понятие об иммунной системе.</w:t>
      </w:r>
    </w:p>
    <w:p w:rsidR="00DA14F4" w:rsidRDefault="00DA14F4" w:rsidP="00DA14F4">
      <w:pPr>
        <w:tabs>
          <w:tab w:val="left" w:pos="30"/>
        </w:tabs>
        <w:ind w:left="30" w:firstLine="680"/>
        <w:jc w:val="both"/>
      </w:pPr>
      <w:r>
        <w:t>3. Резистентность организма. Неспецифические механизмы защиты</w:t>
      </w:r>
    </w:p>
    <w:p w:rsidR="00DA14F4" w:rsidRDefault="00DA14F4" w:rsidP="00DA14F4">
      <w:pPr>
        <w:tabs>
          <w:tab w:val="left" w:pos="30"/>
        </w:tabs>
        <w:ind w:left="30" w:firstLine="680"/>
        <w:jc w:val="both"/>
      </w:pPr>
      <w:r>
        <w:t>4. Резистентность организма. Специфические механизмы защиты</w:t>
      </w:r>
    </w:p>
    <w:p w:rsidR="00DA14F4" w:rsidRDefault="00DA14F4" w:rsidP="00DA14F4">
      <w:pPr>
        <w:tabs>
          <w:tab w:val="left" w:pos="30"/>
        </w:tabs>
        <w:ind w:left="30" w:firstLine="680"/>
        <w:jc w:val="both"/>
      </w:pPr>
      <w:r>
        <w:t>5. Воспаления</w:t>
      </w:r>
    </w:p>
    <w:p w:rsidR="00DA14F4" w:rsidRDefault="00DA14F4" w:rsidP="00DA14F4">
      <w:pPr>
        <w:tabs>
          <w:tab w:val="left" w:pos="30"/>
        </w:tabs>
        <w:ind w:left="30" w:firstLine="680"/>
        <w:jc w:val="both"/>
      </w:pPr>
      <w:r>
        <w:t>6. Регуляция иммунного ответа</w:t>
      </w:r>
    </w:p>
    <w:p w:rsidR="00DA14F4" w:rsidRDefault="00DA14F4" w:rsidP="00DA14F4">
      <w:pPr>
        <w:tabs>
          <w:tab w:val="left" w:pos="30"/>
        </w:tabs>
        <w:ind w:left="30" w:firstLine="680"/>
        <w:jc w:val="both"/>
      </w:pPr>
    </w:p>
    <w:p w:rsidR="00055FBA" w:rsidRDefault="00055FBA"/>
    <w:sectPr w:rsidR="00055FBA" w:rsidSect="0045683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51" w:right="1134" w:bottom="851" w:left="1134" w:header="1134" w:footer="113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37F53">
      <w:r>
        <w:separator/>
      </w:r>
    </w:p>
  </w:endnote>
  <w:endnote w:type="continuationSeparator" w:id="0">
    <w:p w:rsidR="00000000" w:rsidRDefault="00237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075" w:rsidRDefault="00237F5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075" w:rsidRDefault="00DA14F4">
    <w:pPr>
      <w:pStyle w:val="a3"/>
      <w:jc w:val="right"/>
    </w:pPr>
    <w:r>
      <w:fldChar w:fldCharType="begin"/>
    </w:r>
    <w:r>
      <w:instrText xml:space="preserve"> PAGE </w:instrText>
    </w:r>
    <w:r>
      <w:fldChar w:fldCharType="separate"/>
    </w:r>
    <w:r w:rsidR="00237F53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075" w:rsidRDefault="00237F5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37F53">
      <w:r>
        <w:separator/>
      </w:r>
    </w:p>
  </w:footnote>
  <w:footnote w:type="continuationSeparator" w:id="0">
    <w:p w:rsidR="00000000" w:rsidRDefault="00237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075" w:rsidRDefault="00237F5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075" w:rsidRDefault="00237F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14F4"/>
    <w:rsid w:val="00055FBA"/>
    <w:rsid w:val="00237F53"/>
    <w:rsid w:val="00DA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F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i-IN" w:bidi="hi-IN"/>
    </w:rPr>
  </w:style>
  <w:style w:type="paragraph" w:styleId="1">
    <w:name w:val="heading 1"/>
    <w:basedOn w:val="a"/>
    <w:next w:val="a"/>
    <w:link w:val="10"/>
    <w:qFormat/>
    <w:rsid w:val="00DA14F4"/>
    <w:pPr>
      <w:keepNext/>
      <w:numPr>
        <w:numId w:val="1"/>
      </w:numPr>
      <w:ind w:left="0" w:firstLine="72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14F4"/>
    <w:rPr>
      <w:rFonts w:ascii="Times New Roman" w:eastAsia="Times New Roman" w:hAnsi="Times New Roman" w:cs="Times New Roman"/>
      <w:b/>
      <w:sz w:val="28"/>
      <w:szCs w:val="20"/>
      <w:lang w:eastAsia="hi-IN" w:bidi="hi-IN"/>
    </w:rPr>
  </w:style>
  <w:style w:type="paragraph" w:styleId="a3">
    <w:name w:val="footer"/>
    <w:basedOn w:val="a"/>
    <w:link w:val="a4"/>
    <w:rsid w:val="00DA14F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DA14F4"/>
    <w:rPr>
      <w:rFonts w:ascii="Times New Roman" w:eastAsia="Times New Roman" w:hAnsi="Times New Roman" w:cs="Times New Roman"/>
      <w:sz w:val="28"/>
      <w:szCs w:val="20"/>
      <w:lang w:eastAsia="hi-IN" w:bidi="hi-IN"/>
    </w:rPr>
  </w:style>
  <w:style w:type="paragraph" w:styleId="a5">
    <w:name w:val="header"/>
    <w:basedOn w:val="a"/>
    <w:link w:val="a6"/>
    <w:rsid w:val="00DA14F4"/>
    <w:pPr>
      <w:suppressLineNumbers/>
      <w:tabs>
        <w:tab w:val="center" w:pos="4819"/>
        <w:tab w:val="right" w:pos="9638"/>
      </w:tabs>
    </w:pPr>
  </w:style>
  <w:style w:type="character" w:customStyle="1" w:styleId="a6">
    <w:name w:val="Верхний колонтитул Знак"/>
    <w:basedOn w:val="a0"/>
    <w:link w:val="a5"/>
    <w:rsid w:val="00DA14F4"/>
    <w:rPr>
      <w:rFonts w:ascii="Times New Roman" w:eastAsia="Times New Roman" w:hAnsi="Times New Roman" w:cs="Times New Roman"/>
      <w:sz w:val="28"/>
      <w:szCs w:val="20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356</Words>
  <Characters>2030</Characters>
  <Application>Microsoft Office Word</Application>
  <DocSecurity>0</DocSecurity>
  <Lines>16</Lines>
  <Paragraphs>4</Paragraphs>
  <ScaleCrop>false</ScaleCrop>
  <Company>Krokoz™</Company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вирусология</dc:creator>
  <cp:keywords/>
  <dc:description/>
  <cp:lastModifiedBy>ФВМ</cp:lastModifiedBy>
  <cp:revision>3</cp:revision>
  <dcterms:created xsi:type="dcterms:W3CDTF">2016-09-23T05:34:00Z</dcterms:created>
  <dcterms:modified xsi:type="dcterms:W3CDTF">2016-10-06T10:14:00Z</dcterms:modified>
</cp:coreProperties>
</file>