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99" w:rsidRPr="00530B99" w:rsidRDefault="00530B99" w:rsidP="00121F02">
      <w:pPr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Приложение № __к рабочей программе</w:t>
      </w:r>
    </w:p>
    <w:p w:rsidR="00530B99" w:rsidRPr="00530B99" w:rsidRDefault="00530B99" w:rsidP="00121F02">
      <w:pPr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Дисциплины «Иностранный язык (немецкий</w:t>
      </w:r>
      <w:r w:rsidRPr="00530B99">
        <w:rPr>
          <w:rFonts w:ascii="Times New Roman" w:eastAsia="Calibri" w:hAnsi="Times New Roman" w:cs="Times New Roman"/>
          <w:sz w:val="24"/>
          <w:szCs w:val="24"/>
        </w:rPr>
        <w:t>)»,</w:t>
      </w:r>
    </w:p>
    <w:p w:rsidR="00530B99" w:rsidRPr="00530B99" w:rsidRDefault="00530B99" w:rsidP="00121F02">
      <w:pPr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proofErr w:type="gramStart"/>
      <w:r w:rsidRPr="00530B99">
        <w:rPr>
          <w:rFonts w:ascii="Times New Roman" w:eastAsia="Calibri" w:hAnsi="Times New Roman" w:cs="Times New Roman"/>
          <w:sz w:val="24"/>
          <w:szCs w:val="24"/>
        </w:rPr>
        <w:t>утвержденной</w:t>
      </w:r>
      <w:proofErr w:type="gramEnd"/>
      <w:r w:rsidRPr="00530B99">
        <w:rPr>
          <w:rFonts w:ascii="Times New Roman" w:eastAsia="Calibri" w:hAnsi="Times New Roman" w:cs="Times New Roman"/>
          <w:sz w:val="24"/>
          <w:szCs w:val="24"/>
        </w:rPr>
        <w:t xml:space="preserve"> «1</w:t>
      </w:r>
      <w:r w:rsidR="00277FE2">
        <w:rPr>
          <w:rFonts w:ascii="Times New Roman" w:eastAsia="Calibri" w:hAnsi="Times New Roman" w:cs="Times New Roman"/>
          <w:sz w:val="24"/>
          <w:szCs w:val="24"/>
        </w:rPr>
        <w:t>1» апреля 2016</w:t>
      </w:r>
      <w:r w:rsidRPr="00530B99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0B99" w:rsidRPr="00530B99" w:rsidRDefault="00530B99" w:rsidP="00530B99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0B99" w:rsidRPr="00530B99" w:rsidRDefault="00530B99" w:rsidP="00530B99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>Аннотация дисциплины</w:t>
      </w:r>
    </w:p>
    <w:p w:rsidR="00530B99" w:rsidRPr="00530B99" w:rsidRDefault="00121F02" w:rsidP="00530B99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«Иностранный язык (немецкий</w:t>
      </w:r>
      <w:r w:rsidR="00530B99" w:rsidRPr="00530B99">
        <w:rPr>
          <w:rFonts w:ascii="Times New Roman" w:eastAsia="Calibri" w:hAnsi="Times New Roman" w:cs="Times New Roman"/>
          <w:sz w:val="24"/>
          <w:szCs w:val="24"/>
          <w:u w:val="single"/>
        </w:rPr>
        <w:t>)»</w:t>
      </w:r>
    </w:p>
    <w:p w:rsidR="00530B99" w:rsidRPr="00530B99" w:rsidRDefault="00293345" w:rsidP="00530B99">
      <w:pPr>
        <w:spacing w:after="0"/>
        <w:ind w:left="3545" w:hanging="283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="00530B99" w:rsidRPr="00530B99">
        <w:rPr>
          <w:rFonts w:ascii="Times New Roman" w:eastAsia="Calibri" w:hAnsi="Times New Roman" w:cs="Times New Roman"/>
          <w:b/>
          <w:sz w:val="24"/>
          <w:szCs w:val="24"/>
        </w:rPr>
        <w:t xml:space="preserve"> 36.05.01 «Ветеринария», </w:t>
      </w:r>
    </w:p>
    <w:p w:rsidR="00530B99" w:rsidRPr="00530B99" w:rsidRDefault="00530B99" w:rsidP="00293345">
      <w:pPr>
        <w:spacing w:after="0" w:line="240" w:lineRule="auto"/>
        <w:ind w:left="3402" w:hanging="283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30B99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277FE2">
        <w:rPr>
          <w:rFonts w:ascii="Times New Roman" w:eastAsia="Calibri" w:hAnsi="Times New Roman" w:cs="Times New Roman"/>
          <w:b/>
          <w:sz w:val="24"/>
          <w:szCs w:val="24"/>
        </w:rPr>
        <w:t xml:space="preserve"> квалификация выпускника </w:t>
      </w:r>
      <w:proofErr w:type="gramStart"/>
      <w:r w:rsidR="00277FE2">
        <w:rPr>
          <w:rFonts w:ascii="Times New Roman" w:eastAsia="Calibri" w:hAnsi="Times New Roman" w:cs="Times New Roman"/>
          <w:b/>
          <w:sz w:val="24"/>
          <w:szCs w:val="24"/>
        </w:rPr>
        <w:t>-с</w:t>
      </w:r>
      <w:proofErr w:type="gramEnd"/>
      <w:r w:rsidR="00277FE2">
        <w:rPr>
          <w:rFonts w:ascii="Times New Roman" w:eastAsia="Calibri" w:hAnsi="Times New Roman" w:cs="Times New Roman"/>
          <w:b/>
          <w:sz w:val="24"/>
          <w:szCs w:val="24"/>
        </w:rPr>
        <w:t>пециалист</w:t>
      </w:r>
    </w:p>
    <w:p w:rsidR="00530B99" w:rsidRPr="00530B99" w:rsidRDefault="00530B99" w:rsidP="00530B99">
      <w:pPr>
        <w:spacing w:after="0" w:line="240" w:lineRule="auto"/>
        <w:ind w:left="3545" w:hanging="283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 xml:space="preserve">Цель дисциплины: </w:t>
      </w:r>
      <w:r w:rsidRPr="00530B9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  у   студентов   иноязычной   коммуникативной   компетенции   в совокупности ее составляющих, а именно:</w:t>
      </w:r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530B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речевой компетенции, предполагающей развитие коммуникативных умений в четырех основных видах речевой деятельности (говорении, </w:t>
      </w:r>
      <w:proofErr w:type="spellStart"/>
      <w:r w:rsidRPr="00530B99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аудировании</w:t>
      </w:r>
      <w:proofErr w:type="spellEnd"/>
      <w:r w:rsidRPr="00530B99">
        <w:rPr>
          <w:rFonts w:ascii="Times New Roman" w:eastAsia="Times New Roman" w:hAnsi="Times New Roman" w:cs="Times New Roman"/>
          <w:color w:val="000000"/>
          <w:sz w:val="24"/>
          <w:szCs w:val="24"/>
        </w:rPr>
        <w:t>, чтении, письме);</w:t>
      </w:r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0B9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530B99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языковой компетенции предполагающей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  <w:proofErr w:type="gramEnd"/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6"/>
        <w:gridCol w:w="8905"/>
      </w:tblGrid>
      <w:tr w:rsidR="00121F02" w:rsidRPr="00121F02" w:rsidTr="00B62843">
        <w:tc>
          <w:tcPr>
            <w:tcW w:w="67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0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  <w:proofErr w:type="gramStart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данной</w:t>
            </w:r>
            <w:proofErr w:type="gramEnd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21F02" w:rsidRPr="00121F02" w:rsidRDefault="00293345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121F02"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исциплиной</w:t>
            </w:r>
          </w:p>
        </w:tc>
      </w:tr>
      <w:tr w:rsidR="00121F02" w:rsidRPr="00121F02" w:rsidTr="00B62843">
        <w:tc>
          <w:tcPr>
            <w:tcW w:w="67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0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- 6 – 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</w:tr>
      <w:tr w:rsidR="00121F02" w:rsidRPr="00121F02" w:rsidTr="00B62843">
        <w:tc>
          <w:tcPr>
            <w:tcW w:w="67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05" w:type="dxa"/>
          </w:tcPr>
          <w:p w:rsidR="00121F02" w:rsidRPr="00121F02" w:rsidRDefault="00121F02" w:rsidP="00121F0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ОПК – 2 – готовность к коммуникации в устной и письменной </w:t>
            </w:r>
            <w:proofErr w:type="gramStart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>формах</w:t>
            </w:r>
            <w:proofErr w:type="gramEnd"/>
            <w:r w:rsidRPr="00121F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русском и иностранном языках для решения задач профессиональной деятельности</w:t>
            </w:r>
          </w:p>
        </w:tc>
      </w:tr>
    </w:tbl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0B99" w:rsidRPr="00530B99" w:rsidRDefault="00530B99" w:rsidP="00530B99">
      <w:pPr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B99">
        <w:rPr>
          <w:rFonts w:ascii="Times New Roman" w:eastAsia="Calibri" w:hAnsi="Times New Roman" w:cs="Times New Roman"/>
          <w:sz w:val="24"/>
          <w:szCs w:val="24"/>
        </w:rPr>
        <w:t>Трудоемкость дисциплины, реализуемой по учебному плану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997"/>
        <w:gridCol w:w="4574"/>
      </w:tblGrid>
      <w:tr w:rsidR="00121F02" w:rsidRPr="00121F02" w:rsidTr="00B62843">
        <w:tc>
          <w:tcPr>
            <w:tcW w:w="5211" w:type="dxa"/>
            <w:vMerge w:val="restart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121F02" w:rsidRPr="00121F02" w:rsidTr="00B62843">
        <w:tc>
          <w:tcPr>
            <w:tcW w:w="5211" w:type="dxa"/>
            <w:vMerge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121F02" w:rsidRPr="00121F02" w:rsidTr="00B62843">
        <w:tc>
          <w:tcPr>
            <w:tcW w:w="5211" w:type="dxa"/>
            <w:vMerge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121F02" w:rsidRPr="00121F02" w:rsidTr="00B62843">
        <w:tc>
          <w:tcPr>
            <w:tcW w:w="5211" w:type="dxa"/>
            <w:vMerge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всего, часов</w:t>
            </w:r>
          </w:p>
        </w:tc>
        <w:tc>
          <w:tcPr>
            <w:tcW w:w="4869" w:type="dxa"/>
          </w:tcPr>
          <w:p w:rsidR="00121F02" w:rsidRPr="00121F02" w:rsidRDefault="0073559B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в том числе:</w:t>
            </w:r>
          </w:p>
          <w:p w:rsidR="00121F02" w:rsidRPr="00121F02" w:rsidRDefault="00121F02" w:rsidP="00121F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4869" w:type="dxa"/>
          </w:tcPr>
          <w:p w:rsidR="00121F02" w:rsidRPr="00121F02" w:rsidRDefault="0073559B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4869" w:type="dxa"/>
          </w:tcPr>
          <w:p w:rsidR="00121F02" w:rsidRPr="00121F02" w:rsidRDefault="00601541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136, из них</w:t>
            </w:r>
            <w:bookmarkStart w:id="0" w:name="_GoBack"/>
            <w:bookmarkEnd w:id="0"/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Подготовка и сдача экзамена</w:t>
            </w:r>
          </w:p>
        </w:tc>
        <w:tc>
          <w:tcPr>
            <w:tcW w:w="4869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 </w:t>
            </w:r>
          </w:p>
        </w:tc>
        <w:tc>
          <w:tcPr>
            <w:tcW w:w="4869" w:type="dxa"/>
          </w:tcPr>
          <w:p w:rsidR="00121F02" w:rsidRPr="00121F02" w:rsidRDefault="0073559B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121F02" w:rsidRPr="00121F02" w:rsidTr="00B62843">
        <w:tc>
          <w:tcPr>
            <w:tcW w:w="5211" w:type="dxa"/>
          </w:tcPr>
          <w:p w:rsidR="00121F02" w:rsidRPr="00121F02" w:rsidRDefault="00121F02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F0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69" w:type="dxa"/>
          </w:tcPr>
          <w:p w:rsidR="00121F02" w:rsidRPr="00121F02" w:rsidRDefault="0073559B" w:rsidP="00121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30B99" w:rsidRPr="00530B99" w:rsidRDefault="00530B99" w:rsidP="00530B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41A83" w:rsidRDefault="00D41A83">
      <w:pPr>
        <w:pStyle w:val="2"/>
      </w:pPr>
      <w:r>
        <w:t>Формы промежуточной аттестации: очн</w:t>
      </w:r>
      <w:r w:rsidR="00ED279E">
        <w:t>ая форма обучения: зачет (1, 2 семестры) и экзамен (3</w:t>
      </w:r>
      <w:r>
        <w:t xml:space="preserve"> семестр).</w:t>
      </w:r>
    </w:p>
    <w:p w:rsidR="00D41A83" w:rsidRDefault="00D41A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77FE2" w:rsidRDefault="00277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FE2" w:rsidRDefault="00277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A83" w:rsidRDefault="00D41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Перечень изучаемых тем:</w:t>
      </w: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127"/>
        <w:gridCol w:w="7796"/>
      </w:tblGrid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Коррективный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:rsidR="00D41A83" w:rsidRDefault="00D41A83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“Meine Familie”, “Mein Lebenslauf”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Гласные и согласные звуки немецкого языка. Правила чтения и перевода. Транскрипция.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 Артикль.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 Местоимения (личные, указательные, притяжательные).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1.4 Глаголы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haben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werden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настоящем времени.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 Порядок слов в простом предложении.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 Имя существительное.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Числительные.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 Вопросительное предложение.</w:t>
            </w:r>
          </w:p>
          <w:p w:rsidR="00D41A83" w:rsidRDefault="00D41A83">
            <w:pPr>
              <w:tabs>
                <w:tab w:val="left" w:pos="-108"/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 Основные предлоги.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Повелительное наклонение.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Лексика.</w:t>
            </w:r>
          </w:p>
          <w:p w:rsidR="00D41A83" w:rsidRDefault="00D41A83">
            <w:pPr>
              <w:pStyle w:val="a3"/>
              <w:tabs>
                <w:tab w:val="left" w:pos="291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Работа с устной монологической темой „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Mein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Lebenslauf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“.</w:t>
            </w:r>
          </w:p>
        </w:tc>
      </w:tr>
      <w:tr w:rsidR="00D41A83">
        <w:trPr>
          <w:trHeight w:val="14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2. “Landwirtschaft der BRD”,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Ti</w:t>
            </w:r>
            <w:proofErr w:type="spellEnd"/>
            <w:r w:rsidR="0083180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rhaltung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 Простое прошедшее время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ä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teritum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 Модальные глаголы.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Отрицания.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 Степени сравнения прилагательных и наречий.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 Словообразование.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 Лексика.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Устная монологическая тема „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Landwirtschaft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der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BRD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“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Deutschland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Perfekt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разговорное прошедшее время.</w:t>
            </w:r>
          </w:p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 Глаголы с приставками.</w:t>
            </w:r>
          </w:p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 Предложное управление.</w:t>
            </w:r>
          </w:p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Устойчивые выражения, формулы, клише.</w:t>
            </w:r>
          </w:p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 Лексика.</w:t>
            </w:r>
          </w:p>
          <w:p w:rsidR="00D41A83" w:rsidRDefault="00D41A83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 Устная тема „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Deutschland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4. “</w:t>
            </w:r>
            <w:r>
              <w:rPr>
                <w:rStyle w:val="hps"/>
                <w:sz w:val="24"/>
                <w:szCs w:val="24"/>
                <w:lang w:val="de-DE"/>
              </w:rPr>
              <w:t>Essen</w:t>
            </w:r>
            <w:r>
              <w:rPr>
                <w:rStyle w:val="shorttext"/>
                <w:sz w:val="24"/>
                <w:szCs w:val="24"/>
                <w:lang w:val="de-DE"/>
              </w:rPr>
              <w:t xml:space="preserve"> </w:t>
            </w:r>
            <w:r>
              <w:rPr>
                <w:rStyle w:val="hps"/>
                <w:sz w:val="24"/>
                <w:szCs w:val="24"/>
                <w:lang w:val="de-DE"/>
              </w:rPr>
              <w:t>und Diät</w:t>
            </w:r>
            <w:r>
              <w:rPr>
                <w:rStyle w:val="shorttext"/>
                <w:sz w:val="24"/>
                <w:szCs w:val="24"/>
                <w:lang w:val="de-DE"/>
              </w:rPr>
              <w:t xml:space="preserve">. </w:t>
            </w:r>
            <w:r>
              <w:rPr>
                <w:rStyle w:val="hps"/>
                <w:sz w:val="24"/>
                <w:szCs w:val="24"/>
                <w:lang w:val="de-DE"/>
              </w:rPr>
              <w:t>Fütterung der Tiere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 Местоимение “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 Вопросительные местоименные наречия.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 Составные существительные.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 Модальные глаголы в прошедшем времени.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4.5 Partizip I.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4.6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5. “Tier und Menschen”.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Pr="00530B99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5.1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Модальные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:rsidR="00D41A83" w:rsidRPr="00530B99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5.2 </w:t>
            </w:r>
            <w:proofErr w:type="gramStart"/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Partizip</w:t>
            </w:r>
            <w:proofErr w:type="gramEnd"/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II.</w:t>
            </w:r>
          </w:p>
          <w:p w:rsidR="00D41A83" w:rsidRPr="00530B99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5.3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Предпрошедшее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r w:rsidR="00A17ED5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Plusquamperfe</w:t>
            </w:r>
            <w:r w:rsidR="00A17ED5" w:rsidRPr="00277FE2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t.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 Образование 3 форм глагола.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 Лексика.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Tiermedizin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 Сложные предложения. Классификация.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Passiv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 Лексика.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7. “Umweltschutz”.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7.1 Futurum I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 Формы глагола (повторение).</w:t>
            </w:r>
          </w:p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7.3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8. “Mein zukünftiger Beruf”.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8.1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haben, sein + Infinitiv.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Tierkrankheiten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 Инфинитив. Инфинитивные конструкции.</w:t>
            </w:r>
          </w:p>
          <w:p w:rsidR="00D41A83" w:rsidRPr="00277FE2" w:rsidRDefault="00277FE2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Imperativ</w:t>
            </w:r>
            <w:proofErr w:type="spellEnd"/>
          </w:p>
        </w:tc>
      </w:tr>
      <w:tr w:rsidR="00D41A83">
        <w:trPr>
          <w:trHeight w:val="15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lastRenderedPageBreak/>
              <w:t xml:space="preserve">10. “Beruf des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Tiearztes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-108"/>
                <w:tab w:val="left" w:pos="262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 Временные формы глагола.</w:t>
            </w:r>
          </w:p>
          <w:p w:rsidR="00D41A83" w:rsidRDefault="00D41A83">
            <w:pPr>
              <w:pStyle w:val="a3"/>
              <w:tabs>
                <w:tab w:val="left" w:pos="-108"/>
                <w:tab w:val="left" w:pos="262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 Обучение аннотированию и реферированию.</w:t>
            </w:r>
          </w:p>
          <w:p w:rsidR="00D41A83" w:rsidRPr="00601541" w:rsidRDefault="00277FE2">
            <w:pPr>
              <w:pStyle w:val="a3"/>
              <w:tabs>
                <w:tab w:val="left" w:pos="-108"/>
                <w:tab w:val="left" w:pos="322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 Причастные обороты</w:t>
            </w:r>
          </w:p>
          <w:p w:rsidR="00D41A83" w:rsidRDefault="00D41A83">
            <w:pPr>
              <w:pStyle w:val="a3"/>
              <w:tabs>
                <w:tab w:val="left" w:pos="-108"/>
                <w:tab w:val="left" w:pos="322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 Усвоение специальной лексики.</w:t>
            </w:r>
          </w:p>
          <w:p w:rsidR="00D41A83" w:rsidRDefault="00D41A83">
            <w:pPr>
              <w:pStyle w:val="a3"/>
              <w:tabs>
                <w:tab w:val="left" w:pos="-108"/>
                <w:tab w:val="left" w:pos="317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 Заполнение анкет, бланков.</w:t>
            </w:r>
          </w:p>
          <w:p w:rsidR="00D41A83" w:rsidRDefault="00D41A83">
            <w:pPr>
              <w:pStyle w:val="a3"/>
              <w:tabs>
                <w:tab w:val="left" w:pos="-108"/>
                <w:tab w:val="left" w:pos="317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10.6 Оформление письма.</w:t>
            </w:r>
          </w:p>
        </w:tc>
      </w:tr>
      <w:tr w:rsidR="00D41A83">
        <w:trPr>
          <w:trHeight w:val="77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 “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ä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ugetiere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Pr="00530B99" w:rsidRDefault="00D41A83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Partizip</w:t>
            </w:r>
            <w:proofErr w:type="spellEnd"/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530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1A83" w:rsidRDefault="00D41A83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пецлексика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41A83" w:rsidRDefault="00D41A83">
            <w:p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 Оформление резюме.</w:t>
            </w: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1A8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D41A83" w:rsidRDefault="00D41A83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41A83" w:rsidRDefault="00D41A83">
      <w:pPr>
        <w:rPr>
          <w:rFonts w:ascii="Times New Roman" w:hAnsi="Times New Roman" w:cs="Times New Roman"/>
        </w:rPr>
      </w:pPr>
    </w:p>
    <w:p w:rsidR="00D41A83" w:rsidRDefault="00D41A83">
      <w:pPr>
        <w:rPr>
          <w:rFonts w:ascii="Times New Roman" w:hAnsi="Times New Roman" w:cs="Times New Roman"/>
        </w:rPr>
      </w:pPr>
    </w:p>
    <w:sectPr w:rsidR="00D41A83" w:rsidSect="00D4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930"/>
    <w:multiLevelType w:val="hybridMultilevel"/>
    <w:tmpl w:val="71FC5928"/>
    <w:lvl w:ilvl="0" w:tplc="F4EA4AF8">
      <w:start w:val="8"/>
      <w:numFmt w:val="bullet"/>
      <w:lvlText w:val="-"/>
      <w:lvlJc w:val="left"/>
      <w:pPr>
        <w:tabs>
          <w:tab w:val="num" w:pos="1744"/>
        </w:tabs>
        <w:ind w:left="1744" w:hanging="10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1">
    <w:nsid w:val="652A529B"/>
    <w:multiLevelType w:val="multilevel"/>
    <w:tmpl w:val="768C65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2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A83"/>
    <w:rsid w:val="00121F02"/>
    <w:rsid w:val="00277FE2"/>
    <w:rsid w:val="00293345"/>
    <w:rsid w:val="00530B99"/>
    <w:rsid w:val="00601541"/>
    <w:rsid w:val="0073559B"/>
    <w:rsid w:val="00831802"/>
    <w:rsid w:val="00962421"/>
    <w:rsid w:val="00A17ED5"/>
    <w:rsid w:val="00C56B97"/>
    <w:rsid w:val="00D41A83"/>
    <w:rsid w:val="00DE3FD0"/>
    <w:rsid w:val="00E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</w:pPr>
  </w:style>
  <w:style w:type="character" w:customStyle="1" w:styleId="shorttext">
    <w:name w:val="short_text"/>
    <w:basedOn w:val="a0"/>
    <w:uiPriority w:val="99"/>
    <w:rPr>
      <w:rFonts w:ascii="Times New Roman" w:hAnsi="Times New Roman" w:cs="Times New Roman"/>
    </w:rPr>
  </w:style>
  <w:style w:type="character" w:customStyle="1" w:styleId="hps">
    <w:name w:val="hps"/>
    <w:basedOn w:val="a0"/>
    <w:uiPriority w:val="99"/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cstheme="minorBidi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Pr>
      <w:rFonts w:ascii="Calibri" w:hAnsi="Calibri" w:cs="Calibri"/>
      <w:lang w:eastAsia="en-US"/>
    </w:rPr>
  </w:style>
  <w:style w:type="paragraph" w:styleId="2">
    <w:name w:val="Body Text 2"/>
    <w:basedOn w:val="a"/>
    <w:link w:val="20"/>
    <w:uiPriority w:val="99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cstheme="minorBidi"/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Pr>
      <w:rFonts w:ascii="Calibri" w:hAnsi="Calibri" w:cs="Calibri"/>
      <w:lang w:eastAsia="en-US"/>
    </w:rPr>
  </w:style>
  <w:style w:type="table" w:customStyle="1" w:styleId="1">
    <w:name w:val="Сетка таблицы1"/>
    <w:basedOn w:val="a1"/>
    <w:next w:val="a6"/>
    <w:rsid w:val="00530B99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530B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rsid w:val="00121F02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ФВМ</cp:lastModifiedBy>
  <cp:revision>21</cp:revision>
  <cp:lastPrinted>2015-05-19T06:47:00Z</cp:lastPrinted>
  <dcterms:created xsi:type="dcterms:W3CDTF">2014-01-15T13:28:00Z</dcterms:created>
  <dcterms:modified xsi:type="dcterms:W3CDTF">2016-10-10T10:48:00Z</dcterms:modified>
</cp:coreProperties>
</file>