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0C3" w:rsidRDefault="000620C3" w:rsidP="000620C3">
      <w:pPr>
        <w:jc w:val="center"/>
        <w:rPr>
          <w:b/>
          <w:sz w:val="28"/>
          <w:szCs w:val="28"/>
        </w:rPr>
      </w:pPr>
      <w:r w:rsidRPr="008A7C3C">
        <w:rPr>
          <w:b/>
          <w:sz w:val="28"/>
          <w:szCs w:val="28"/>
        </w:rPr>
        <w:t xml:space="preserve">Аннотация дисциплины </w:t>
      </w:r>
      <w:r>
        <w:rPr>
          <w:b/>
          <w:sz w:val="28"/>
          <w:szCs w:val="28"/>
        </w:rPr>
        <w:t>«</w:t>
      </w:r>
      <w:r w:rsidR="000F7180">
        <w:rPr>
          <w:b/>
          <w:sz w:val="28"/>
          <w:szCs w:val="28"/>
        </w:rPr>
        <w:t>Неорганическая и аналитическая химия</w:t>
      </w:r>
      <w:r>
        <w:rPr>
          <w:b/>
          <w:sz w:val="28"/>
          <w:szCs w:val="28"/>
        </w:rPr>
        <w:t>»</w:t>
      </w:r>
    </w:p>
    <w:p w:rsidR="00ED0BCC" w:rsidRPr="003A2B99" w:rsidRDefault="00ED0BCC" w:rsidP="00ED0BCC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специальность</w:t>
      </w:r>
      <w:r w:rsidRPr="003A2B99">
        <w:rPr>
          <w:sz w:val="28"/>
          <w:szCs w:val="28"/>
          <w:lang w:eastAsia="en-US"/>
        </w:rPr>
        <w:t xml:space="preserve"> </w:t>
      </w:r>
      <w:r w:rsidRPr="001C774B">
        <w:rPr>
          <w:sz w:val="28"/>
          <w:szCs w:val="28"/>
        </w:rPr>
        <w:t>36.05.01</w:t>
      </w:r>
      <w:r w:rsidRPr="00DE5821">
        <w:rPr>
          <w:sz w:val="28"/>
          <w:szCs w:val="28"/>
        </w:rPr>
        <w:t xml:space="preserve"> </w:t>
      </w:r>
      <w:r w:rsidRPr="003A2B99">
        <w:rPr>
          <w:sz w:val="28"/>
          <w:szCs w:val="28"/>
          <w:lang w:eastAsia="en-US"/>
        </w:rPr>
        <w:t>«Ветеринария»</w:t>
      </w:r>
    </w:p>
    <w:p w:rsidR="00ED0BCC" w:rsidRPr="008A7C3C" w:rsidRDefault="00ED0BCC" w:rsidP="000620C3">
      <w:pPr>
        <w:jc w:val="center"/>
        <w:rPr>
          <w:b/>
          <w:sz w:val="28"/>
          <w:szCs w:val="28"/>
        </w:rPr>
      </w:pPr>
    </w:p>
    <w:p w:rsidR="00500F8C" w:rsidRPr="00500F8C" w:rsidRDefault="000620C3" w:rsidP="00500F8C">
      <w:pPr>
        <w:spacing w:line="276" w:lineRule="auto"/>
        <w:ind w:firstLine="708"/>
        <w:jc w:val="both"/>
        <w:rPr>
          <w:bCs/>
          <w:sz w:val="28"/>
          <w:szCs w:val="28"/>
        </w:rPr>
      </w:pPr>
      <w:r>
        <w:rPr>
          <w:bCs/>
          <w:i/>
          <w:sz w:val="28"/>
          <w:szCs w:val="28"/>
        </w:rPr>
        <w:t>Цель</w:t>
      </w:r>
      <w:r>
        <w:rPr>
          <w:bCs/>
          <w:sz w:val="28"/>
          <w:szCs w:val="28"/>
        </w:rPr>
        <w:t>:</w:t>
      </w:r>
      <w:r w:rsidR="00500F8C">
        <w:rPr>
          <w:bCs/>
          <w:sz w:val="28"/>
          <w:szCs w:val="28"/>
        </w:rPr>
        <w:t xml:space="preserve"> </w:t>
      </w:r>
      <w:r w:rsidR="00500F8C" w:rsidRPr="00500F8C">
        <w:rPr>
          <w:bCs/>
          <w:sz w:val="28"/>
          <w:szCs w:val="28"/>
        </w:rPr>
        <w:t>-</w:t>
      </w:r>
      <w:r w:rsidR="00500F8C" w:rsidRPr="00500F8C">
        <w:rPr>
          <w:bCs/>
          <w:sz w:val="28"/>
          <w:szCs w:val="28"/>
        </w:rPr>
        <w:tab/>
      </w:r>
      <w:r w:rsidR="0069533A">
        <w:rPr>
          <w:bCs/>
          <w:sz w:val="28"/>
          <w:szCs w:val="28"/>
        </w:rPr>
        <w:t>сформировать</w:t>
      </w:r>
      <w:r w:rsidR="00500F8C" w:rsidRPr="00500F8C">
        <w:rPr>
          <w:bCs/>
          <w:sz w:val="28"/>
          <w:szCs w:val="28"/>
        </w:rPr>
        <w:t xml:space="preserve"> объем фундаментальных теоретических знаний по тем темам неорган</w:t>
      </w:r>
      <w:r w:rsidR="0042679F">
        <w:rPr>
          <w:bCs/>
          <w:sz w:val="28"/>
          <w:szCs w:val="28"/>
        </w:rPr>
        <w:t xml:space="preserve">ической и аналитической химии, </w:t>
      </w:r>
      <w:bookmarkStart w:id="0" w:name="_GoBack"/>
      <w:bookmarkEnd w:id="0"/>
      <w:r w:rsidR="00500F8C" w:rsidRPr="00500F8C">
        <w:rPr>
          <w:bCs/>
          <w:sz w:val="28"/>
          <w:szCs w:val="28"/>
        </w:rPr>
        <w:t xml:space="preserve">знание которых необходимо специалисту, работающему в области ветеринарии </w:t>
      </w:r>
      <w:r w:rsidR="0069533A">
        <w:rPr>
          <w:bCs/>
          <w:sz w:val="28"/>
          <w:szCs w:val="28"/>
        </w:rPr>
        <w:t>для решения производ</w:t>
      </w:r>
      <w:r w:rsidR="00500F8C" w:rsidRPr="00500F8C">
        <w:rPr>
          <w:bCs/>
          <w:sz w:val="28"/>
          <w:szCs w:val="28"/>
        </w:rPr>
        <w:t>ственных и исследовательских задач;</w:t>
      </w:r>
    </w:p>
    <w:p w:rsidR="00500F8C" w:rsidRPr="00500F8C" w:rsidRDefault="00500F8C" w:rsidP="00500F8C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500F8C">
        <w:rPr>
          <w:bCs/>
          <w:sz w:val="28"/>
          <w:szCs w:val="28"/>
        </w:rPr>
        <w:t>-</w:t>
      </w:r>
      <w:r w:rsidRPr="00500F8C">
        <w:rPr>
          <w:bCs/>
          <w:sz w:val="28"/>
          <w:szCs w:val="28"/>
        </w:rPr>
        <w:tab/>
        <w:t>привить навыки лабораторной работы, необходимые специалисту;</w:t>
      </w:r>
    </w:p>
    <w:p w:rsidR="00500F8C" w:rsidRDefault="00500F8C" w:rsidP="00500F8C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500F8C">
        <w:rPr>
          <w:bCs/>
          <w:sz w:val="28"/>
          <w:szCs w:val="28"/>
        </w:rPr>
        <w:t>-</w:t>
      </w:r>
      <w:r w:rsidRPr="00500F8C">
        <w:rPr>
          <w:bCs/>
          <w:sz w:val="28"/>
          <w:szCs w:val="28"/>
        </w:rPr>
        <w:tab/>
        <w:t>обеспечить теоретическую и практическую базу для изучения последующих курсов</w:t>
      </w:r>
    </w:p>
    <w:p w:rsidR="000620C3" w:rsidRDefault="000620C3" w:rsidP="000620C3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 формирование у обучающихся следующих компетенций:</w:t>
      </w:r>
    </w:p>
    <w:p w:rsidR="000F7180" w:rsidRDefault="000F7180" w:rsidP="000620C3">
      <w:pPr>
        <w:spacing w:line="276" w:lineRule="auto"/>
        <w:ind w:firstLine="708"/>
        <w:jc w:val="both"/>
        <w:rPr>
          <w:sz w:val="28"/>
          <w:szCs w:val="28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93"/>
        <w:gridCol w:w="6237"/>
        <w:gridCol w:w="1984"/>
      </w:tblGrid>
      <w:tr w:rsidR="000620C3" w:rsidRPr="00143EFD" w:rsidTr="000620C3">
        <w:trPr>
          <w:trHeight w:val="1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0C3" w:rsidRPr="001079CB" w:rsidRDefault="000620C3" w:rsidP="009C545C">
            <w:pPr>
              <w:pStyle w:val="Style9"/>
              <w:snapToGrid w:val="0"/>
              <w:spacing w:line="240" w:lineRule="auto"/>
              <w:ind w:firstLine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№ </w:t>
            </w:r>
            <w:proofErr w:type="gramStart"/>
            <w:r>
              <w:rPr>
                <w:b/>
                <w:i/>
                <w:sz w:val="28"/>
                <w:szCs w:val="28"/>
              </w:rPr>
              <w:t>п</w:t>
            </w:r>
            <w:proofErr w:type="gramEnd"/>
            <w:r>
              <w:rPr>
                <w:b/>
                <w:i/>
                <w:sz w:val="28"/>
                <w:szCs w:val="28"/>
                <w:lang w:val="en-US"/>
              </w:rPr>
              <w:t>/</w:t>
            </w:r>
            <w:r>
              <w:rPr>
                <w:b/>
                <w:i/>
                <w:sz w:val="28"/>
                <w:szCs w:val="28"/>
              </w:rPr>
              <w:t>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0C3" w:rsidRPr="00143EFD" w:rsidRDefault="000620C3" w:rsidP="009C545C">
            <w:pPr>
              <w:pStyle w:val="Style9"/>
              <w:snapToGrid w:val="0"/>
              <w:spacing w:line="240" w:lineRule="auto"/>
              <w:ind w:firstLine="0"/>
              <w:rPr>
                <w:rStyle w:val="FontStyle46"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Содержание компетенций, формируемых полностью или частично, данной дисциплины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0C3" w:rsidRPr="00143EFD" w:rsidRDefault="000620C3" w:rsidP="009C545C">
            <w:pPr>
              <w:pStyle w:val="Style9"/>
              <w:snapToGrid w:val="0"/>
              <w:spacing w:line="240" w:lineRule="auto"/>
              <w:ind w:firstLine="0"/>
              <w:rPr>
                <w:rStyle w:val="FontStyle46"/>
                <w:sz w:val="28"/>
                <w:szCs w:val="28"/>
              </w:rPr>
            </w:pPr>
            <w:r w:rsidRPr="001079CB">
              <w:rPr>
                <w:b/>
                <w:i/>
              </w:rPr>
              <w:t>Ш</w:t>
            </w:r>
            <w:r w:rsidRPr="001079CB">
              <w:rPr>
                <w:b/>
                <w:i/>
                <w:sz w:val="28"/>
                <w:szCs w:val="28"/>
              </w:rPr>
              <w:t>ифр компетенции</w:t>
            </w:r>
          </w:p>
        </w:tc>
      </w:tr>
      <w:tr w:rsidR="000620C3" w:rsidRPr="00143EFD" w:rsidTr="000620C3">
        <w:trPr>
          <w:trHeight w:val="1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0C3" w:rsidRPr="00143EFD" w:rsidRDefault="000620C3" w:rsidP="000620C3">
            <w:pPr>
              <w:pStyle w:val="Style9"/>
              <w:numPr>
                <w:ilvl w:val="0"/>
                <w:numId w:val="1"/>
              </w:numPr>
              <w:snapToGrid w:val="0"/>
              <w:spacing w:line="240" w:lineRule="auto"/>
              <w:rPr>
                <w:rStyle w:val="FontStyle46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0C3" w:rsidRPr="00143EFD" w:rsidRDefault="000620C3" w:rsidP="009C545C">
            <w:pPr>
              <w:pStyle w:val="Style9"/>
              <w:snapToGrid w:val="0"/>
              <w:spacing w:line="240" w:lineRule="auto"/>
              <w:ind w:firstLine="0"/>
              <w:rPr>
                <w:rStyle w:val="FontStyle46"/>
                <w:sz w:val="28"/>
                <w:szCs w:val="28"/>
              </w:rPr>
            </w:pPr>
            <w:r>
              <w:rPr>
                <w:rStyle w:val="FontStyle26"/>
              </w:rPr>
              <w:t>Способностью к абстрактному мышлению, анализу, синтезу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0C3" w:rsidRPr="00143EFD" w:rsidRDefault="000620C3" w:rsidP="000620C3">
            <w:pPr>
              <w:pStyle w:val="Style9"/>
              <w:widowControl/>
              <w:snapToGrid w:val="0"/>
              <w:spacing w:line="360" w:lineRule="auto"/>
              <w:ind w:firstLine="0"/>
              <w:jc w:val="center"/>
              <w:rPr>
                <w:rStyle w:val="FontStyle46"/>
                <w:sz w:val="28"/>
                <w:szCs w:val="28"/>
              </w:rPr>
            </w:pPr>
            <w:r w:rsidRPr="00143EFD">
              <w:rPr>
                <w:rStyle w:val="FontStyle46"/>
                <w:sz w:val="28"/>
                <w:szCs w:val="28"/>
              </w:rPr>
              <w:t>ОК-1</w:t>
            </w:r>
          </w:p>
        </w:tc>
      </w:tr>
      <w:tr w:rsidR="000620C3" w:rsidRPr="00143EFD" w:rsidTr="000620C3">
        <w:trPr>
          <w:trHeight w:val="1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0C3" w:rsidRDefault="000620C3" w:rsidP="000620C3">
            <w:pPr>
              <w:pStyle w:val="Style9"/>
              <w:numPr>
                <w:ilvl w:val="0"/>
                <w:numId w:val="1"/>
              </w:numPr>
              <w:snapToGrid w:val="0"/>
              <w:spacing w:line="240" w:lineRule="auto"/>
              <w:rPr>
                <w:rStyle w:val="FontStyle46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0C3" w:rsidRPr="00143EFD" w:rsidRDefault="000620C3" w:rsidP="009C545C">
            <w:pPr>
              <w:pStyle w:val="Style9"/>
              <w:snapToGrid w:val="0"/>
              <w:spacing w:line="240" w:lineRule="auto"/>
              <w:ind w:firstLine="0"/>
              <w:rPr>
                <w:rStyle w:val="FontStyle46"/>
                <w:sz w:val="28"/>
                <w:szCs w:val="28"/>
              </w:rPr>
            </w:pPr>
            <w:r>
              <w:rPr>
                <w:rStyle w:val="FontStyle26"/>
              </w:rPr>
              <w:t>Готовностью к саморазвитию, самореализации, самообразованию, использованию творческого потенциала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0C3" w:rsidRPr="00143EFD" w:rsidRDefault="000620C3" w:rsidP="000620C3">
            <w:pPr>
              <w:pStyle w:val="Style9"/>
              <w:widowControl/>
              <w:snapToGrid w:val="0"/>
              <w:spacing w:line="360" w:lineRule="auto"/>
              <w:ind w:firstLine="0"/>
              <w:jc w:val="center"/>
              <w:rPr>
                <w:rStyle w:val="FontStyle46"/>
                <w:sz w:val="28"/>
                <w:szCs w:val="28"/>
              </w:rPr>
            </w:pPr>
            <w:r>
              <w:rPr>
                <w:rStyle w:val="FontStyle46"/>
                <w:sz w:val="28"/>
                <w:szCs w:val="28"/>
              </w:rPr>
              <w:t>ОК-3</w:t>
            </w:r>
          </w:p>
        </w:tc>
      </w:tr>
      <w:tr w:rsidR="000F7180" w:rsidRPr="00143EFD" w:rsidTr="000620C3">
        <w:trPr>
          <w:trHeight w:val="1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180" w:rsidRDefault="000F7180" w:rsidP="000620C3">
            <w:pPr>
              <w:pStyle w:val="Style9"/>
              <w:numPr>
                <w:ilvl w:val="0"/>
                <w:numId w:val="1"/>
              </w:numPr>
              <w:snapToGrid w:val="0"/>
              <w:spacing w:line="240" w:lineRule="auto"/>
              <w:rPr>
                <w:rStyle w:val="FontStyle46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180" w:rsidRDefault="00A51CB0" w:rsidP="00A51CB0">
            <w:pPr>
              <w:pStyle w:val="Style9"/>
              <w:snapToGrid w:val="0"/>
              <w:spacing w:line="240" w:lineRule="auto"/>
              <w:ind w:firstLine="0"/>
              <w:rPr>
                <w:rStyle w:val="FontStyle26"/>
              </w:rPr>
            </w:pPr>
            <w:r>
              <w:rPr>
                <w:bCs/>
                <w:iCs/>
              </w:rPr>
              <w:t xml:space="preserve">Способность к самоорганизации и самообразованию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180" w:rsidRDefault="00A51CB0" w:rsidP="000620C3">
            <w:pPr>
              <w:pStyle w:val="Style9"/>
              <w:widowControl/>
              <w:snapToGrid w:val="0"/>
              <w:spacing w:line="360" w:lineRule="auto"/>
              <w:ind w:firstLine="0"/>
              <w:jc w:val="center"/>
              <w:rPr>
                <w:rStyle w:val="FontStyle46"/>
                <w:sz w:val="28"/>
                <w:szCs w:val="28"/>
              </w:rPr>
            </w:pPr>
            <w:proofErr w:type="gramStart"/>
            <w:r>
              <w:rPr>
                <w:bCs/>
                <w:iCs/>
              </w:rPr>
              <w:t>ОК</w:t>
            </w:r>
            <w:proofErr w:type="gramEnd"/>
            <w:r>
              <w:rPr>
                <w:bCs/>
                <w:iCs/>
              </w:rPr>
              <w:t xml:space="preserve"> 7</w:t>
            </w:r>
          </w:p>
        </w:tc>
      </w:tr>
    </w:tbl>
    <w:p w:rsidR="000620C3" w:rsidRDefault="000620C3" w:rsidP="000620C3">
      <w:pPr>
        <w:spacing w:line="276" w:lineRule="auto"/>
        <w:ind w:firstLine="708"/>
        <w:jc w:val="both"/>
        <w:rPr>
          <w:sz w:val="28"/>
          <w:szCs w:val="28"/>
        </w:rPr>
      </w:pPr>
    </w:p>
    <w:p w:rsidR="000620C3" w:rsidRDefault="000620C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620C3" w:rsidRDefault="000620C3" w:rsidP="000620C3">
      <w:pPr>
        <w:spacing w:line="276" w:lineRule="auto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Трудоемкость дисциплины, реализуемой по учебному плану дисциплины </w:t>
      </w:r>
      <w:r w:rsidR="00690919">
        <w:rPr>
          <w:b/>
          <w:sz w:val="28"/>
          <w:szCs w:val="28"/>
        </w:rPr>
        <w:t>«Неорганическая и аналитическая химия»</w:t>
      </w:r>
    </w:p>
    <w:p w:rsidR="000620C3" w:rsidRDefault="000620C3" w:rsidP="000620C3">
      <w:pPr>
        <w:spacing w:line="276" w:lineRule="auto"/>
        <w:ind w:firstLine="708"/>
        <w:jc w:val="center"/>
        <w:rPr>
          <w:b/>
          <w:sz w:val="28"/>
          <w:szCs w:val="28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93"/>
        <w:gridCol w:w="1969"/>
        <w:gridCol w:w="1700"/>
        <w:gridCol w:w="1702"/>
      </w:tblGrid>
      <w:tr w:rsidR="000620C3" w:rsidRPr="00C96CDC" w:rsidTr="000620C3">
        <w:trPr>
          <w:cantSplit/>
          <w:trHeight w:val="270"/>
        </w:trPr>
        <w:tc>
          <w:tcPr>
            <w:tcW w:w="2163" w:type="pct"/>
            <w:vMerge w:val="restart"/>
          </w:tcPr>
          <w:p w:rsidR="000620C3" w:rsidRPr="00C96CDC" w:rsidRDefault="000620C3" w:rsidP="009C545C">
            <w:pPr>
              <w:rPr>
                <w:b/>
              </w:rPr>
            </w:pPr>
            <w:r w:rsidRPr="00C96CDC">
              <w:rPr>
                <w:b/>
              </w:rPr>
              <w:t>Вид занятий</w:t>
            </w:r>
          </w:p>
        </w:tc>
        <w:tc>
          <w:tcPr>
            <w:tcW w:w="1040" w:type="pct"/>
            <w:vMerge w:val="restart"/>
          </w:tcPr>
          <w:p w:rsidR="000620C3" w:rsidRPr="00C96CDC" w:rsidRDefault="000620C3" w:rsidP="009C545C">
            <w:pPr>
              <w:jc w:val="center"/>
              <w:rPr>
                <w:b/>
              </w:rPr>
            </w:pPr>
            <w:r w:rsidRPr="00C96CDC">
              <w:rPr>
                <w:b/>
              </w:rPr>
              <w:t>Всего</w:t>
            </w:r>
          </w:p>
        </w:tc>
        <w:tc>
          <w:tcPr>
            <w:tcW w:w="1796" w:type="pct"/>
            <w:gridSpan w:val="2"/>
          </w:tcPr>
          <w:p w:rsidR="000620C3" w:rsidRPr="00C96CDC" w:rsidRDefault="000620C3" w:rsidP="009C545C">
            <w:pPr>
              <w:jc w:val="center"/>
              <w:rPr>
                <w:b/>
              </w:rPr>
            </w:pPr>
            <w:r w:rsidRPr="00C96CDC">
              <w:rPr>
                <w:b/>
              </w:rPr>
              <w:t xml:space="preserve">в </w:t>
            </w:r>
            <w:proofErr w:type="spellStart"/>
            <w:r w:rsidRPr="00C96CDC">
              <w:rPr>
                <w:b/>
              </w:rPr>
              <w:t>т.ч</w:t>
            </w:r>
            <w:proofErr w:type="spellEnd"/>
            <w:r w:rsidRPr="00C96CDC">
              <w:rPr>
                <w:b/>
              </w:rPr>
              <w:t>. по семестрам</w:t>
            </w:r>
          </w:p>
        </w:tc>
      </w:tr>
      <w:tr w:rsidR="000620C3" w:rsidRPr="00323167" w:rsidTr="000620C3">
        <w:trPr>
          <w:cantSplit/>
          <w:trHeight w:val="209"/>
        </w:trPr>
        <w:tc>
          <w:tcPr>
            <w:tcW w:w="2163" w:type="pct"/>
            <w:vMerge/>
          </w:tcPr>
          <w:p w:rsidR="000620C3" w:rsidRPr="00323167" w:rsidRDefault="000620C3" w:rsidP="009C545C"/>
        </w:tc>
        <w:tc>
          <w:tcPr>
            <w:tcW w:w="1040" w:type="pct"/>
            <w:vMerge/>
          </w:tcPr>
          <w:p w:rsidR="000620C3" w:rsidRPr="00323167" w:rsidRDefault="000620C3" w:rsidP="009C545C">
            <w:pPr>
              <w:jc w:val="center"/>
            </w:pPr>
          </w:p>
        </w:tc>
        <w:tc>
          <w:tcPr>
            <w:tcW w:w="898" w:type="pct"/>
          </w:tcPr>
          <w:p w:rsidR="000620C3" w:rsidRPr="00323167" w:rsidRDefault="000620C3" w:rsidP="009C545C">
            <w:pPr>
              <w:jc w:val="center"/>
            </w:pPr>
            <w:r w:rsidRPr="00323167">
              <w:t>1</w:t>
            </w:r>
          </w:p>
        </w:tc>
        <w:tc>
          <w:tcPr>
            <w:tcW w:w="899" w:type="pct"/>
          </w:tcPr>
          <w:p w:rsidR="000620C3" w:rsidRPr="00323167" w:rsidRDefault="000620C3" w:rsidP="009C545C">
            <w:pPr>
              <w:jc w:val="center"/>
            </w:pPr>
            <w:r w:rsidRPr="00323167">
              <w:t>2</w:t>
            </w:r>
          </w:p>
        </w:tc>
      </w:tr>
      <w:tr w:rsidR="000620C3" w:rsidRPr="00323167" w:rsidTr="000620C3">
        <w:trPr>
          <w:trHeight w:val="226"/>
        </w:trPr>
        <w:tc>
          <w:tcPr>
            <w:tcW w:w="2163" w:type="pct"/>
          </w:tcPr>
          <w:p w:rsidR="000620C3" w:rsidRPr="00323167" w:rsidRDefault="000620C3" w:rsidP="009C545C">
            <w:r w:rsidRPr="00323167">
              <w:t xml:space="preserve">1. </w:t>
            </w:r>
            <w:r w:rsidRPr="00C96CDC">
              <w:rPr>
                <w:b/>
              </w:rPr>
              <w:t>Аудиторные занятия, часов, всег</w:t>
            </w:r>
            <w:r>
              <w:rPr>
                <w:b/>
              </w:rPr>
              <w:t>о,</w:t>
            </w:r>
          </w:p>
        </w:tc>
        <w:tc>
          <w:tcPr>
            <w:tcW w:w="1040" w:type="pct"/>
          </w:tcPr>
          <w:p w:rsidR="000620C3" w:rsidRPr="00323167" w:rsidRDefault="00675412" w:rsidP="000620C3">
            <w:pPr>
              <w:jc w:val="center"/>
              <w:rPr>
                <w:b/>
              </w:rPr>
            </w:pPr>
            <w:r>
              <w:rPr>
                <w:b/>
              </w:rPr>
              <w:t>74</w:t>
            </w:r>
          </w:p>
        </w:tc>
        <w:tc>
          <w:tcPr>
            <w:tcW w:w="898" w:type="pct"/>
          </w:tcPr>
          <w:p w:rsidR="000620C3" w:rsidRPr="00323167" w:rsidRDefault="00675412" w:rsidP="009C545C">
            <w:pPr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899" w:type="pct"/>
          </w:tcPr>
          <w:p w:rsidR="000620C3" w:rsidRPr="00323167" w:rsidRDefault="00675412" w:rsidP="000620C3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</w:tr>
      <w:tr w:rsidR="000620C3" w:rsidRPr="00323167" w:rsidTr="000620C3">
        <w:trPr>
          <w:trHeight w:val="226"/>
        </w:trPr>
        <w:tc>
          <w:tcPr>
            <w:tcW w:w="2163" w:type="pct"/>
          </w:tcPr>
          <w:p w:rsidR="000620C3" w:rsidRPr="00323167" w:rsidRDefault="000620C3" w:rsidP="009C545C">
            <w:pPr>
              <w:ind w:left="284"/>
            </w:pPr>
            <w:r w:rsidRPr="00323167">
              <w:t>в том числе:</w:t>
            </w:r>
          </w:p>
          <w:p w:rsidR="000620C3" w:rsidRPr="00323167" w:rsidRDefault="000620C3" w:rsidP="009C545C">
            <w:pPr>
              <w:ind w:left="284"/>
            </w:pPr>
            <w:r w:rsidRPr="00323167">
              <w:t>1.1. Лекции</w:t>
            </w:r>
          </w:p>
        </w:tc>
        <w:tc>
          <w:tcPr>
            <w:tcW w:w="1040" w:type="pct"/>
            <w:vAlign w:val="bottom"/>
          </w:tcPr>
          <w:p w:rsidR="000620C3" w:rsidRPr="00323167" w:rsidRDefault="00690919" w:rsidP="000620C3">
            <w:pPr>
              <w:jc w:val="center"/>
            </w:pPr>
            <w:r>
              <w:t>38</w:t>
            </w:r>
          </w:p>
        </w:tc>
        <w:tc>
          <w:tcPr>
            <w:tcW w:w="898" w:type="pct"/>
            <w:vAlign w:val="bottom"/>
          </w:tcPr>
          <w:p w:rsidR="000620C3" w:rsidRPr="00323167" w:rsidRDefault="00690919" w:rsidP="009C545C">
            <w:pPr>
              <w:jc w:val="center"/>
            </w:pPr>
            <w:r>
              <w:t>18</w:t>
            </w:r>
          </w:p>
        </w:tc>
        <w:tc>
          <w:tcPr>
            <w:tcW w:w="899" w:type="pct"/>
            <w:vAlign w:val="bottom"/>
          </w:tcPr>
          <w:p w:rsidR="000620C3" w:rsidRPr="00323167" w:rsidRDefault="00690919" w:rsidP="000620C3">
            <w:pPr>
              <w:jc w:val="center"/>
            </w:pPr>
            <w:r>
              <w:t>20</w:t>
            </w:r>
          </w:p>
        </w:tc>
      </w:tr>
      <w:tr w:rsidR="000620C3" w:rsidRPr="00323167" w:rsidTr="000620C3">
        <w:trPr>
          <w:trHeight w:val="226"/>
        </w:trPr>
        <w:tc>
          <w:tcPr>
            <w:tcW w:w="2163" w:type="pct"/>
          </w:tcPr>
          <w:p w:rsidR="000620C3" w:rsidRPr="00323167" w:rsidRDefault="000620C3" w:rsidP="009C545C">
            <w:pPr>
              <w:ind w:left="284"/>
            </w:pPr>
            <w:r w:rsidRPr="00323167">
              <w:t>1.2. Лабораторные работы</w:t>
            </w:r>
          </w:p>
        </w:tc>
        <w:tc>
          <w:tcPr>
            <w:tcW w:w="1040" w:type="pct"/>
          </w:tcPr>
          <w:p w:rsidR="000620C3" w:rsidRPr="00323167" w:rsidRDefault="00690919" w:rsidP="000620C3">
            <w:pPr>
              <w:jc w:val="center"/>
            </w:pPr>
            <w:r>
              <w:t>36</w:t>
            </w:r>
          </w:p>
        </w:tc>
        <w:tc>
          <w:tcPr>
            <w:tcW w:w="898" w:type="pct"/>
          </w:tcPr>
          <w:p w:rsidR="000620C3" w:rsidRPr="00323167" w:rsidRDefault="00690919" w:rsidP="009C545C">
            <w:pPr>
              <w:jc w:val="center"/>
            </w:pPr>
            <w:r>
              <w:t>16</w:t>
            </w:r>
          </w:p>
        </w:tc>
        <w:tc>
          <w:tcPr>
            <w:tcW w:w="899" w:type="pct"/>
          </w:tcPr>
          <w:p w:rsidR="000620C3" w:rsidRPr="00323167" w:rsidRDefault="00690919" w:rsidP="009C545C">
            <w:pPr>
              <w:jc w:val="center"/>
            </w:pPr>
            <w:r>
              <w:t>20</w:t>
            </w:r>
          </w:p>
        </w:tc>
      </w:tr>
      <w:tr w:rsidR="000620C3" w:rsidRPr="00323167" w:rsidTr="000620C3">
        <w:trPr>
          <w:trHeight w:val="226"/>
        </w:trPr>
        <w:tc>
          <w:tcPr>
            <w:tcW w:w="2163" w:type="pct"/>
          </w:tcPr>
          <w:p w:rsidR="000620C3" w:rsidRPr="00323167" w:rsidRDefault="000620C3" w:rsidP="009C545C">
            <w:pPr>
              <w:ind w:left="284"/>
            </w:pPr>
            <w:r w:rsidRPr="00323167">
              <w:t>1.3. Практические (семинарские) занятия</w:t>
            </w:r>
          </w:p>
        </w:tc>
        <w:tc>
          <w:tcPr>
            <w:tcW w:w="1040" w:type="pct"/>
          </w:tcPr>
          <w:p w:rsidR="000620C3" w:rsidRPr="00323167" w:rsidRDefault="000620C3" w:rsidP="009C545C">
            <w:pPr>
              <w:jc w:val="center"/>
            </w:pPr>
          </w:p>
        </w:tc>
        <w:tc>
          <w:tcPr>
            <w:tcW w:w="898" w:type="pct"/>
          </w:tcPr>
          <w:p w:rsidR="000620C3" w:rsidRPr="00323167" w:rsidRDefault="000620C3" w:rsidP="009C545C">
            <w:pPr>
              <w:jc w:val="center"/>
            </w:pPr>
          </w:p>
        </w:tc>
        <w:tc>
          <w:tcPr>
            <w:tcW w:w="899" w:type="pct"/>
          </w:tcPr>
          <w:p w:rsidR="000620C3" w:rsidRPr="00323167" w:rsidRDefault="000620C3" w:rsidP="009C545C">
            <w:pPr>
              <w:jc w:val="center"/>
            </w:pPr>
          </w:p>
        </w:tc>
      </w:tr>
      <w:tr w:rsidR="000620C3" w:rsidRPr="00323167" w:rsidTr="000620C3">
        <w:trPr>
          <w:trHeight w:val="226"/>
        </w:trPr>
        <w:tc>
          <w:tcPr>
            <w:tcW w:w="2163" w:type="pct"/>
          </w:tcPr>
          <w:p w:rsidR="000620C3" w:rsidRPr="00323167" w:rsidRDefault="000620C3" w:rsidP="009C545C">
            <w:r w:rsidRPr="00323167">
              <w:t xml:space="preserve">2. </w:t>
            </w:r>
            <w:r w:rsidRPr="00C96CDC">
              <w:rPr>
                <w:b/>
              </w:rPr>
              <w:t>Самостоятельная работа, часов, всего</w:t>
            </w:r>
            <w:r>
              <w:rPr>
                <w:b/>
              </w:rPr>
              <w:t>,</w:t>
            </w:r>
          </w:p>
        </w:tc>
        <w:tc>
          <w:tcPr>
            <w:tcW w:w="1040" w:type="pct"/>
          </w:tcPr>
          <w:p w:rsidR="000620C3" w:rsidRPr="00323167" w:rsidRDefault="0042679F" w:rsidP="000620C3">
            <w:pPr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898" w:type="pct"/>
          </w:tcPr>
          <w:p w:rsidR="000620C3" w:rsidRPr="00323167" w:rsidRDefault="0042679F" w:rsidP="009C545C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899" w:type="pct"/>
          </w:tcPr>
          <w:p w:rsidR="000620C3" w:rsidRPr="00323167" w:rsidRDefault="0042679F" w:rsidP="000620C3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</w:tr>
      <w:tr w:rsidR="000620C3" w:rsidTr="000620C3">
        <w:trPr>
          <w:trHeight w:val="226"/>
        </w:trPr>
        <w:tc>
          <w:tcPr>
            <w:tcW w:w="2163" w:type="pct"/>
          </w:tcPr>
          <w:p w:rsidR="000620C3" w:rsidRPr="00323167" w:rsidRDefault="000620C3" w:rsidP="009C545C">
            <w:pPr>
              <w:ind w:left="284"/>
            </w:pPr>
            <w:r w:rsidRPr="00323167">
              <w:t>в том числе:</w:t>
            </w:r>
          </w:p>
          <w:p w:rsidR="000620C3" w:rsidRPr="00323167" w:rsidRDefault="000620C3" w:rsidP="009C545C">
            <w:pPr>
              <w:ind w:left="284"/>
            </w:pPr>
            <w:r w:rsidRPr="00323167">
              <w:t>2.1. Курсовой проект (КП), курсовая работа (</w:t>
            </w:r>
            <w:proofErr w:type="gramStart"/>
            <w:r w:rsidRPr="00323167">
              <w:t>КР</w:t>
            </w:r>
            <w:proofErr w:type="gramEnd"/>
            <w:r w:rsidRPr="00323167">
              <w:t>)</w:t>
            </w:r>
          </w:p>
        </w:tc>
        <w:tc>
          <w:tcPr>
            <w:tcW w:w="1040" w:type="pct"/>
            <w:vAlign w:val="center"/>
          </w:tcPr>
          <w:p w:rsidR="000620C3" w:rsidRPr="00491565" w:rsidRDefault="000620C3" w:rsidP="009C545C">
            <w:pPr>
              <w:jc w:val="center"/>
              <w:rPr>
                <w:highlight w:val="yellow"/>
              </w:rPr>
            </w:pPr>
            <w:r w:rsidRPr="00A00CCE">
              <w:t>-</w:t>
            </w:r>
          </w:p>
        </w:tc>
        <w:tc>
          <w:tcPr>
            <w:tcW w:w="898" w:type="pct"/>
            <w:vAlign w:val="center"/>
          </w:tcPr>
          <w:p w:rsidR="000620C3" w:rsidRDefault="000620C3" w:rsidP="009C545C">
            <w:pPr>
              <w:jc w:val="center"/>
            </w:pPr>
            <w:r>
              <w:t>-</w:t>
            </w:r>
          </w:p>
        </w:tc>
        <w:tc>
          <w:tcPr>
            <w:tcW w:w="899" w:type="pct"/>
            <w:vAlign w:val="center"/>
          </w:tcPr>
          <w:p w:rsidR="000620C3" w:rsidRDefault="000620C3" w:rsidP="009C545C">
            <w:pPr>
              <w:jc w:val="center"/>
            </w:pPr>
          </w:p>
        </w:tc>
      </w:tr>
      <w:tr w:rsidR="000620C3" w:rsidRPr="00FF434D" w:rsidTr="000620C3">
        <w:trPr>
          <w:trHeight w:val="226"/>
        </w:trPr>
        <w:tc>
          <w:tcPr>
            <w:tcW w:w="2163" w:type="pct"/>
          </w:tcPr>
          <w:p w:rsidR="000620C3" w:rsidRPr="00323167" w:rsidRDefault="000620C3" w:rsidP="009C545C">
            <w:pPr>
              <w:ind w:left="284"/>
            </w:pPr>
            <w:r w:rsidRPr="00323167">
              <w:t>2.2. Расчетно-графическое задание (РГР)</w:t>
            </w:r>
          </w:p>
        </w:tc>
        <w:tc>
          <w:tcPr>
            <w:tcW w:w="1040" w:type="pct"/>
          </w:tcPr>
          <w:p w:rsidR="000620C3" w:rsidRPr="007C050F" w:rsidRDefault="000620C3" w:rsidP="009C545C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898" w:type="pct"/>
          </w:tcPr>
          <w:p w:rsidR="000620C3" w:rsidRPr="007C050F" w:rsidRDefault="000620C3" w:rsidP="009C545C">
            <w:pPr>
              <w:rPr>
                <w:color w:val="FF0000"/>
              </w:rPr>
            </w:pPr>
          </w:p>
        </w:tc>
        <w:tc>
          <w:tcPr>
            <w:tcW w:w="899" w:type="pct"/>
          </w:tcPr>
          <w:p w:rsidR="000620C3" w:rsidRPr="00FF434D" w:rsidRDefault="000620C3" w:rsidP="009C545C">
            <w:pPr>
              <w:jc w:val="center"/>
            </w:pPr>
          </w:p>
        </w:tc>
      </w:tr>
      <w:tr w:rsidR="000620C3" w:rsidRPr="00A00CCE" w:rsidTr="000620C3">
        <w:trPr>
          <w:trHeight w:val="226"/>
        </w:trPr>
        <w:tc>
          <w:tcPr>
            <w:tcW w:w="2163" w:type="pct"/>
          </w:tcPr>
          <w:p w:rsidR="000620C3" w:rsidRPr="00323167" w:rsidRDefault="000620C3" w:rsidP="009C545C">
            <w:pPr>
              <w:ind w:left="284"/>
            </w:pPr>
            <w:r w:rsidRPr="00323167">
              <w:t>2.3. Самостоятельное изучение разделов</w:t>
            </w:r>
          </w:p>
        </w:tc>
        <w:tc>
          <w:tcPr>
            <w:tcW w:w="1040" w:type="pct"/>
          </w:tcPr>
          <w:p w:rsidR="000620C3" w:rsidRPr="00A00CCE" w:rsidRDefault="000620C3" w:rsidP="002C4094">
            <w:pPr>
              <w:jc w:val="center"/>
            </w:pPr>
          </w:p>
        </w:tc>
        <w:tc>
          <w:tcPr>
            <w:tcW w:w="898" w:type="pct"/>
          </w:tcPr>
          <w:p w:rsidR="000620C3" w:rsidRPr="00A00CCE" w:rsidRDefault="000620C3" w:rsidP="009C545C">
            <w:pPr>
              <w:jc w:val="center"/>
            </w:pPr>
          </w:p>
        </w:tc>
        <w:tc>
          <w:tcPr>
            <w:tcW w:w="899" w:type="pct"/>
          </w:tcPr>
          <w:p w:rsidR="000620C3" w:rsidRPr="00A00CCE" w:rsidRDefault="000620C3" w:rsidP="009C545C">
            <w:pPr>
              <w:jc w:val="center"/>
            </w:pPr>
          </w:p>
        </w:tc>
      </w:tr>
      <w:tr w:rsidR="000620C3" w:rsidRPr="00491565" w:rsidTr="000620C3">
        <w:trPr>
          <w:trHeight w:val="226"/>
        </w:trPr>
        <w:tc>
          <w:tcPr>
            <w:tcW w:w="2163" w:type="pct"/>
          </w:tcPr>
          <w:p w:rsidR="000620C3" w:rsidRPr="00323167" w:rsidRDefault="000620C3" w:rsidP="009C545C">
            <w:pPr>
              <w:ind w:left="284"/>
            </w:pPr>
            <w:r w:rsidRPr="00323167">
              <w:t>2.4. Текущая самоподготовка</w:t>
            </w:r>
          </w:p>
        </w:tc>
        <w:tc>
          <w:tcPr>
            <w:tcW w:w="1040" w:type="pct"/>
          </w:tcPr>
          <w:p w:rsidR="000620C3" w:rsidRPr="00491565" w:rsidRDefault="000620C3" w:rsidP="009C545C">
            <w:pPr>
              <w:jc w:val="center"/>
              <w:rPr>
                <w:highlight w:val="yellow"/>
              </w:rPr>
            </w:pPr>
          </w:p>
        </w:tc>
        <w:tc>
          <w:tcPr>
            <w:tcW w:w="898" w:type="pct"/>
          </w:tcPr>
          <w:p w:rsidR="000620C3" w:rsidRPr="00491565" w:rsidRDefault="000620C3" w:rsidP="009C545C">
            <w:pPr>
              <w:jc w:val="center"/>
              <w:rPr>
                <w:highlight w:val="yellow"/>
              </w:rPr>
            </w:pPr>
          </w:p>
        </w:tc>
        <w:tc>
          <w:tcPr>
            <w:tcW w:w="899" w:type="pct"/>
          </w:tcPr>
          <w:p w:rsidR="000620C3" w:rsidRPr="00491565" w:rsidRDefault="000620C3" w:rsidP="009C545C">
            <w:pPr>
              <w:jc w:val="center"/>
              <w:rPr>
                <w:highlight w:val="yellow"/>
              </w:rPr>
            </w:pPr>
          </w:p>
        </w:tc>
      </w:tr>
      <w:tr w:rsidR="0042679F" w:rsidRPr="00491565" w:rsidTr="000620C3">
        <w:trPr>
          <w:trHeight w:val="226"/>
        </w:trPr>
        <w:tc>
          <w:tcPr>
            <w:tcW w:w="2163" w:type="pct"/>
          </w:tcPr>
          <w:p w:rsidR="0042679F" w:rsidRPr="00323167" w:rsidRDefault="0042679F" w:rsidP="009C545C">
            <w:pPr>
              <w:ind w:left="284"/>
            </w:pPr>
            <w:r>
              <w:t>2.5. Подготовка и сдача зачёта</w:t>
            </w:r>
          </w:p>
        </w:tc>
        <w:tc>
          <w:tcPr>
            <w:tcW w:w="1040" w:type="pct"/>
          </w:tcPr>
          <w:p w:rsidR="0042679F" w:rsidRPr="00491565" w:rsidRDefault="0042679F" w:rsidP="009C545C">
            <w:pPr>
              <w:jc w:val="center"/>
              <w:rPr>
                <w:highlight w:val="yellow"/>
              </w:rPr>
            </w:pPr>
            <w:r w:rsidRPr="0042679F">
              <w:t>12</w:t>
            </w:r>
          </w:p>
        </w:tc>
        <w:tc>
          <w:tcPr>
            <w:tcW w:w="898" w:type="pct"/>
          </w:tcPr>
          <w:p w:rsidR="0042679F" w:rsidRPr="00491565" w:rsidRDefault="0042679F" w:rsidP="009C545C">
            <w:pPr>
              <w:jc w:val="center"/>
              <w:rPr>
                <w:highlight w:val="yellow"/>
              </w:rPr>
            </w:pPr>
          </w:p>
        </w:tc>
        <w:tc>
          <w:tcPr>
            <w:tcW w:w="899" w:type="pct"/>
          </w:tcPr>
          <w:p w:rsidR="0042679F" w:rsidRPr="00491565" w:rsidRDefault="0042679F" w:rsidP="009C545C">
            <w:pPr>
              <w:jc w:val="center"/>
              <w:rPr>
                <w:highlight w:val="yellow"/>
              </w:rPr>
            </w:pPr>
            <w:r w:rsidRPr="0042679F">
              <w:t>12</w:t>
            </w:r>
          </w:p>
        </w:tc>
      </w:tr>
      <w:tr w:rsidR="000620C3" w:rsidRPr="00491565" w:rsidTr="000620C3">
        <w:trPr>
          <w:trHeight w:val="226"/>
        </w:trPr>
        <w:tc>
          <w:tcPr>
            <w:tcW w:w="2163" w:type="pct"/>
          </w:tcPr>
          <w:p w:rsidR="000620C3" w:rsidRPr="0042679F" w:rsidRDefault="0042679F" w:rsidP="009C545C">
            <w:pPr>
              <w:ind w:left="284"/>
              <w:rPr>
                <w:b/>
              </w:rPr>
            </w:pPr>
            <w:r w:rsidRPr="0042679F">
              <w:rPr>
                <w:b/>
              </w:rPr>
              <w:t>Подготовка и сдача экзамена</w:t>
            </w:r>
          </w:p>
        </w:tc>
        <w:tc>
          <w:tcPr>
            <w:tcW w:w="1040" w:type="pct"/>
          </w:tcPr>
          <w:p w:rsidR="000620C3" w:rsidRPr="0042679F" w:rsidRDefault="0042679F" w:rsidP="009C545C">
            <w:pPr>
              <w:jc w:val="center"/>
              <w:rPr>
                <w:b/>
                <w:highlight w:val="yellow"/>
              </w:rPr>
            </w:pPr>
            <w:r w:rsidRPr="0042679F">
              <w:rPr>
                <w:b/>
              </w:rPr>
              <w:t>27</w:t>
            </w:r>
          </w:p>
        </w:tc>
        <w:tc>
          <w:tcPr>
            <w:tcW w:w="898" w:type="pct"/>
          </w:tcPr>
          <w:p w:rsidR="000620C3" w:rsidRPr="00491565" w:rsidRDefault="0042679F" w:rsidP="009C545C">
            <w:pPr>
              <w:jc w:val="center"/>
              <w:rPr>
                <w:highlight w:val="yellow"/>
              </w:rPr>
            </w:pPr>
            <w:r w:rsidRPr="0042679F">
              <w:t>27</w:t>
            </w:r>
          </w:p>
        </w:tc>
        <w:tc>
          <w:tcPr>
            <w:tcW w:w="899" w:type="pct"/>
          </w:tcPr>
          <w:p w:rsidR="000620C3" w:rsidRPr="00491565" w:rsidRDefault="000620C3" w:rsidP="009C545C">
            <w:pPr>
              <w:jc w:val="center"/>
              <w:rPr>
                <w:highlight w:val="yellow"/>
              </w:rPr>
            </w:pPr>
          </w:p>
        </w:tc>
      </w:tr>
      <w:tr w:rsidR="000620C3" w:rsidTr="000620C3">
        <w:trPr>
          <w:trHeight w:val="226"/>
        </w:trPr>
        <w:tc>
          <w:tcPr>
            <w:tcW w:w="2163" w:type="pct"/>
          </w:tcPr>
          <w:p w:rsidR="000620C3" w:rsidRPr="00323167" w:rsidRDefault="000620C3" w:rsidP="009C545C">
            <w:pPr>
              <w:ind w:left="284"/>
            </w:pPr>
            <w:r w:rsidRPr="00323167">
              <w:t>2.6. Контрольная работа (К</w:t>
            </w:r>
            <w:r>
              <w:t>)</w:t>
            </w:r>
          </w:p>
        </w:tc>
        <w:tc>
          <w:tcPr>
            <w:tcW w:w="1040" w:type="pct"/>
            <w:vAlign w:val="center"/>
          </w:tcPr>
          <w:p w:rsidR="000620C3" w:rsidRPr="00A00CCE" w:rsidRDefault="000620C3" w:rsidP="009C545C">
            <w:pPr>
              <w:jc w:val="center"/>
            </w:pPr>
          </w:p>
        </w:tc>
        <w:tc>
          <w:tcPr>
            <w:tcW w:w="898" w:type="pct"/>
            <w:vAlign w:val="center"/>
          </w:tcPr>
          <w:p w:rsidR="000620C3" w:rsidRDefault="000620C3" w:rsidP="009C545C">
            <w:pPr>
              <w:jc w:val="center"/>
            </w:pPr>
            <w:r>
              <w:t>-</w:t>
            </w:r>
          </w:p>
        </w:tc>
        <w:tc>
          <w:tcPr>
            <w:tcW w:w="899" w:type="pct"/>
            <w:vAlign w:val="center"/>
          </w:tcPr>
          <w:p w:rsidR="000620C3" w:rsidRDefault="000620C3" w:rsidP="009C545C">
            <w:pPr>
              <w:jc w:val="center"/>
            </w:pPr>
          </w:p>
        </w:tc>
      </w:tr>
      <w:tr w:rsidR="000620C3" w:rsidRPr="00FF434D" w:rsidTr="000620C3">
        <w:trPr>
          <w:trHeight w:val="226"/>
        </w:trPr>
        <w:tc>
          <w:tcPr>
            <w:tcW w:w="2163" w:type="pct"/>
          </w:tcPr>
          <w:p w:rsidR="000620C3" w:rsidRPr="00C96CDC" w:rsidRDefault="000620C3" w:rsidP="009C545C">
            <w:pPr>
              <w:rPr>
                <w:b/>
              </w:rPr>
            </w:pPr>
            <w:r w:rsidRPr="00C96CDC">
              <w:rPr>
                <w:b/>
              </w:rPr>
              <w:t>Итого часов (стр. 1+ стр.2)</w:t>
            </w:r>
          </w:p>
        </w:tc>
        <w:tc>
          <w:tcPr>
            <w:tcW w:w="1040" w:type="pct"/>
          </w:tcPr>
          <w:p w:rsidR="000620C3" w:rsidRPr="00D41246" w:rsidRDefault="000620C3" w:rsidP="009C545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98" w:type="pct"/>
          </w:tcPr>
          <w:p w:rsidR="000620C3" w:rsidRPr="00D41246" w:rsidRDefault="000620C3" w:rsidP="009C545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99" w:type="pct"/>
          </w:tcPr>
          <w:p w:rsidR="000620C3" w:rsidRPr="00FF434D" w:rsidRDefault="000620C3" w:rsidP="009C545C">
            <w:pPr>
              <w:jc w:val="center"/>
              <w:rPr>
                <w:b/>
              </w:rPr>
            </w:pPr>
          </w:p>
        </w:tc>
      </w:tr>
      <w:tr w:rsidR="000620C3" w:rsidRPr="00C96CDC" w:rsidTr="000620C3">
        <w:trPr>
          <w:trHeight w:val="226"/>
        </w:trPr>
        <w:tc>
          <w:tcPr>
            <w:tcW w:w="2163" w:type="pct"/>
          </w:tcPr>
          <w:p w:rsidR="000620C3" w:rsidRPr="00C96CDC" w:rsidRDefault="000620C3" w:rsidP="009C545C">
            <w:pPr>
              <w:rPr>
                <w:b/>
              </w:rPr>
            </w:pPr>
            <w:r w:rsidRPr="00C96CDC">
              <w:rPr>
                <w:b/>
              </w:rPr>
              <w:t>Форма промежуточной аттестации</w:t>
            </w:r>
          </w:p>
        </w:tc>
        <w:tc>
          <w:tcPr>
            <w:tcW w:w="1040" w:type="pct"/>
          </w:tcPr>
          <w:p w:rsidR="000620C3" w:rsidRPr="002C4094" w:rsidRDefault="000620C3" w:rsidP="009C545C">
            <w:pPr>
              <w:jc w:val="center"/>
              <w:rPr>
                <w:b/>
              </w:rPr>
            </w:pPr>
          </w:p>
        </w:tc>
        <w:tc>
          <w:tcPr>
            <w:tcW w:w="898" w:type="pct"/>
          </w:tcPr>
          <w:p w:rsidR="000620C3" w:rsidRPr="00C96CDC" w:rsidRDefault="00690919" w:rsidP="009C545C">
            <w:pPr>
              <w:jc w:val="center"/>
              <w:rPr>
                <w:b/>
              </w:rPr>
            </w:pPr>
            <w:r>
              <w:rPr>
                <w:b/>
              </w:rPr>
              <w:t>э</w:t>
            </w:r>
          </w:p>
        </w:tc>
        <w:tc>
          <w:tcPr>
            <w:tcW w:w="899" w:type="pct"/>
          </w:tcPr>
          <w:p w:rsidR="000620C3" w:rsidRPr="00C96CDC" w:rsidRDefault="00690919" w:rsidP="009C545C">
            <w:pPr>
              <w:jc w:val="center"/>
              <w:rPr>
                <w:b/>
              </w:rPr>
            </w:pPr>
            <w:r>
              <w:rPr>
                <w:b/>
              </w:rPr>
              <w:t>з</w:t>
            </w:r>
          </w:p>
        </w:tc>
      </w:tr>
      <w:tr w:rsidR="000620C3" w:rsidRPr="00C96CDC" w:rsidTr="000620C3">
        <w:trPr>
          <w:trHeight w:val="226"/>
        </w:trPr>
        <w:tc>
          <w:tcPr>
            <w:tcW w:w="2163" w:type="pct"/>
          </w:tcPr>
          <w:p w:rsidR="000620C3" w:rsidRPr="00C96CDC" w:rsidRDefault="000620C3" w:rsidP="009C545C">
            <w:pPr>
              <w:rPr>
                <w:b/>
              </w:rPr>
            </w:pPr>
            <w:r w:rsidRPr="00C96CDC">
              <w:rPr>
                <w:b/>
              </w:rPr>
              <w:t>Общая трудоемкость, зачетных единиц</w:t>
            </w:r>
          </w:p>
        </w:tc>
        <w:tc>
          <w:tcPr>
            <w:tcW w:w="1040" w:type="pct"/>
          </w:tcPr>
          <w:p w:rsidR="000620C3" w:rsidRPr="00C96CDC" w:rsidRDefault="0042679F" w:rsidP="009C545C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98" w:type="pct"/>
          </w:tcPr>
          <w:p w:rsidR="000620C3" w:rsidRPr="00C96CDC" w:rsidRDefault="0042679F" w:rsidP="009C545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99" w:type="pct"/>
          </w:tcPr>
          <w:p w:rsidR="000620C3" w:rsidRPr="00C96CDC" w:rsidRDefault="0042679F" w:rsidP="009C545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</w:tbl>
    <w:p w:rsidR="000620C3" w:rsidRDefault="000620C3" w:rsidP="000620C3">
      <w:pPr>
        <w:ind w:left="4964"/>
        <w:jc w:val="both"/>
        <w:rPr>
          <w:sz w:val="28"/>
          <w:szCs w:val="28"/>
        </w:rPr>
      </w:pPr>
    </w:p>
    <w:p w:rsidR="00295A48" w:rsidRDefault="00295A48" w:rsidP="00295A48">
      <w:pPr>
        <w:spacing w:before="120" w:after="120"/>
        <w:ind w:left="283"/>
        <w:rPr>
          <w:b/>
          <w:sz w:val="28"/>
          <w:szCs w:val="28"/>
          <w:lang w:eastAsia="en-US"/>
        </w:rPr>
      </w:pPr>
      <w:r w:rsidRPr="003A2B99">
        <w:rPr>
          <w:b/>
          <w:sz w:val="28"/>
          <w:szCs w:val="28"/>
          <w:lang w:eastAsia="en-US"/>
        </w:rPr>
        <w:t xml:space="preserve">Форма промежуточной аттестации - </w:t>
      </w:r>
      <w:r>
        <w:rPr>
          <w:b/>
          <w:sz w:val="28"/>
          <w:szCs w:val="28"/>
          <w:lang w:eastAsia="en-US"/>
        </w:rPr>
        <w:t>экзамен</w:t>
      </w:r>
      <w:r w:rsidRPr="003A2B99">
        <w:rPr>
          <w:b/>
          <w:sz w:val="28"/>
          <w:szCs w:val="28"/>
          <w:lang w:eastAsia="en-US"/>
        </w:rPr>
        <w:t>.</w:t>
      </w:r>
    </w:p>
    <w:p w:rsidR="00295A48" w:rsidRPr="003A2B99" w:rsidRDefault="00295A48" w:rsidP="00295A48">
      <w:pPr>
        <w:spacing w:before="120" w:after="120"/>
        <w:ind w:left="283"/>
        <w:rPr>
          <w:b/>
          <w:sz w:val="28"/>
          <w:szCs w:val="28"/>
          <w:lang w:eastAsia="en-US"/>
        </w:rPr>
      </w:pPr>
      <w:r w:rsidRPr="003A2B99">
        <w:rPr>
          <w:b/>
          <w:sz w:val="28"/>
          <w:szCs w:val="28"/>
          <w:lang w:eastAsia="en-US"/>
        </w:rPr>
        <w:t xml:space="preserve">Форма </w:t>
      </w:r>
      <w:r>
        <w:rPr>
          <w:b/>
          <w:sz w:val="28"/>
          <w:szCs w:val="28"/>
          <w:lang w:eastAsia="en-US"/>
        </w:rPr>
        <w:t xml:space="preserve">итоговой </w:t>
      </w:r>
      <w:r w:rsidRPr="003A2B99">
        <w:rPr>
          <w:b/>
          <w:sz w:val="28"/>
          <w:szCs w:val="28"/>
          <w:lang w:eastAsia="en-US"/>
        </w:rPr>
        <w:t>аттестации</w:t>
      </w:r>
      <w:r>
        <w:rPr>
          <w:b/>
          <w:sz w:val="28"/>
          <w:szCs w:val="28"/>
          <w:lang w:eastAsia="en-US"/>
        </w:rPr>
        <w:t xml:space="preserve"> –</w:t>
      </w:r>
      <w:r w:rsidRPr="00295A48">
        <w:rPr>
          <w:b/>
          <w:sz w:val="28"/>
          <w:szCs w:val="28"/>
          <w:lang w:eastAsia="en-US"/>
        </w:rPr>
        <w:t xml:space="preserve"> </w:t>
      </w:r>
      <w:r w:rsidRPr="003A2B99">
        <w:rPr>
          <w:b/>
          <w:sz w:val="28"/>
          <w:szCs w:val="28"/>
          <w:lang w:eastAsia="en-US"/>
        </w:rPr>
        <w:t>зачет</w:t>
      </w:r>
      <w:r>
        <w:rPr>
          <w:b/>
          <w:sz w:val="28"/>
          <w:szCs w:val="28"/>
          <w:lang w:eastAsia="en-US"/>
        </w:rPr>
        <w:t>.</w:t>
      </w:r>
    </w:p>
    <w:p w:rsidR="00131874" w:rsidRDefault="00295A48" w:rsidP="00295A48">
      <w:pPr>
        <w:spacing w:before="120" w:after="120"/>
        <w:ind w:left="283"/>
        <w:rPr>
          <w:b/>
          <w:sz w:val="28"/>
          <w:szCs w:val="28"/>
          <w:lang w:eastAsia="en-US"/>
        </w:rPr>
      </w:pPr>
      <w:r w:rsidRPr="003A2B99">
        <w:rPr>
          <w:b/>
          <w:sz w:val="28"/>
          <w:szCs w:val="28"/>
          <w:lang w:eastAsia="en-US"/>
        </w:rPr>
        <w:t>Перечень изучаемых тем (основных):</w:t>
      </w:r>
      <w:r w:rsidR="00131874">
        <w:rPr>
          <w:b/>
          <w:sz w:val="28"/>
          <w:szCs w:val="28"/>
          <w:lang w:eastAsia="en-US"/>
        </w:rPr>
        <w:t xml:space="preserve"> </w:t>
      </w:r>
    </w:p>
    <w:p w:rsidR="00131874" w:rsidRPr="003F1CF8" w:rsidRDefault="00131874" w:rsidP="00131874">
      <w:pPr>
        <w:pStyle w:val="21"/>
        <w:rPr>
          <w:bCs/>
        </w:rPr>
      </w:pPr>
      <w:r>
        <w:t>1.</w:t>
      </w:r>
      <w:r w:rsidRPr="004E05C8">
        <w:t>Введение.</w:t>
      </w:r>
      <w:r>
        <w:t xml:space="preserve"> </w:t>
      </w:r>
      <w:r w:rsidRPr="004E05C8">
        <w:t>Основные определения</w:t>
      </w:r>
      <w:r>
        <w:t xml:space="preserve"> химии. </w:t>
      </w:r>
    </w:p>
    <w:p w:rsidR="00131874" w:rsidRDefault="00131874" w:rsidP="00131874">
      <w:pPr>
        <w:pStyle w:val="a4"/>
        <w:tabs>
          <w:tab w:val="left" w:pos="4068"/>
        </w:tabs>
        <w:spacing w:after="0"/>
        <w:ind w:left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3467A5">
        <w:rPr>
          <w:sz w:val="24"/>
          <w:szCs w:val="24"/>
        </w:rPr>
        <w:t>Строение атома</w:t>
      </w:r>
      <w:r>
        <w:rPr>
          <w:sz w:val="24"/>
          <w:szCs w:val="24"/>
        </w:rPr>
        <w:t>.</w:t>
      </w:r>
    </w:p>
    <w:p w:rsidR="00131874" w:rsidRPr="002D289A" w:rsidRDefault="00131874" w:rsidP="00131874">
      <w:pPr>
        <w:pStyle w:val="a4"/>
        <w:tabs>
          <w:tab w:val="left" w:pos="4068"/>
        </w:tabs>
        <w:spacing w:after="0"/>
        <w:ind w:left="0"/>
        <w:jc w:val="both"/>
        <w:outlineLvl w:val="0"/>
        <w:rPr>
          <w:sz w:val="24"/>
          <w:szCs w:val="24"/>
        </w:rPr>
      </w:pPr>
      <w:r w:rsidRPr="002D289A">
        <w:rPr>
          <w:sz w:val="24"/>
          <w:szCs w:val="24"/>
        </w:rPr>
        <w:t>3.</w:t>
      </w:r>
      <w:r>
        <w:t xml:space="preserve"> </w:t>
      </w:r>
      <w:r>
        <w:rPr>
          <w:sz w:val="24"/>
          <w:szCs w:val="24"/>
        </w:rPr>
        <w:t>Периоди</w:t>
      </w:r>
      <w:r w:rsidRPr="002D289A">
        <w:rPr>
          <w:sz w:val="24"/>
          <w:szCs w:val="24"/>
        </w:rPr>
        <w:t>ческий закон элеме</w:t>
      </w:r>
      <w:r w:rsidR="007263A9">
        <w:rPr>
          <w:sz w:val="24"/>
          <w:szCs w:val="24"/>
        </w:rPr>
        <w:t>нтов Д.И. Менделеева и периодич</w:t>
      </w:r>
      <w:r w:rsidRPr="002D289A">
        <w:rPr>
          <w:sz w:val="24"/>
          <w:szCs w:val="24"/>
        </w:rPr>
        <w:t>ность изменения свойств атомов элементов</w:t>
      </w:r>
      <w:r>
        <w:rPr>
          <w:sz w:val="24"/>
          <w:szCs w:val="24"/>
        </w:rPr>
        <w:t>.</w:t>
      </w:r>
    </w:p>
    <w:p w:rsidR="00131874" w:rsidRDefault="00131874" w:rsidP="00131874">
      <w:pPr>
        <w:pStyle w:val="21"/>
      </w:pPr>
      <w:r>
        <w:t>4. Химическая связь и строение молекул.</w:t>
      </w:r>
    </w:p>
    <w:p w:rsidR="00131874" w:rsidRPr="003467A5" w:rsidRDefault="00131874" w:rsidP="00131874">
      <w:pPr>
        <w:pStyle w:val="a4"/>
        <w:tabs>
          <w:tab w:val="left" w:pos="4068"/>
        </w:tabs>
        <w:spacing w:after="0"/>
        <w:ind w:left="0"/>
        <w:outlineLvl w:val="0"/>
        <w:rPr>
          <w:bCs/>
        </w:rPr>
      </w:pPr>
      <w:r>
        <w:rPr>
          <w:sz w:val="24"/>
        </w:rPr>
        <w:t xml:space="preserve">5. </w:t>
      </w:r>
      <w:r w:rsidRPr="003467A5">
        <w:rPr>
          <w:sz w:val="24"/>
        </w:rPr>
        <w:t>Химическая термодинамика</w:t>
      </w:r>
      <w:r>
        <w:rPr>
          <w:sz w:val="24"/>
        </w:rPr>
        <w:t>.</w:t>
      </w:r>
      <w:r w:rsidRPr="003467A5">
        <w:rPr>
          <w:sz w:val="24"/>
        </w:rPr>
        <w:t xml:space="preserve"> </w:t>
      </w:r>
    </w:p>
    <w:p w:rsidR="00131874" w:rsidRDefault="00131874" w:rsidP="00131874">
      <w:pPr>
        <w:pStyle w:val="21"/>
      </w:pPr>
      <w:r>
        <w:t>6.Растворы.</w:t>
      </w:r>
    </w:p>
    <w:p w:rsidR="00131874" w:rsidRDefault="00131874" w:rsidP="00131874">
      <w:pPr>
        <w:pStyle w:val="21"/>
      </w:pPr>
      <w:r>
        <w:t>7.Комплексные соединения.</w:t>
      </w:r>
    </w:p>
    <w:p w:rsidR="00131874" w:rsidRDefault="00131874" w:rsidP="00131874">
      <w:pPr>
        <w:pStyle w:val="a4"/>
        <w:tabs>
          <w:tab w:val="left" w:pos="4068"/>
        </w:tabs>
        <w:spacing w:after="0"/>
        <w:ind w:left="0"/>
        <w:outlineLvl w:val="0"/>
        <w:rPr>
          <w:sz w:val="24"/>
        </w:rPr>
      </w:pPr>
      <w:r>
        <w:rPr>
          <w:sz w:val="24"/>
        </w:rPr>
        <w:t>8.</w:t>
      </w:r>
      <w:r w:rsidRPr="0006799F">
        <w:rPr>
          <w:sz w:val="24"/>
        </w:rPr>
        <w:t xml:space="preserve">Окислительно-восстановительные процессы. </w:t>
      </w:r>
    </w:p>
    <w:p w:rsidR="00131874" w:rsidRPr="002D289A" w:rsidRDefault="00131874" w:rsidP="00131874">
      <w:pPr>
        <w:pStyle w:val="a4"/>
        <w:tabs>
          <w:tab w:val="left" w:pos="4068"/>
        </w:tabs>
        <w:spacing w:after="0"/>
        <w:ind w:left="0"/>
        <w:outlineLvl w:val="0"/>
        <w:rPr>
          <w:sz w:val="24"/>
          <w:szCs w:val="24"/>
        </w:rPr>
      </w:pPr>
      <w:r w:rsidRPr="002D289A">
        <w:rPr>
          <w:sz w:val="24"/>
          <w:szCs w:val="24"/>
        </w:rPr>
        <w:t>9.Основы электрохимии. Гальванические элементы.</w:t>
      </w:r>
    </w:p>
    <w:p w:rsidR="00131874" w:rsidRPr="00052D53" w:rsidRDefault="00131874" w:rsidP="00131874">
      <w:pPr>
        <w:pStyle w:val="a4"/>
        <w:tabs>
          <w:tab w:val="left" w:pos="4068"/>
        </w:tabs>
        <w:spacing w:after="0"/>
        <w:ind w:left="0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10. Основные определения аналитической химии.</w:t>
      </w:r>
    </w:p>
    <w:p w:rsidR="00131874" w:rsidRPr="000B60D4" w:rsidRDefault="00131874" w:rsidP="00131874">
      <w:pPr>
        <w:jc w:val="both"/>
      </w:pPr>
      <w:r>
        <w:t xml:space="preserve">11. </w:t>
      </w:r>
      <w:r w:rsidRPr="000B60D4">
        <w:t>Статистическая обработка результа</w:t>
      </w:r>
      <w:r>
        <w:t>тов анализа.</w:t>
      </w:r>
    </w:p>
    <w:p w:rsidR="00131874" w:rsidRDefault="00131874" w:rsidP="00131874">
      <w:pPr>
        <w:pStyle w:val="a4"/>
        <w:tabs>
          <w:tab w:val="left" w:pos="4068"/>
        </w:tabs>
        <w:spacing w:after="0"/>
        <w:ind w:left="0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12. Титриметрический анализ.</w:t>
      </w:r>
    </w:p>
    <w:p w:rsidR="00131874" w:rsidRPr="000B60D4" w:rsidRDefault="00131874" w:rsidP="00131874">
      <w:pPr>
        <w:pStyle w:val="a4"/>
        <w:tabs>
          <w:tab w:val="left" w:pos="4068"/>
        </w:tabs>
        <w:spacing w:after="0"/>
        <w:ind w:left="0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13. Гравиметрический анализ.</w:t>
      </w:r>
    </w:p>
    <w:p w:rsidR="00847618" w:rsidRPr="007263A9" w:rsidRDefault="00131874" w:rsidP="007263A9">
      <w:pPr>
        <w:pStyle w:val="a4"/>
        <w:tabs>
          <w:tab w:val="left" w:pos="4068"/>
        </w:tabs>
        <w:spacing w:after="0"/>
        <w:ind w:left="0"/>
        <w:outlineLvl w:val="0"/>
        <w:rPr>
          <w:bCs/>
          <w:sz w:val="24"/>
          <w:szCs w:val="24"/>
        </w:rPr>
      </w:pPr>
      <w:r>
        <w:rPr>
          <w:sz w:val="24"/>
          <w:szCs w:val="24"/>
        </w:rPr>
        <w:t xml:space="preserve">13.Обзор </w:t>
      </w:r>
      <w:proofErr w:type="gramStart"/>
      <w:r>
        <w:rPr>
          <w:sz w:val="24"/>
          <w:szCs w:val="24"/>
        </w:rPr>
        <w:t>ф</w:t>
      </w:r>
      <w:r w:rsidRPr="009B489D">
        <w:rPr>
          <w:sz w:val="24"/>
          <w:szCs w:val="24"/>
        </w:rPr>
        <w:t>изико-химиче</w:t>
      </w:r>
      <w:r>
        <w:rPr>
          <w:sz w:val="24"/>
          <w:szCs w:val="24"/>
        </w:rPr>
        <w:t>ские</w:t>
      </w:r>
      <w:proofErr w:type="gramEnd"/>
      <w:r>
        <w:rPr>
          <w:sz w:val="24"/>
          <w:szCs w:val="24"/>
        </w:rPr>
        <w:t xml:space="preserve"> методов анализа.</w:t>
      </w:r>
    </w:p>
    <w:sectPr w:rsidR="00847618" w:rsidRPr="007263A9" w:rsidSect="00847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42CD4"/>
    <w:multiLevelType w:val="hybridMultilevel"/>
    <w:tmpl w:val="0E424D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A684A9D"/>
    <w:multiLevelType w:val="hybridMultilevel"/>
    <w:tmpl w:val="21B80ECC"/>
    <w:lvl w:ilvl="0" w:tplc="C06A354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0C3"/>
    <w:rsid w:val="00034E85"/>
    <w:rsid w:val="000620C3"/>
    <w:rsid w:val="000D0798"/>
    <w:rsid w:val="000F7180"/>
    <w:rsid w:val="00131874"/>
    <w:rsid w:val="00295A48"/>
    <w:rsid w:val="002A0058"/>
    <w:rsid w:val="002C4094"/>
    <w:rsid w:val="002D197A"/>
    <w:rsid w:val="0042679F"/>
    <w:rsid w:val="00500F8C"/>
    <w:rsid w:val="00675412"/>
    <w:rsid w:val="00690919"/>
    <w:rsid w:val="0069533A"/>
    <w:rsid w:val="007263A9"/>
    <w:rsid w:val="00847618"/>
    <w:rsid w:val="00A51CB0"/>
    <w:rsid w:val="00A84A52"/>
    <w:rsid w:val="00D31183"/>
    <w:rsid w:val="00ED0BCC"/>
    <w:rsid w:val="00FE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0C3"/>
    <w:pPr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2A005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A0058"/>
    <w:pPr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A0058"/>
    <w:pPr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A0058"/>
    <w:pPr>
      <w:spacing w:before="100" w:beforeAutospacing="1" w:after="100" w:afterAutospacing="1"/>
      <w:outlineLvl w:val="3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00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A00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A005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A005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A0058"/>
    <w:rPr>
      <w:b/>
      <w:bCs/>
    </w:rPr>
  </w:style>
  <w:style w:type="character" w:customStyle="1" w:styleId="FontStyle46">
    <w:name w:val="Font Style46"/>
    <w:rsid w:val="000620C3"/>
    <w:rPr>
      <w:rFonts w:ascii="Times New Roman" w:hAnsi="Times New Roman"/>
      <w:sz w:val="26"/>
    </w:rPr>
  </w:style>
  <w:style w:type="paragraph" w:customStyle="1" w:styleId="Style9">
    <w:name w:val="Style9"/>
    <w:basedOn w:val="a"/>
    <w:rsid w:val="000620C3"/>
    <w:pPr>
      <w:widowControl w:val="0"/>
      <w:autoSpaceDE w:val="0"/>
      <w:spacing w:line="488" w:lineRule="exact"/>
      <w:ind w:firstLine="725"/>
      <w:jc w:val="both"/>
    </w:pPr>
  </w:style>
  <w:style w:type="character" w:customStyle="1" w:styleId="FontStyle26">
    <w:name w:val="Font Style26"/>
    <w:basedOn w:val="a0"/>
    <w:uiPriority w:val="99"/>
    <w:rsid w:val="000620C3"/>
    <w:rPr>
      <w:rFonts w:ascii="Times New Roman" w:hAnsi="Times New Roman" w:cs="Times New Roman"/>
      <w:sz w:val="26"/>
      <w:szCs w:val="26"/>
    </w:rPr>
  </w:style>
  <w:style w:type="paragraph" w:styleId="a4">
    <w:name w:val="Body Text Indent"/>
    <w:basedOn w:val="a"/>
    <w:link w:val="a5"/>
    <w:rsid w:val="00131874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131874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rsid w:val="00131874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1318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toc 2"/>
    <w:basedOn w:val="a"/>
    <w:next w:val="a"/>
    <w:autoRedefine/>
    <w:semiHidden/>
    <w:rsid w:val="00131874"/>
    <w:pPr>
      <w:jc w:val="both"/>
    </w:pPr>
    <w:rPr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0C3"/>
    <w:pPr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2A005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A0058"/>
    <w:pPr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A0058"/>
    <w:pPr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A0058"/>
    <w:pPr>
      <w:spacing w:before="100" w:beforeAutospacing="1" w:after="100" w:afterAutospacing="1"/>
      <w:outlineLvl w:val="3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00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A00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A005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A005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A0058"/>
    <w:rPr>
      <w:b/>
      <w:bCs/>
    </w:rPr>
  </w:style>
  <w:style w:type="character" w:customStyle="1" w:styleId="FontStyle46">
    <w:name w:val="Font Style46"/>
    <w:rsid w:val="000620C3"/>
    <w:rPr>
      <w:rFonts w:ascii="Times New Roman" w:hAnsi="Times New Roman"/>
      <w:sz w:val="26"/>
    </w:rPr>
  </w:style>
  <w:style w:type="paragraph" w:customStyle="1" w:styleId="Style9">
    <w:name w:val="Style9"/>
    <w:basedOn w:val="a"/>
    <w:rsid w:val="000620C3"/>
    <w:pPr>
      <w:widowControl w:val="0"/>
      <w:autoSpaceDE w:val="0"/>
      <w:spacing w:line="488" w:lineRule="exact"/>
      <w:ind w:firstLine="725"/>
      <w:jc w:val="both"/>
    </w:pPr>
  </w:style>
  <w:style w:type="character" w:customStyle="1" w:styleId="FontStyle26">
    <w:name w:val="Font Style26"/>
    <w:basedOn w:val="a0"/>
    <w:uiPriority w:val="99"/>
    <w:rsid w:val="000620C3"/>
    <w:rPr>
      <w:rFonts w:ascii="Times New Roman" w:hAnsi="Times New Roman" w:cs="Times New Roman"/>
      <w:sz w:val="26"/>
      <w:szCs w:val="26"/>
    </w:rPr>
  </w:style>
  <w:style w:type="paragraph" w:styleId="a4">
    <w:name w:val="Body Text Indent"/>
    <w:basedOn w:val="a"/>
    <w:link w:val="a5"/>
    <w:rsid w:val="00131874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131874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rsid w:val="00131874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1318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toc 2"/>
    <w:basedOn w:val="a"/>
    <w:next w:val="a"/>
    <w:autoRedefine/>
    <w:semiHidden/>
    <w:rsid w:val="00131874"/>
    <w:pPr>
      <w:jc w:val="both"/>
    </w:pPr>
    <w:rPr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ФВМ</cp:lastModifiedBy>
  <cp:revision>14</cp:revision>
  <dcterms:created xsi:type="dcterms:W3CDTF">2016-10-20T13:09:00Z</dcterms:created>
  <dcterms:modified xsi:type="dcterms:W3CDTF">2016-11-01T05:52:00Z</dcterms:modified>
</cp:coreProperties>
</file>