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494" w:rsidRPr="00F466AD" w:rsidRDefault="00DF4494" w:rsidP="00DF4494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F466AD">
        <w:rPr>
          <w:rFonts w:eastAsia="Times New Roman"/>
          <w:szCs w:val="28"/>
        </w:rPr>
        <w:t>Аннотация дисциплины</w:t>
      </w:r>
      <w:r w:rsidRPr="00F466AD">
        <w:rPr>
          <w:rFonts w:eastAsia="Times New Roman"/>
          <w:b/>
          <w:szCs w:val="28"/>
        </w:rPr>
        <w:t xml:space="preserve"> «Правоведение</w:t>
      </w:r>
      <w:r>
        <w:rPr>
          <w:rFonts w:eastAsia="Times New Roman"/>
          <w:b/>
          <w:szCs w:val="28"/>
        </w:rPr>
        <w:t>»</w:t>
      </w:r>
    </w:p>
    <w:p w:rsidR="00DF4494" w:rsidRPr="00F466AD" w:rsidRDefault="00DF4494" w:rsidP="00DF4494">
      <w:pPr>
        <w:jc w:val="center"/>
        <w:rPr>
          <w:rFonts w:eastAsia="Times New Roman"/>
          <w:b/>
          <w:szCs w:val="28"/>
        </w:rPr>
      </w:pPr>
      <w:r w:rsidRPr="00F466AD">
        <w:rPr>
          <w:rFonts w:eastAsia="Times New Roman"/>
          <w:szCs w:val="28"/>
        </w:rPr>
        <w:t>Специальность</w:t>
      </w:r>
      <w:r w:rsidRPr="00F466AD">
        <w:rPr>
          <w:rFonts w:eastAsia="Times New Roman"/>
          <w:b/>
          <w:szCs w:val="28"/>
        </w:rPr>
        <w:t xml:space="preserve"> 36.05.01 Ветеринария</w:t>
      </w:r>
    </w:p>
    <w:p w:rsidR="00DF4494" w:rsidRPr="00F466AD" w:rsidRDefault="00DF4494" w:rsidP="00DF4494">
      <w:pPr>
        <w:spacing w:before="120" w:after="120"/>
        <w:ind w:firstLine="561"/>
        <w:rPr>
          <w:sz w:val="24"/>
          <w:szCs w:val="24"/>
        </w:rPr>
      </w:pPr>
      <w:r w:rsidRPr="00F466AD">
        <w:rPr>
          <w:b/>
          <w:sz w:val="24"/>
        </w:rPr>
        <w:t xml:space="preserve">Цель дисциплины: </w:t>
      </w:r>
      <w:r w:rsidRPr="00F466AD">
        <w:rPr>
          <w:sz w:val="24"/>
          <w:szCs w:val="24"/>
        </w:rPr>
        <w:t>овладение студентами знаниями в области права и умением применять их в будущей профессиональной деятельности.</w:t>
      </w:r>
    </w:p>
    <w:p w:rsidR="00DF4494" w:rsidRPr="00F466AD" w:rsidRDefault="00DF4494" w:rsidP="00DF4494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F466AD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DF4494" w:rsidRPr="00F466AD" w:rsidTr="00FA61EE">
        <w:trPr>
          <w:trHeight w:val="619"/>
        </w:trPr>
        <w:tc>
          <w:tcPr>
            <w:tcW w:w="794" w:type="dxa"/>
          </w:tcPr>
          <w:p w:rsidR="00DF4494" w:rsidRPr="00F466AD" w:rsidRDefault="00DF4494" w:rsidP="00FA61E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 w:rsidRPr="00F466AD">
              <w:rPr>
                <w:rFonts w:eastAsia="Times New Roman"/>
                <w:bCs/>
                <w:i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F466AD">
              <w:rPr>
                <w:rFonts w:eastAsia="Times New Roman"/>
                <w:bCs/>
                <w:iCs/>
                <w:sz w:val="20"/>
                <w:szCs w:val="20"/>
              </w:rPr>
              <w:t>п</w:t>
            </w:r>
            <w:proofErr w:type="spellEnd"/>
            <w:proofErr w:type="gramEnd"/>
            <w:r w:rsidRPr="00F466AD">
              <w:rPr>
                <w:rFonts w:eastAsia="Times New Roman"/>
                <w:bCs/>
                <w:iCs/>
                <w:sz w:val="20"/>
                <w:szCs w:val="20"/>
              </w:rPr>
              <w:t>/</w:t>
            </w:r>
            <w:proofErr w:type="spellStart"/>
            <w:r w:rsidRPr="00F466AD">
              <w:rPr>
                <w:rFonts w:eastAsia="Times New Roman"/>
                <w:bCs/>
                <w:i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647" w:type="dxa"/>
          </w:tcPr>
          <w:p w:rsidR="00DF4494" w:rsidRPr="00F466AD" w:rsidRDefault="00DF4494" w:rsidP="00FA61E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 w:rsidRPr="00F466AD">
              <w:rPr>
                <w:rFonts w:eastAsia="Times New Roman"/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F4494" w:rsidRPr="00F466AD" w:rsidTr="00FA61EE">
        <w:trPr>
          <w:trHeight w:val="270"/>
        </w:trPr>
        <w:tc>
          <w:tcPr>
            <w:tcW w:w="794" w:type="dxa"/>
          </w:tcPr>
          <w:p w:rsidR="00DF4494" w:rsidRPr="00F466AD" w:rsidRDefault="00DF4494" w:rsidP="00FA61E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 w:rsidRPr="00F466AD">
              <w:rPr>
                <w:rFonts w:eastAsia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8647" w:type="dxa"/>
          </w:tcPr>
          <w:p w:rsidR="00DF4494" w:rsidRPr="00F466AD" w:rsidRDefault="00DF4494" w:rsidP="00FA61E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 w:rsidRPr="00F466AD">
              <w:rPr>
                <w:rFonts w:eastAsia="Times New Roman"/>
                <w:bCs/>
                <w:iCs/>
                <w:sz w:val="20"/>
                <w:szCs w:val="20"/>
              </w:rPr>
              <w:t>Готовность действовать в нестандартных ситуациях, нести социальную, этическую и правовую ответственность за принятые решения (ОК-2)</w:t>
            </w:r>
          </w:p>
        </w:tc>
      </w:tr>
      <w:tr w:rsidR="00DF4494" w:rsidRPr="00F466AD" w:rsidTr="00FA61EE">
        <w:trPr>
          <w:trHeight w:val="270"/>
        </w:trPr>
        <w:tc>
          <w:tcPr>
            <w:tcW w:w="794" w:type="dxa"/>
          </w:tcPr>
          <w:p w:rsidR="00DF4494" w:rsidRPr="00F466AD" w:rsidRDefault="00DF4494" w:rsidP="00FA61E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 w:rsidRPr="00F466AD">
              <w:rPr>
                <w:rFonts w:eastAsia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8647" w:type="dxa"/>
          </w:tcPr>
          <w:p w:rsidR="00DF4494" w:rsidRPr="00F466AD" w:rsidRDefault="00DF4494" w:rsidP="00FA61E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 w:rsidRPr="00F466AD">
              <w:rPr>
                <w:rFonts w:eastAsia="Times New Roman"/>
                <w:bCs/>
                <w:iCs/>
                <w:sz w:val="20"/>
                <w:szCs w:val="20"/>
              </w:rPr>
              <w:t>Способность использовать общеправовые знания в различных сферах деятельности (ОК-8)</w:t>
            </w:r>
          </w:p>
        </w:tc>
      </w:tr>
      <w:tr w:rsidR="00DF4494" w:rsidRPr="00F466AD" w:rsidTr="00FA61EE">
        <w:trPr>
          <w:trHeight w:val="270"/>
        </w:trPr>
        <w:tc>
          <w:tcPr>
            <w:tcW w:w="794" w:type="dxa"/>
          </w:tcPr>
          <w:p w:rsidR="00DF4494" w:rsidRPr="00F466AD" w:rsidRDefault="00DF4494" w:rsidP="00FA61E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 w:rsidRPr="00F466AD">
              <w:rPr>
                <w:rFonts w:eastAsia="Times New Roman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8647" w:type="dxa"/>
          </w:tcPr>
          <w:p w:rsidR="00DF4494" w:rsidRPr="00F466AD" w:rsidRDefault="00DF4494" w:rsidP="00FA61EE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0"/>
                <w:szCs w:val="20"/>
              </w:rPr>
            </w:pPr>
            <w:r w:rsidRPr="00F466AD">
              <w:rPr>
                <w:rFonts w:eastAsia="Times New Roman"/>
                <w:bCs/>
                <w:iCs/>
                <w:sz w:val="20"/>
                <w:szCs w:val="20"/>
              </w:rPr>
              <w:t>Способность и готовность использовать нормативную документацию, принятую в ветеринарии и здравоохранении (законы Российской Федерации, технические регламенты, международные и национальные стандарты, приказы правила, рекомендации, указания, терминологию, действующие международные классификации) (ПК-12)</w:t>
            </w:r>
          </w:p>
        </w:tc>
      </w:tr>
    </w:tbl>
    <w:p w:rsidR="00DF4494" w:rsidRPr="00F466AD" w:rsidRDefault="00DF4494" w:rsidP="00DF4494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F466AD">
        <w:rPr>
          <w:rFonts w:eastAsia="Times New Roman"/>
          <w:b/>
          <w:sz w:val="24"/>
          <w:szCs w:val="24"/>
        </w:rPr>
        <w:t xml:space="preserve">Трудоемкость дисциплины, реализуемой по учебному плану направления подготовки 36.05.01 Ветеринария </w:t>
      </w:r>
    </w:p>
    <w:tbl>
      <w:tblPr>
        <w:tblW w:w="9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11"/>
        <w:gridCol w:w="4112"/>
      </w:tblGrid>
      <w:tr w:rsidR="00DF4494" w:rsidRPr="00F466AD" w:rsidTr="00AF76DF">
        <w:trPr>
          <w:trHeight w:val="562"/>
        </w:trPr>
        <w:tc>
          <w:tcPr>
            <w:tcW w:w="5211" w:type="dxa"/>
            <w:vMerge w:val="restart"/>
          </w:tcPr>
          <w:p w:rsidR="00DF4494" w:rsidRPr="00F466AD" w:rsidRDefault="00DF4494" w:rsidP="00FA61E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2" w:type="dxa"/>
          </w:tcPr>
          <w:p w:rsidR="00DF4494" w:rsidRPr="00F466AD" w:rsidRDefault="00DF4494" w:rsidP="00FA61E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Форма обучения</w:t>
            </w:r>
          </w:p>
          <w:p w:rsidR="00DF4494" w:rsidRPr="00F466AD" w:rsidRDefault="00DF4494" w:rsidP="00FA61E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очная</w:t>
            </w:r>
          </w:p>
        </w:tc>
      </w:tr>
      <w:tr w:rsidR="00DF4494" w:rsidRPr="00F466AD" w:rsidTr="00FF6B11">
        <w:trPr>
          <w:trHeight w:val="562"/>
        </w:trPr>
        <w:tc>
          <w:tcPr>
            <w:tcW w:w="5211" w:type="dxa"/>
            <w:vMerge/>
          </w:tcPr>
          <w:p w:rsidR="00DF4494" w:rsidRPr="00F466AD" w:rsidRDefault="00DF4494" w:rsidP="00FA61E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2" w:type="dxa"/>
          </w:tcPr>
          <w:p w:rsidR="00DF4494" w:rsidRPr="00F466AD" w:rsidRDefault="00DF4494" w:rsidP="00FA61E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  <w:p w:rsidR="00DF4494" w:rsidRPr="00F466AD" w:rsidRDefault="00DF4494" w:rsidP="00FA61E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полная</w:t>
            </w:r>
          </w:p>
        </w:tc>
      </w:tr>
      <w:tr w:rsidR="00DF4494" w:rsidRPr="00F466AD" w:rsidTr="00DF4494">
        <w:tc>
          <w:tcPr>
            <w:tcW w:w="5211" w:type="dxa"/>
          </w:tcPr>
          <w:p w:rsidR="00DF4494" w:rsidRPr="00F466AD" w:rsidRDefault="00DF4494" w:rsidP="00FA61E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2" w:type="dxa"/>
            <w:vAlign w:val="bottom"/>
          </w:tcPr>
          <w:p w:rsidR="00DF4494" w:rsidRPr="00F466AD" w:rsidRDefault="00DF4494" w:rsidP="00FA61E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</w:t>
            </w:r>
          </w:p>
        </w:tc>
      </w:tr>
      <w:tr w:rsidR="00DF4494" w:rsidRPr="00F466AD" w:rsidTr="00DF4494">
        <w:trPr>
          <w:trHeight w:val="404"/>
        </w:trPr>
        <w:tc>
          <w:tcPr>
            <w:tcW w:w="5211" w:type="dxa"/>
          </w:tcPr>
          <w:p w:rsidR="00DF4494" w:rsidRPr="00F466AD" w:rsidRDefault="00DF4494" w:rsidP="00FA61E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DF4494" w:rsidRPr="00F466AD" w:rsidRDefault="00DF4494" w:rsidP="00FA61E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4112" w:type="dxa"/>
            <w:vAlign w:val="bottom"/>
          </w:tcPr>
          <w:p w:rsidR="00DF4494" w:rsidRPr="00F466AD" w:rsidRDefault="00DF4494" w:rsidP="00FA61E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18</w:t>
            </w:r>
          </w:p>
        </w:tc>
      </w:tr>
      <w:tr w:rsidR="00DF4494" w:rsidRPr="00F466AD" w:rsidTr="00DF4494">
        <w:tc>
          <w:tcPr>
            <w:tcW w:w="5211" w:type="dxa"/>
          </w:tcPr>
          <w:p w:rsidR="00DF4494" w:rsidRPr="00F466AD" w:rsidRDefault="00DF4494" w:rsidP="00FA61E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112" w:type="dxa"/>
            <w:vAlign w:val="bottom"/>
          </w:tcPr>
          <w:p w:rsidR="00DF4494" w:rsidRPr="00F466AD" w:rsidRDefault="00DF4494" w:rsidP="00FA61EE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DF4494" w:rsidRPr="00F466AD" w:rsidTr="00DF4494">
        <w:tc>
          <w:tcPr>
            <w:tcW w:w="5211" w:type="dxa"/>
          </w:tcPr>
          <w:p w:rsidR="00DF4494" w:rsidRPr="00F466AD" w:rsidRDefault="00DF4494" w:rsidP="00FA61E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2" w:type="dxa"/>
            <w:vAlign w:val="bottom"/>
          </w:tcPr>
          <w:p w:rsidR="00DF4494" w:rsidRPr="00F466AD" w:rsidRDefault="00DF4494" w:rsidP="00FA61E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</w:tr>
      <w:tr w:rsidR="00DF4494" w:rsidRPr="00F466AD" w:rsidTr="00DF4494">
        <w:tc>
          <w:tcPr>
            <w:tcW w:w="5211" w:type="dxa"/>
          </w:tcPr>
          <w:p w:rsidR="00DF4494" w:rsidRPr="00F466AD" w:rsidRDefault="00DF4494" w:rsidP="00FA61E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2" w:type="dxa"/>
            <w:vAlign w:val="bottom"/>
          </w:tcPr>
          <w:p w:rsidR="00DF4494" w:rsidRPr="00F466AD" w:rsidRDefault="00DF4494" w:rsidP="00FA61E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72</w:t>
            </w:r>
          </w:p>
        </w:tc>
      </w:tr>
      <w:tr w:rsidR="00DF4494" w:rsidRPr="00F466AD" w:rsidTr="00DF4494">
        <w:tc>
          <w:tcPr>
            <w:tcW w:w="5211" w:type="dxa"/>
          </w:tcPr>
          <w:p w:rsidR="00DF4494" w:rsidRPr="00F466AD" w:rsidRDefault="00DF4494" w:rsidP="00FA61E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2" w:type="dxa"/>
          </w:tcPr>
          <w:p w:rsidR="00DF4494" w:rsidRPr="00F466AD" w:rsidRDefault="00DF4494" w:rsidP="00FA61E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</w:tr>
      <w:tr w:rsidR="00DF4494" w:rsidRPr="00F466AD" w:rsidTr="00DF4494">
        <w:tc>
          <w:tcPr>
            <w:tcW w:w="5211" w:type="dxa"/>
          </w:tcPr>
          <w:p w:rsidR="00DF4494" w:rsidRPr="00F466AD" w:rsidRDefault="00DF4494" w:rsidP="00FA61EE">
            <w:pPr>
              <w:jc w:val="left"/>
              <w:rPr>
                <w:rFonts w:eastAsia="Times New Roman"/>
                <w:sz w:val="24"/>
                <w:szCs w:val="24"/>
              </w:rPr>
            </w:pPr>
            <w:r w:rsidRPr="00F466AD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2" w:type="dxa"/>
          </w:tcPr>
          <w:p w:rsidR="00DF4494" w:rsidRPr="00F466AD" w:rsidRDefault="00DF4494" w:rsidP="00FA61E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</w:tbl>
    <w:p w:rsidR="00DF4494" w:rsidRPr="00F466AD" w:rsidRDefault="00DF4494" w:rsidP="00DF4494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F466AD">
        <w:rPr>
          <w:rFonts w:eastAsia="Times New Roman"/>
          <w:b/>
          <w:sz w:val="24"/>
          <w:szCs w:val="24"/>
        </w:rPr>
        <w:t>Формы промежуточной аттестации: зачет</w:t>
      </w:r>
    </w:p>
    <w:p w:rsidR="00DF4494" w:rsidRPr="00D61AD4" w:rsidRDefault="00DF4494" w:rsidP="00DF4494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 w:rsidRPr="00D61AD4">
        <w:rPr>
          <w:rFonts w:eastAsia="Times New Roman"/>
          <w:b/>
          <w:sz w:val="24"/>
          <w:szCs w:val="24"/>
        </w:rPr>
        <w:t>Перечень изучаемых тем (основных):</w:t>
      </w:r>
    </w:p>
    <w:p w:rsidR="00DF4494" w:rsidRPr="00D61AD4" w:rsidRDefault="00DF4494" w:rsidP="00DF4494">
      <w:pPr>
        <w:numPr>
          <w:ilvl w:val="0"/>
          <w:numId w:val="1"/>
        </w:numPr>
        <w:rPr>
          <w:rFonts w:eastAsia="Times New Roman"/>
          <w:sz w:val="24"/>
          <w:szCs w:val="24"/>
          <w:lang w:eastAsia="ru-RU"/>
        </w:rPr>
      </w:pPr>
      <w:r w:rsidRPr="00D61AD4">
        <w:rPr>
          <w:rFonts w:eastAsia="Times New Roman"/>
          <w:sz w:val="24"/>
          <w:szCs w:val="24"/>
          <w:lang w:eastAsia="ru-RU"/>
        </w:rPr>
        <w:t>Теория права и государства.</w:t>
      </w:r>
    </w:p>
    <w:p w:rsidR="00DF4494" w:rsidRPr="00D61AD4" w:rsidRDefault="00DF4494" w:rsidP="00DF4494">
      <w:pPr>
        <w:numPr>
          <w:ilvl w:val="0"/>
          <w:numId w:val="1"/>
        </w:numPr>
        <w:rPr>
          <w:rFonts w:eastAsia="Times New Roman"/>
          <w:sz w:val="24"/>
          <w:szCs w:val="24"/>
          <w:lang w:eastAsia="ru-RU"/>
        </w:rPr>
      </w:pPr>
      <w:r w:rsidRPr="00D61AD4">
        <w:rPr>
          <w:rFonts w:eastAsia="Times New Roman"/>
          <w:sz w:val="24"/>
          <w:szCs w:val="24"/>
          <w:lang w:eastAsia="ru-RU"/>
        </w:rPr>
        <w:t>Конституционное право.</w:t>
      </w:r>
    </w:p>
    <w:p w:rsidR="00DF4494" w:rsidRPr="00D61AD4" w:rsidRDefault="00DF4494" w:rsidP="00DF4494">
      <w:pPr>
        <w:numPr>
          <w:ilvl w:val="0"/>
          <w:numId w:val="1"/>
        </w:numPr>
        <w:rPr>
          <w:rFonts w:eastAsia="Times New Roman"/>
          <w:sz w:val="24"/>
          <w:szCs w:val="24"/>
          <w:lang w:eastAsia="ru-RU"/>
        </w:rPr>
      </w:pPr>
      <w:r w:rsidRPr="00D61AD4">
        <w:rPr>
          <w:rFonts w:eastAsia="Times New Roman"/>
          <w:sz w:val="24"/>
          <w:szCs w:val="24"/>
          <w:lang w:eastAsia="ru-RU"/>
        </w:rPr>
        <w:t>Гражданское право.</w:t>
      </w:r>
    </w:p>
    <w:p w:rsidR="00DF4494" w:rsidRPr="00D61AD4" w:rsidRDefault="00DF4494" w:rsidP="00DF4494">
      <w:pPr>
        <w:numPr>
          <w:ilvl w:val="0"/>
          <w:numId w:val="1"/>
        </w:numPr>
        <w:rPr>
          <w:rFonts w:eastAsia="Times New Roman"/>
          <w:sz w:val="24"/>
          <w:szCs w:val="24"/>
          <w:lang w:eastAsia="ru-RU"/>
        </w:rPr>
      </w:pPr>
      <w:r w:rsidRPr="00D61AD4">
        <w:rPr>
          <w:rFonts w:eastAsia="Times New Roman"/>
          <w:sz w:val="24"/>
          <w:szCs w:val="24"/>
          <w:lang w:eastAsia="ru-RU"/>
        </w:rPr>
        <w:t>Трудовое право.</w:t>
      </w:r>
    </w:p>
    <w:p w:rsidR="00DF4494" w:rsidRPr="00D61AD4" w:rsidRDefault="00DF4494" w:rsidP="00DF4494">
      <w:pPr>
        <w:numPr>
          <w:ilvl w:val="0"/>
          <w:numId w:val="1"/>
        </w:numPr>
        <w:rPr>
          <w:rFonts w:eastAsia="Times New Roman"/>
          <w:sz w:val="24"/>
          <w:szCs w:val="24"/>
          <w:lang w:eastAsia="ru-RU"/>
        </w:rPr>
      </w:pPr>
      <w:r w:rsidRPr="00D61AD4">
        <w:rPr>
          <w:rFonts w:eastAsia="Times New Roman"/>
          <w:sz w:val="24"/>
          <w:szCs w:val="24"/>
          <w:lang w:eastAsia="ru-RU"/>
        </w:rPr>
        <w:t>Административное право.</w:t>
      </w:r>
    </w:p>
    <w:p w:rsidR="00DF4494" w:rsidRPr="00D61AD4" w:rsidRDefault="00DF4494" w:rsidP="00DF4494">
      <w:pPr>
        <w:numPr>
          <w:ilvl w:val="0"/>
          <w:numId w:val="1"/>
        </w:numPr>
        <w:rPr>
          <w:rFonts w:eastAsia="Times New Roman"/>
          <w:sz w:val="24"/>
          <w:szCs w:val="24"/>
          <w:lang w:eastAsia="ru-RU"/>
        </w:rPr>
      </w:pPr>
      <w:r w:rsidRPr="00D61AD4">
        <w:rPr>
          <w:rFonts w:eastAsia="Times New Roman"/>
          <w:sz w:val="24"/>
          <w:szCs w:val="24"/>
          <w:lang w:eastAsia="ru-RU"/>
        </w:rPr>
        <w:t>Экологическое право.</w:t>
      </w:r>
    </w:p>
    <w:p w:rsidR="00DF4494" w:rsidRPr="00D61AD4" w:rsidRDefault="00DF4494" w:rsidP="00DF4494">
      <w:pPr>
        <w:numPr>
          <w:ilvl w:val="0"/>
          <w:numId w:val="1"/>
        </w:numPr>
        <w:rPr>
          <w:rFonts w:eastAsia="Times New Roman"/>
          <w:sz w:val="24"/>
          <w:szCs w:val="24"/>
          <w:lang w:eastAsia="ru-RU"/>
        </w:rPr>
      </w:pPr>
      <w:r w:rsidRPr="00D61AD4">
        <w:rPr>
          <w:rFonts w:eastAsia="Times New Roman"/>
          <w:sz w:val="24"/>
          <w:szCs w:val="24"/>
          <w:lang w:eastAsia="ru-RU"/>
        </w:rPr>
        <w:t>Правовое регулирование профессиональной деятельности.</w:t>
      </w:r>
    </w:p>
    <w:p w:rsidR="00DD1932" w:rsidRDefault="00DF4494"/>
    <w:sectPr w:rsidR="00DD1932" w:rsidSect="00D34D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D4DD9"/>
    <w:multiLevelType w:val="hybridMultilevel"/>
    <w:tmpl w:val="A5729B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4494"/>
    <w:rsid w:val="00282691"/>
    <w:rsid w:val="0031342B"/>
    <w:rsid w:val="00D34D23"/>
    <w:rsid w:val="00DF4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494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2016-10-11T15:28:00Z</dcterms:created>
  <dcterms:modified xsi:type="dcterms:W3CDTF">2016-10-11T15:34:00Z</dcterms:modified>
</cp:coreProperties>
</file>