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D27" w:rsidRPr="00A94E0B" w:rsidRDefault="00992D27" w:rsidP="00934D27">
      <w:pPr>
        <w:spacing w:line="240" w:lineRule="auto"/>
        <w:ind w:left="2832" w:firstLine="708"/>
        <w:contextualSpacing/>
        <w:rPr>
          <w:rFonts w:ascii="Times New Roman" w:hAnsi="Times New Roman" w:cs="Times New Roman"/>
          <w:u w:val="single"/>
        </w:rPr>
      </w:pPr>
      <w:r w:rsidRPr="00A94E0B">
        <w:rPr>
          <w:rFonts w:ascii="Times New Roman" w:hAnsi="Times New Roman" w:cs="Times New Roman"/>
        </w:rPr>
        <w:t>Приложение №</w:t>
      </w:r>
      <w:r w:rsidR="00934D27">
        <w:rPr>
          <w:rFonts w:ascii="Times New Roman" w:hAnsi="Times New Roman" w:cs="Times New Roman"/>
          <w:u w:val="single"/>
        </w:rPr>
        <w:t xml:space="preserve"> 1 </w:t>
      </w:r>
      <w:r w:rsidRPr="00A94E0B">
        <w:rPr>
          <w:rFonts w:ascii="Times New Roman" w:hAnsi="Times New Roman" w:cs="Times New Roman"/>
        </w:rPr>
        <w:t>к рабочей программе дисциплины</w:t>
      </w:r>
    </w:p>
    <w:p w:rsidR="00992D27" w:rsidRPr="00A94E0B" w:rsidRDefault="00992D27" w:rsidP="00992D27">
      <w:pPr>
        <w:spacing w:line="240" w:lineRule="auto"/>
        <w:ind w:left="2832" w:firstLine="708"/>
        <w:contextualSpacing/>
        <w:rPr>
          <w:rFonts w:ascii="Times New Roman" w:hAnsi="Times New Roman" w:cs="Times New Roman"/>
        </w:rPr>
      </w:pPr>
      <w:r w:rsidRPr="00A94E0B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Цитология, гистология и эмбриология</w:t>
      </w:r>
      <w:r w:rsidRPr="00A94E0B">
        <w:rPr>
          <w:rFonts w:ascii="Times New Roman" w:hAnsi="Times New Roman" w:cs="Times New Roman"/>
        </w:rPr>
        <w:t>»</w:t>
      </w:r>
    </w:p>
    <w:p w:rsidR="00992D27" w:rsidRPr="00A94E0B" w:rsidRDefault="00992D27" w:rsidP="00992D27">
      <w:pPr>
        <w:spacing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92D27" w:rsidRPr="00A94E0B" w:rsidRDefault="00992D27" w:rsidP="00992D27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Аннотация дисциплины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4E0B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Цитология, гистология и эмбриология</w:t>
      </w:r>
      <w:r w:rsidRPr="00A94E0B">
        <w:rPr>
          <w:rFonts w:ascii="Times New Roman" w:hAnsi="Times New Roman" w:cs="Times New Roman"/>
          <w:bCs/>
          <w:sz w:val="28"/>
          <w:szCs w:val="28"/>
        </w:rPr>
        <w:t>»</w:t>
      </w:r>
    </w:p>
    <w:p w:rsidR="00992D27" w:rsidRPr="00C53FDA" w:rsidRDefault="00C53FDA" w:rsidP="00C53FDA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Специальность </w:t>
      </w:r>
      <w:r>
        <w:rPr>
          <w:rFonts w:ascii="Times New Roman" w:hAnsi="Times New Roman" w:cs="Times New Roman"/>
          <w:bCs/>
          <w:sz w:val="28"/>
          <w:szCs w:val="28"/>
          <w:u w:val="single"/>
        </w:rPr>
        <w:t>36.05.01</w:t>
      </w:r>
      <w:r w:rsidR="00992D27" w:rsidRPr="00A94E0B">
        <w:rPr>
          <w:rFonts w:ascii="Times New Roman" w:hAnsi="Times New Roman" w:cs="Times New Roman"/>
          <w:bCs/>
          <w:sz w:val="28"/>
          <w:szCs w:val="28"/>
          <w:u w:val="single"/>
        </w:rPr>
        <w:t xml:space="preserve"> «Ветеринария»</w:t>
      </w:r>
    </w:p>
    <w:p w:rsidR="00992D27" w:rsidRPr="00A94E0B" w:rsidRDefault="00992D27" w:rsidP="00992D27">
      <w:pPr>
        <w:pBdr>
          <w:bottom w:val="single" w:sz="8" w:space="1" w:color="000000"/>
        </w:pBd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94E0B">
        <w:rPr>
          <w:rFonts w:ascii="Times New Roman" w:hAnsi="Times New Roman" w:cs="Times New Roman"/>
          <w:sz w:val="28"/>
          <w:szCs w:val="28"/>
        </w:rPr>
        <w:t>Форма обучения – очная</w:t>
      </w:r>
    </w:p>
    <w:p w:rsidR="00992D27" w:rsidRDefault="00992D27" w:rsidP="00992D27">
      <w:pPr>
        <w:pStyle w:val="ac"/>
        <w:spacing w:after="0" w:line="360" w:lineRule="auto"/>
        <w:ind w:left="0" w:firstLine="709"/>
        <w:rPr>
          <w:rFonts w:ascii="Times New Roman" w:hAnsi="Times New Roman" w:cs="Times New Roman"/>
          <w:sz w:val="28"/>
          <w:szCs w:val="28"/>
        </w:rPr>
      </w:pP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дисциплины:</w:t>
      </w:r>
      <w:r>
        <w:rPr>
          <w:rFonts w:ascii="Times New Roman" w:hAnsi="Times New Roman" w:cs="Times New Roman"/>
          <w:sz w:val="28"/>
          <w:szCs w:val="28"/>
        </w:rPr>
        <w:t xml:space="preserve"> изучить на микроскопическом и субмикроскопическом уровнях строение, развитие и жизнедеятельность клеток, тканей, органов и систем организма от оплодотворения яйцеклетки до физиологической смерти животного.</w:t>
      </w: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92D27" w:rsidRPr="00A94E0B" w:rsidRDefault="00992D27" w:rsidP="00992D27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4"/>
        <w:gridCol w:w="9075"/>
      </w:tblGrid>
      <w:tr w:rsidR="00992D27" w:rsidRPr="00A94E0B" w:rsidTr="00346AE8">
        <w:trPr>
          <w:trHeight w:val="466"/>
        </w:trPr>
        <w:tc>
          <w:tcPr>
            <w:tcW w:w="814" w:type="dxa"/>
          </w:tcPr>
          <w:p w:rsidR="00992D27" w:rsidRPr="00A94E0B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075" w:type="dxa"/>
          </w:tcPr>
          <w:p w:rsidR="00992D27" w:rsidRPr="00A94E0B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46AE8" w:rsidRPr="00346AE8" w:rsidTr="00AA639B">
        <w:trPr>
          <w:trHeight w:val="466"/>
        </w:trPr>
        <w:tc>
          <w:tcPr>
            <w:tcW w:w="814" w:type="dxa"/>
          </w:tcPr>
          <w:p w:rsidR="00346AE8" w:rsidRPr="00346AE8" w:rsidRDefault="00346AE8" w:rsidP="00F57A1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ПК - 4</w:t>
            </w:r>
          </w:p>
        </w:tc>
        <w:tc>
          <w:tcPr>
            <w:tcW w:w="9075" w:type="dxa"/>
          </w:tcPr>
          <w:p w:rsidR="00346AE8" w:rsidRPr="00346AE8" w:rsidRDefault="00346AE8" w:rsidP="005610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Способность и готовность анализировать закономерности функционирования органов и систем организма, использовать знания морфофизиологических основ, основные методики клинико-иммунологического исследования и оценки функционального состояния организма животного для своевременной диагностики заболеваний, интерпретировать результаты современных диагностических технологий по возрастно-половым группам животных с учетом их физиологических особенностей для успешной лечебно-профилактической деятельности.</w:t>
            </w:r>
          </w:p>
        </w:tc>
      </w:tr>
      <w:tr w:rsidR="00346AE8" w:rsidRPr="00346AE8" w:rsidTr="007B04C6">
        <w:trPr>
          <w:trHeight w:val="466"/>
        </w:trPr>
        <w:tc>
          <w:tcPr>
            <w:tcW w:w="814" w:type="dxa"/>
          </w:tcPr>
          <w:p w:rsidR="00346AE8" w:rsidRPr="00346AE8" w:rsidRDefault="00346AE8" w:rsidP="004F5F1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ПК-7</w:t>
            </w:r>
          </w:p>
        </w:tc>
        <w:tc>
          <w:tcPr>
            <w:tcW w:w="9075" w:type="dxa"/>
          </w:tcPr>
          <w:p w:rsidR="00346AE8" w:rsidRPr="00346AE8" w:rsidRDefault="00346AE8" w:rsidP="005610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2. Способность и готовность проводить вскрытие и профессионально ставить посмертный диагноз, оценивать правильность проведенного лечения в порядке судебно-ветеринарной экспертизы и арбитражного производства.</w:t>
            </w:r>
          </w:p>
        </w:tc>
      </w:tr>
      <w:tr w:rsidR="00346AE8" w:rsidRPr="00346AE8" w:rsidTr="009B1CCF">
        <w:trPr>
          <w:trHeight w:val="480"/>
        </w:trPr>
        <w:tc>
          <w:tcPr>
            <w:tcW w:w="814" w:type="dxa"/>
          </w:tcPr>
          <w:p w:rsidR="00346AE8" w:rsidRPr="00346AE8" w:rsidRDefault="00346AE8" w:rsidP="00145022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ПК -11</w:t>
            </w:r>
          </w:p>
        </w:tc>
        <w:tc>
          <w:tcPr>
            <w:tcW w:w="9075" w:type="dxa"/>
          </w:tcPr>
          <w:p w:rsidR="00346AE8" w:rsidRPr="00346AE8" w:rsidRDefault="00346AE8" w:rsidP="005610D3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6AE8">
              <w:rPr>
                <w:rFonts w:ascii="Times New Roman" w:hAnsi="Times New Roman" w:cs="Times New Roman"/>
                <w:sz w:val="24"/>
                <w:szCs w:val="24"/>
              </w:rPr>
              <w:t>3. Способность и готовность осуществлять экспертизу и контроль мероприятий по охране населения от болезней, общих для человека и животных, охране территории Российской Федерации от заноса заразных болезней из других государств.</w:t>
            </w:r>
          </w:p>
        </w:tc>
      </w:tr>
    </w:tbl>
    <w:p w:rsidR="00992D27" w:rsidRDefault="00992D27" w:rsidP="00992D27">
      <w:pPr>
        <w:pStyle w:val="3"/>
        <w:spacing w:line="240" w:lineRule="auto"/>
        <w:ind w:right="0"/>
        <w:jc w:val="left"/>
        <w:rPr>
          <w:szCs w:val="28"/>
        </w:rPr>
      </w:pPr>
    </w:p>
    <w:p w:rsidR="00992D27" w:rsidRPr="00A94E0B" w:rsidRDefault="00992D27" w:rsidP="00992D27">
      <w:pPr>
        <w:pStyle w:val="3"/>
        <w:spacing w:line="240" w:lineRule="auto"/>
        <w:ind w:right="0"/>
        <w:jc w:val="left"/>
        <w:rPr>
          <w:szCs w:val="28"/>
        </w:rPr>
      </w:pPr>
      <w:r w:rsidRPr="00271B7A">
        <w:rPr>
          <w:szCs w:val="28"/>
        </w:rPr>
        <w:t>Трудоемкость дисциплины, реализуемой по учебному плану</w:t>
      </w:r>
      <w:r>
        <w:rPr>
          <w:szCs w:val="28"/>
        </w:rPr>
        <w:t>, час.</w:t>
      </w:r>
    </w:p>
    <w:tbl>
      <w:tblPr>
        <w:tblW w:w="9676" w:type="dxa"/>
        <w:tblInd w:w="-70" w:type="dxa"/>
        <w:tblLayout w:type="fixed"/>
        <w:tblLook w:val="0000" w:firstRow="0" w:lastRow="0" w:firstColumn="0" w:lastColumn="0" w:noHBand="0" w:noVBand="0"/>
      </w:tblPr>
      <w:tblGrid>
        <w:gridCol w:w="4856"/>
        <w:gridCol w:w="1985"/>
        <w:gridCol w:w="1275"/>
        <w:gridCol w:w="1560"/>
      </w:tblGrid>
      <w:tr w:rsidR="00992D27" w:rsidRPr="00EE1042" w:rsidTr="00A55DA0">
        <w:trPr>
          <w:trHeight w:val="408"/>
        </w:trPr>
        <w:tc>
          <w:tcPr>
            <w:tcW w:w="48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Вид занятий</w:t>
            </w:r>
          </w:p>
        </w:tc>
        <w:tc>
          <w:tcPr>
            <w:tcW w:w="482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Форма обучения</w:t>
            </w:r>
          </w:p>
        </w:tc>
      </w:tr>
      <w:tr w:rsidR="00992D27" w:rsidRPr="00EE1042" w:rsidTr="00A55DA0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очная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заочная</w:t>
            </w:r>
          </w:p>
        </w:tc>
      </w:tr>
      <w:tr w:rsidR="00992D27" w:rsidRPr="00EE1042" w:rsidTr="00A55DA0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Программа подготовки</w:t>
            </w:r>
          </w:p>
        </w:tc>
      </w:tr>
      <w:tr w:rsidR="00992D27" w:rsidRPr="00EE1042" w:rsidTr="00A55DA0">
        <w:trPr>
          <w:trHeight w:val="719"/>
        </w:trPr>
        <w:tc>
          <w:tcPr>
            <w:tcW w:w="4856" w:type="dxa"/>
            <w:vMerge/>
            <w:tcBorders>
              <w:left w:val="single" w:sz="4" w:space="0" w:color="000000"/>
              <w:bottom w:val="nil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934D27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34D27">
              <w:rPr>
                <w:rFonts w:ascii="Times New Roman" w:hAnsi="Times New Roman" w:cs="Times New Roman"/>
              </w:rPr>
              <w:t>сокращенная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 Аудиторные занятия, часов, всего,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34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EE1042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том числе:</w:t>
            </w:r>
          </w:p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1.1. Лекции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27" w:rsidRPr="00A94E0B" w:rsidRDefault="00934D27" w:rsidP="00A55D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jc w:val="center"/>
              <w:rPr>
                <w:rFonts w:ascii="Times New Roman" w:hAnsi="Times New Roman" w:cs="Times New Roman"/>
              </w:rPr>
            </w:pPr>
            <w:r w:rsidRPr="00A94E0B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jc w:val="center"/>
              <w:rPr>
                <w:rFonts w:ascii="Times New Roman" w:hAnsi="Times New Roman" w:cs="Times New Roman"/>
              </w:rPr>
            </w:pPr>
            <w:r w:rsidRPr="00A94E0B">
              <w:rPr>
                <w:rFonts w:ascii="Times New Roman" w:hAnsi="Times New Roman" w:cs="Times New Roman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1.3. Практические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семинарские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) занятия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Самостоятельная работа, часов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34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 xml:space="preserve"> часов (стр.1+стр.2)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92D27" w:rsidRPr="00EE1042" w:rsidTr="00A55DA0">
        <w:tc>
          <w:tcPr>
            <w:tcW w:w="4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992D27" w:rsidRPr="00EE1042" w:rsidRDefault="00992D27" w:rsidP="00A55DA0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1042">
              <w:rPr>
                <w:rFonts w:ascii="Times New Roman" w:hAnsi="Times New Roman" w:cs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D27" w:rsidRPr="00A94E0B" w:rsidRDefault="00992D27" w:rsidP="00A55DA0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4E0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92D27" w:rsidRDefault="00992D27" w:rsidP="00992D27">
      <w:pPr>
        <w:rPr>
          <w:sz w:val="28"/>
          <w:szCs w:val="28"/>
        </w:rPr>
      </w:pPr>
    </w:p>
    <w:p w:rsidR="00992D27" w:rsidRPr="00A94E0B" w:rsidRDefault="00992D27" w:rsidP="00992D27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94E0B">
        <w:rPr>
          <w:rFonts w:ascii="Times New Roman" w:hAnsi="Times New Roman" w:cs="Times New Roman"/>
          <w:sz w:val="28"/>
          <w:szCs w:val="28"/>
        </w:rPr>
        <w:t xml:space="preserve">Формы промежуточной аттестации: 2 семестр - </w:t>
      </w:r>
      <w:r>
        <w:rPr>
          <w:rFonts w:ascii="Times New Roman" w:hAnsi="Times New Roman" w:cs="Times New Roman"/>
          <w:sz w:val="28"/>
          <w:szCs w:val="28"/>
        </w:rPr>
        <w:t>зачет</w:t>
      </w:r>
      <w:r w:rsidRPr="00A94E0B">
        <w:rPr>
          <w:rFonts w:ascii="Times New Roman" w:hAnsi="Times New Roman" w:cs="Times New Roman"/>
          <w:sz w:val="28"/>
          <w:szCs w:val="28"/>
        </w:rPr>
        <w:t>; 3 семестр – экзамен</w:t>
      </w:r>
    </w:p>
    <w:p w:rsidR="00992D27" w:rsidRDefault="00992D27" w:rsidP="00992D27">
      <w:pPr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изучаемых тем (в соответствии с тематическим планом)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Морфология клетки. Типы деления клеток.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Строение яйцеклетки, спермия. Овогенез Спермиогенез. Плодовые оболочки, зародышевые листки, типы плацент.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гистология: понятие о тканях и их классификация.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Эпителиальна</w:t>
      </w:r>
      <w:r w:rsidR="00934D27">
        <w:rPr>
          <w:rFonts w:ascii="Times New Roman" w:hAnsi="Times New Roman" w:cs="Times New Roman"/>
          <w:sz w:val="28"/>
          <w:szCs w:val="28"/>
        </w:rPr>
        <w:t>я, нервная, мышечная, опорно-тро</w:t>
      </w:r>
      <w:r>
        <w:rPr>
          <w:rFonts w:ascii="Times New Roman" w:hAnsi="Times New Roman" w:cs="Times New Roman"/>
          <w:sz w:val="28"/>
          <w:szCs w:val="28"/>
        </w:rPr>
        <w:t>фические ткани.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Частная гистология: морфология нервной, сердечно-сосудистой, пищеварительной, эндокринной, дыхательной, мочеполовой систем.</w:t>
      </w:r>
    </w:p>
    <w:p w:rsidR="00992D27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Кожа и её производные. </w:t>
      </w:r>
    </w:p>
    <w:p w:rsidR="00992D27" w:rsidRPr="00707DD9" w:rsidRDefault="00992D27" w:rsidP="00992D27">
      <w:pPr>
        <w:pStyle w:val="ab"/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Изучение и сдача гистопрепаратов всех систем организма.</w:t>
      </w:r>
    </w:p>
    <w:p w:rsidR="00707DD9" w:rsidRPr="00707DD9" w:rsidRDefault="00707DD9" w:rsidP="00992D27">
      <w:pPr>
        <w:pStyle w:val="a3"/>
        <w:spacing w:after="360"/>
        <w:rPr>
          <w:rFonts w:ascii="Times New Roman" w:hAnsi="Times New Roman" w:cs="Times New Roman"/>
          <w:sz w:val="28"/>
          <w:szCs w:val="28"/>
        </w:rPr>
      </w:pPr>
    </w:p>
    <w:sectPr w:rsidR="00707DD9" w:rsidRPr="00707DD9" w:rsidSect="00E84DCF"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3D3" w:rsidRDefault="007F13D3" w:rsidP="008C68FE">
      <w:pPr>
        <w:spacing w:after="0" w:line="240" w:lineRule="auto"/>
      </w:pPr>
      <w:r>
        <w:separator/>
      </w:r>
    </w:p>
  </w:endnote>
  <w:endnote w:type="continuationSeparator" w:id="0">
    <w:p w:rsidR="007F13D3" w:rsidRDefault="007F13D3" w:rsidP="008C6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53909"/>
    </w:sdtPr>
    <w:sdtEndPr/>
    <w:sdtContent>
      <w:p w:rsidR="00942139" w:rsidRDefault="00942139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153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42139" w:rsidRDefault="00942139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3D3" w:rsidRDefault="007F13D3" w:rsidP="008C68FE">
      <w:pPr>
        <w:spacing w:after="0" w:line="240" w:lineRule="auto"/>
      </w:pPr>
      <w:r>
        <w:separator/>
      </w:r>
    </w:p>
  </w:footnote>
  <w:footnote w:type="continuationSeparator" w:id="0">
    <w:p w:rsidR="007F13D3" w:rsidRDefault="007F13D3" w:rsidP="008C6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F06A9"/>
    <w:multiLevelType w:val="hybridMultilevel"/>
    <w:tmpl w:val="37562D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D23610"/>
    <w:multiLevelType w:val="hybridMultilevel"/>
    <w:tmpl w:val="89C60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D188D"/>
    <w:multiLevelType w:val="hybridMultilevel"/>
    <w:tmpl w:val="98903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390D1F"/>
    <w:multiLevelType w:val="hybridMultilevel"/>
    <w:tmpl w:val="C2B08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A4460D"/>
    <w:multiLevelType w:val="hybridMultilevel"/>
    <w:tmpl w:val="5D56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6D6FEB"/>
    <w:multiLevelType w:val="multilevel"/>
    <w:tmpl w:val="9F6A2E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" w:hanging="1080"/>
      </w:pPr>
      <w:rPr>
        <w:rFonts w:hint="default"/>
      </w:rPr>
    </w:lvl>
  </w:abstractNum>
  <w:abstractNum w:abstractNumId="6">
    <w:nsid w:val="5F150275"/>
    <w:multiLevelType w:val="hybridMultilevel"/>
    <w:tmpl w:val="57B633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0537F7"/>
    <w:multiLevelType w:val="hybridMultilevel"/>
    <w:tmpl w:val="E1482F3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9425E41"/>
    <w:multiLevelType w:val="hybridMultilevel"/>
    <w:tmpl w:val="6B3AE9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3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57D88"/>
    <w:rsid w:val="000F1E2C"/>
    <w:rsid w:val="00173DD6"/>
    <w:rsid w:val="0018451B"/>
    <w:rsid w:val="001B64CE"/>
    <w:rsid w:val="001C19D8"/>
    <w:rsid w:val="001D72E3"/>
    <w:rsid w:val="00234BA7"/>
    <w:rsid w:val="002730DF"/>
    <w:rsid w:val="00291D6F"/>
    <w:rsid w:val="002A1462"/>
    <w:rsid w:val="002B760B"/>
    <w:rsid w:val="002C0154"/>
    <w:rsid w:val="003019DB"/>
    <w:rsid w:val="0031359A"/>
    <w:rsid w:val="00346AE8"/>
    <w:rsid w:val="003509EC"/>
    <w:rsid w:val="00355011"/>
    <w:rsid w:val="00402113"/>
    <w:rsid w:val="00433496"/>
    <w:rsid w:val="00436488"/>
    <w:rsid w:val="00436EAF"/>
    <w:rsid w:val="00447CB9"/>
    <w:rsid w:val="0045446B"/>
    <w:rsid w:val="004F2440"/>
    <w:rsid w:val="004F2881"/>
    <w:rsid w:val="00525831"/>
    <w:rsid w:val="00557D88"/>
    <w:rsid w:val="005612E9"/>
    <w:rsid w:val="00571481"/>
    <w:rsid w:val="005A70C0"/>
    <w:rsid w:val="005B56F2"/>
    <w:rsid w:val="0061762D"/>
    <w:rsid w:val="00621190"/>
    <w:rsid w:val="0062601D"/>
    <w:rsid w:val="0066038F"/>
    <w:rsid w:val="00674923"/>
    <w:rsid w:val="00675803"/>
    <w:rsid w:val="00707DD9"/>
    <w:rsid w:val="00787A69"/>
    <w:rsid w:val="007F13D3"/>
    <w:rsid w:val="008242D4"/>
    <w:rsid w:val="00825BCE"/>
    <w:rsid w:val="008524AA"/>
    <w:rsid w:val="008B1532"/>
    <w:rsid w:val="008C68FE"/>
    <w:rsid w:val="00934D27"/>
    <w:rsid w:val="00942139"/>
    <w:rsid w:val="00952C56"/>
    <w:rsid w:val="00992D27"/>
    <w:rsid w:val="009930ED"/>
    <w:rsid w:val="00A067D9"/>
    <w:rsid w:val="00A55DA0"/>
    <w:rsid w:val="00A57BD6"/>
    <w:rsid w:val="00A66EEE"/>
    <w:rsid w:val="00B0089B"/>
    <w:rsid w:val="00B30195"/>
    <w:rsid w:val="00BD4494"/>
    <w:rsid w:val="00BE0A9D"/>
    <w:rsid w:val="00C102ED"/>
    <w:rsid w:val="00C249B5"/>
    <w:rsid w:val="00C53FDA"/>
    <w:rsid w:val="00C9674B"/>
    <w:rsid w:val="00C9789F"/>
    <w:rsid w:val="00CA38EF"/>
    <w:rsid w:val="00CF7C59"/>
    <w:rsid w:val="00D41DCC"/>
    <w:rsid w:val="00D45A88"/>
    <w:rsid w:val="00D83938"/>
    <w:rsid w:val="00D84293"/>
    <w:rsid w:val="00E4183F"/>
    <w:rsid w:val="00E41AC6"/>
    <w:rsid w:val="00E4630A"/>
    <w:rsid w:val="00E84DCF"/>
    <w:rsid w:val="00ED7A41"/>
    <w:rsid w:val="00F417B1"/>
    <w:rsid w:val="00F50F8B"/>
    <w:rsid w:val="00F92A75"/>
    <w:rsid w:val="00FA4AD8"/>
    <w:rsid w:val="00FD6AC6"/>
    <w:rsid w:val="00FF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8FE"/>
  </w:style>
  <w:style w:type="paragraph" w:styleId="2">
    <w:name w:val="heading 2"/>
    <w:basedOn w:val="a"/>
    <w:next w:val="a"/>
    <w:link w:val="20"/>
    <w:uiPriority w:val="9"/>
    <w:unhideWhenUsed/>
    <w:qFormat/>
    <w:rsid w:val="00557D8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992D27"/>
    <w:pPr>
      <w:keepNext/>
      <w:spacing w:after="0" w:line="480" w:lineRule="auto"/>
      <w:ind w:right="45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57D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Style1">
    <w:name w:val="Style1"/>
    <w:basedOn w:val="a"/>
    <w:uiPriority w:val="99"/>
    <w:rsid w:val="00557D88"/>
    <w:pPr>
      <w:widowControl w:val="0"/>
      <w:autoSpaceDE w:val="0"/>
      <w:autoSpaceDN w:val="0"/>
      <w:adjustRightInd w:val="0"/>
      <w:spacing w:after="0" w:line="331" w:lineRule="exact"/>
      <w:ind w:firstLine="619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557D88"/>
    <w:pPr>
      <w:widowControl w:val="0"/>
      <w:autoSpaceDE w:val="0"/>
      <w:autoSpaceDN w:val="0"/>
      <w:adjustRightInd w:val="0"/>
      <w:spacing w:after="0" w:line="324" w:lineRule="exact"/>
    </w:pPr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557D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57D88"/>
    <w:pPr>
      <w:widowControl w:val="0"/>
      <w:autoSpaceDE w:val="0"/>
      <w:autoSpaceDN w:val="0"/>
      <w:adjustRightInd w:val="0"/>
      <w:spacing w:after="0" w:line="310" w:lineRule="exact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557D88"/>
    <w:pPr>
      <w:widowControl w:val="0"/>
      <w:autoSpaceDE w:val="0"/>
      <w:autoSpaceDN w:val="0"/>
      <w:adjustRightInd w:val="0"/>
      <w:spacing w:after="0" w:line="317" w:lineRule="exact"/>
      <w:ind w:firstLine="425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basedOn w:val="a0"/>
    <w:uiPriority w:val="99"/>
    <w:rsid w:val="00557D88"/>
    <w:rPr>
      <w:rFonts w:ascii="Times New Roman" w:hAnsi="Times New Roman" w:cs="Times New Roman"/>
      <w:b/>
      <w:bCs/>
      <w:i/>
      <w:iCs/>
      <w:spacing w:val="20"/>
      <w:sz w:val="20"/>
      <w:szCs w:val="20"/>
    </w:rPr>
  </w:style>
  <w:style w:type="character" w:customStyle="1" w:styleId="FontStyle12">
    <w:name w:val="Font Style12"/>
    <w:basedOn w:val="a0"/>
    <w:uiPriority w:val="99"/>
    <w:rsid w:val="00557D88"/>
    <w:rPr>
      <w:rFonts w:ascii="Times New Roman" w:hAnsi="Times New Roman" w:cs="Times New Roman"/>
      <w:sz w:val="38"/>
      <w:szCs w:val="38"/>
    </w:rPr>
  </w:style>
  <w:style w:type="character" w:customStyle="1" w:styleId="FontStyle13">
    <w:name w:val="Font Style13"/>
    <w:basedOn w:val="a0"/>
    <w:uiPriority w:val="99"/>
    <w:rsid w:val="00557D88"/>
    <w:rPr>
      <w:rFonts w:ascii="Trebuchet MS" w:hAnsi="Trebuchet MS" w:cs="Trebuchet MS"/>
      <w:i/>
      <w:iCs/>
      <w:spacing w:val="-30"/>
      <w:sz w:val="34"/>
      <w:szCs w:val="34"/>
    </w:rPr>
  </w:style>
  <w:style w:type="character" w:customStyle="1" w:styleId="FontStyle14">
    <w:name w:val="Font Style14"/>
    <w:basedOn w:val="a0"/>
    <w:uiPriority w:val="99"/>
    <w:rsid w:val="00557D88"/>
    <w:rPr>
      <w:rFonts w:ascii="Trebuchet MS" w:hAnsi="Trebuchet MS" w:cs="Trebuchet MS"/>
      <w:b/>
      <w:bCs/>
      <w:i/>
      <w:iCs/>
      <w:sz w:val="28"/>
      <w:szCs w:val="28"/>
    </w:rPr>
  </w:style>
  <w:style w:type="character" w:customStyle="1" w:styleId="FontStyle15">
    <w:name w:val="Font Style15"/>
    <w:basedOn w:val="a0"/>
    <w:uiPriority w:val="99"/>
    <w:rsid w:val="00557D88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6">
    <w:name w:val="Font Style16"/>
    <w:basedOn w:val="a0"/>
    <w:uiPriority w:val="99"/>
    <w:rsid w:val="00557D88"/>
    <w:rPr>
      <w:rFonts w:ascii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557D88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a3">
    <w:name w:val="No Spacing"/>
    <w:uiPriority w:val="1"/>
    <w:qFormat/>
    <w:rsid w:val="00557D88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557D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557D88"/>
  </w:style>
  <w:style w:type="paragraph" w:styleId="a6">
    <w:name w:val="header"/>
    <w:basedOn w:val="a"/>
    <w:link w:val="a7"/>
    <w:uiPriority w:val="99"/>
    <w:unhideWhenUsed/>
    <w:rsid w:val="00C102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102ED"/>
  </w:style>
  <w:style w:type="paragraph" w:styleId="a8">
    <w:name w:val="Balloon Text"/>
    <w:basedOn w:val="a"/>
    <w:link w:val="a9"/>
    <w:uiPriority w:val="99"/>
    <w:semiHidden/>
    <w:unhideWhenUsed/>
    <w:rsid w:val="00E84D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84DCF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2C015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707DD9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992D2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ody Text Indent"/>
    <w:basedOn w:val="a"/>
    <w:link w:val="ad"/>
    <w:uiPriority w:val="99"/>
    <w:unhideWhenUsed/>
    <w:rsid w:val="00992D27"/>
    <w:pPr>
      <w:spacing w:after="120"/>
      <w:ind w:left="283"/>
    </w:pPr>
    <w:rPr>
      <w:rFonts w:eastAsiaTheme="minorHAnsi"/>
      <w:lang w:eastAsia="en-US"/>
    </w:rPr>
  </w:style>
  <w:style w:type="character" w:customStyle="1" w:styleId="ad">
    <w:name w:val="Основной текст с отступом Знак"/>
    <w:basedOn w:val="a0"/>
    <w:link w:val="ac"/>
    <w:uiPriority w:val="99"/>
    <w:rsid w:val="00992D27"/>
    <w:rPr>
      <w:rFonts w:eastAsiaTheme="minorHAns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1C1455-0A5C-4E22-AB12-11CD85FAC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388</Words>
  <Characters>2217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Аня</dc:creator>
  <cp:lastModifiedBy>ФВМ</cp:lastModifiedBy>
  <cp:revision>32</cp:revision>
  <cp:lastPrinted>2016-01-25T10:29:00Z</cp:lastPrinted>
  <dcterms:created xsi:type="dcterms:W3CDTF">2013-01-18T05:14:00Z</dcterms:created>
  <dcterms:modified xsi:type="dcterms:W3CDTF">2016-10-06T11:34:00Z</dcterms:modified>
</cp:coreProperties>
</file>